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BB" w:rsidRDefault="00F23EBB">
      <w:pPr>
        <w:pStyle w:val="ConsPlusTitlePage"/>
      </w:pPr>
      <w:r>
        <w:t xml:space="preserve">Документ предоставлен </w:t>
      </w:r>
      <w:hyperlink r:id="rId5" w:history="1">
        <w:r>
          <w:rPr>
            <w:color w:val="0000FF"/>
          </w:rPr>
          <w:t>КонсультантПлюс</w:t>
        </w:r>
      </w:hyperlink>
      <w:r>
        <w:br/>
      </w:r>
    </w:p>
    <w:p w:rsidR="00F23EBB" w:rsidRDefault="00F23EBB">
      <w:pPr>
        <w:pStyle w:val="ConsPlusNormal"/>
        <w:jc w:val="center"/>
        <w:outlineLvl w:val="0"/>
      </w:pPr>
    </w:p>
    <w:p w:rsidR="00F23EBB" w:rsidRDefault="00F23EBB">
      <w:pPr>
        <w:pStyle w:val="ConsPlusTitle"/>
        <w:jc w:val="center"/>
        <w:outlineLvl w:val="0"/>
      </w:pPr>
      <w:r>
        <w:t>ПРАВИТЕЛЬСТВО АСТРАХАНСКОЙ ОБЛАСТИ</w:t>
      </w:r>
    </w:p>
    <w:p w:rsidR="00F23EBB" w:rsidRDefault="00F23EBB">
      <w:pPr>
        <w:pStyle w:val="ConsPlusTitle"/>
        <w:jc w:val="center"/>
      </w:pPr>
    </w:p>
    <w:p w:rsidR="00F23EBB" w:rsidRDefault="00F23EBB">
      <w:pPr>
        <w:pStyle w:val="ConsPlusTitle"/>
        <w:jc w:val="center"/>
      </w:pPr>
      <w:r>
        <w:t>ПОСТАНОВЛЕНИЕ</w:t>
      </w:r>
    </w:p>
    <w:p w:rsidR="00F23EBB" w:rsidRDefault="00F23EBB">
      <w:pPr>
        <w:pStyle w:val="ConsPlusTitle"/>
        <w:jc w:val="center"/>
      </w:pPr>
      <w:r>
        <w:t>от 12 сентября 2014 г. N 389-П</w:t>
      </w:r>
    </w:p>
    <w:p w:rsidR="00F23EBB" w:rsidRDefault="00F23EBB">
      <w:pPr>
        <w:pStyle w:val="ConsPlusTitle"/>
        <w:jc w:val="center"/>
      </w:pPr>
    </w:p>
    <w:p w:rsidR="00F23EBB" w:rsidRDefault="00F23EBB">
      <w:pPr>
        <w:pStyle w:val="ConsPlusTitle"/>
        <w:jc w:val="center"/>
      </w:pPr>
      <w:r>
        <w:t>О ГОСУДАРСТВЕННОЙ ПРОГРАММЕ "ОХРАНА ОКРУЖАЮЩЕЙ</w:t>
      </w:r>
    </w:p>
    <w:p w:rsidR="00F23EBB" w:rsidRDefault="00F23EBB">
      <w:pPr>
        <w:pStyle w:val="ConsPlusTitle"/>
        <w:jc w:val="center"/>
      </w:pPr>
      <w:r>
        <w:t>СРЕДЫ АСТРАХАНСКОЙ ОБЛАСТИ"</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(в ред. Постановлений Правительства Астраханской области</w:t>
            </w:r>
          </w:p>
          <w:p w:rsidR="00F23EBB" w:rsidRDefault="00F23EBB">
            <w:pPr>
              <w:pStyle w:val="ConsPlusNormal"/>
              <w:jc w:val="center"/>
            </w:pPr>
            <w:r>
              <w:rPr>
                <w:color w:val="392C69"/>
              </w:rPr>
              <w:t xml:space="preserve">от 30.06.2015 </w:t>
            </w:r>
            <w:hyperlink r:id="rId6" w:history="1">
              <w:r>
                <w:rPr>
                  <w:color w:val="0000FF"/>
                </w:rPr>
                <w:t>N 304-П</w:t>
              </w:r>
            </w:hyperlink>
            <w:r>
              <w:rPr>
                <w:color w:val="392C69"/>
              </w:rPr>
              <w:t xml:space="preserve">, от 29.12.2015 </w:t>
            </w:r>
            <w:hyperlink r:id="rId7" w:history="1">
              <w:r>
                <w:rPr>
                  <w:color w:val="0000FF"/>
                </w:rPr>
                <w:t>N 663-П</w:t>
              </w:r>
            </w:hyperlink>
            <w:r>
              <w:rPr>
                <w:color w:val="392C69"/>
              </w:rPr>
              <w:t xml:space="preserve">, от 11.08.2016 </w:t>
            </w:r>
            <w:hyperlink r:id="rId8" w:history="1">
              <w:r>
                <w:rPr>
                  <w:color w:val="0000FF"/>
                </w:rPr>
                <w:t>N 285-П</w:t>
              </w:r>
            </w:hyperlink>
            <w:r>
              <w:rPr>
                <w:color w:val="392C69"/>
              </w:rPr>
              <w:t>,</w:t>
            </w:r>
          </w:p>
          <w:p w:rsidR="00F23EBB" w:rsidRDefault="00F23EBB">
            <w:pPr>
              <w:pStyle w:val="ConsPlusNormal"/>
              <w:jc w:val="center"/>
            </w:pPr>
            <w:r>
              <w:rPr>
                <w:color w:val="392C69"/>
              </w:rPr>
              <w:t xml:space="preserve">от 14.07.2017 </w:t>
            </w:r>
            <w:hyperlink r:id="rId9" w:history="1">
              <w:r>
                <w:rPr>
                  <w:color w:val="0000FF"/>
                </w:rPr>
                <w:t>N 245-П</w:t>
              </w:r>
            </w:hyperlink>
            <w:r>
              <w:rPr>
                <w:color w:val="392C69"/>
              </w:rPr>
              <w:t xml:space="preserve">, от 04.06.2018 </w:t>
            </w:r>
            <w:hyperlink r:id="rId10" w:history="1">
              <w:r>
                <w:rPr>
                  <w:color w:val="0000FF"/>
                </w:rPr>
                <w:t>N 215-П</w:t>
              </w:r>
            </w:hyperlink>
            <w:r>
              <w:rPr>
                <w:color w:val="392C69"/>
              </w:rPr>
              <w:t>,</w:t>
            </w:r>
          </w:p>
          <w:p w:rsidR="00F23EBB" w:rsidRDefault="00F23EBB">
            <w:pPr>
              <w:pStyle w:val="ConsPlusNormal"/>
              <w:jc w:val="center"/>
            </w:pPr>
            <w:r>
              <w:rPr>
                <w:color w:val="392C69"/>
              </w:rPr>
              <w:t xml:space="preserve">с изм., внесенными </w:t>
            </w:r>
            <w:hyperlink r:id="rId11" w:history="1">
              <w:r>
                <w:rPr>
                  <w:color w:val="0000FF"/>
                </w:rPr>
                <w:t>Постановлением</w:t>
              </w:r>
            </w:hyperlink>
            <w:r>
              <w:rPr>
                <w:color w:val="392C69"/>
              </w:rPr>
              <w:t xml:space="preserve"> Правительства Астраханской области</w:t>
            </w:r>
          </w:p>
          <w:p w:rsidR="00F23EBB" w:rsidRDefault="00F23EBB">
            <w:pPr>
              <w:pStyle w:val="ConsPlusNormal"/>
              <w:jc w:val="center"/>
            </w:pPr>
            <w:r>
              <w:rPr>
                <w:color w:val="392C69"/>
              </w:rPr>
              <w:t>от 30.12.2016 N 502-П)</w:t>
            </w:r>
          </w:p>
        </w:tc>
      </w:tr>
    </w:tbl>
    <w:p w:rsidR="00F23EBB" w:rsidRDefault="00F23EBB">
      <w:pPr>
        <w:pStyle w:val="ConsPlusNormal"/>
        <w:jc w:val="center"/>
      </w:pPr>
    </w:p>
    <w:p w:rsidR="00F23EBB" w:rsidRDefault="00F23EBB">
      <w:pPr>
        <w:pStyle w:val="ConsPlusNormal"/>
        <w:ind w:firstLine="540"/>
        <w:jc w:val="both"/>
      </w:pPr>
      <w:r>
        <w:t xml:space="preserve">В соответствии с Бюджетным </w:t>
      </w:r>
      <w:hyperlink r:id="rId12" w:history="1">
        <w:r>
          <w:rPr>
            <w:color w:val="0000FF"/>
          </w:rPr>
          <w:t>кодексом</w:t>
        </w:r>
      </w:hyperlink>
      <w:r>
        <w:t xml:space="preserve"> Российской Федерации, </w:t>
      </w:r>
      <w:hyperlink r:id="rId13" w:history="1">
        <w:r>
          <w:rPr>
            <w:color w:val="0000FF"/>
          </w:rPr>
          <w:t>Постановлением</w:t>
        </w:r>
      </w:hyperlink>
      <w:r>
        <w:t xml:space="preserve"> Правительства Астраханской области от 24.03.2014 N 80-П "О Порядке разработки, реализации и оценки эффективности государственных программ на территории Астраханской области", </w:t>
      </w:r>
      <w:hyperlink r:id="rId14" w:history="1">
        <w:r>
          <w:rPr>
            <w:color w:val="0000FF"/>
          </w:rPr>
          <w:t>Распоряжением</w:t>
        </w:r>
      </w:hyperlink>
      <w:r>
        <w:t xml:space="preserve"> Правительства Астраханской области от 15.05.2014 N 197-Пр "О перечне государственных программ Астраханской области" Правительство Астраханской области постановляет:</w:t>
      </w:r>
    </w:p>
    <w:p w:rsidR="00F23EBB" w:rsidRDefault="00F23EBB">
      <w:pPr>
        <w:pStyle w:val="ConsPlusNormal"/>
        <w:jc w:val="both"/>
      </w:pPr>
      <w:r>
        <w:t xml:space="preserve">(в ред. </w:t>
      </w:r>
      <w:hyperlink r:id="rId15" w:history="1">
        <w:r>
          <w:rPr>
            <w:color w:val="0000FF"/>
          </w:rPr>
          <w:t>Постановления</w:t>
        </w:r>
      </w:hyperlink>
      <w:r>
        <w:t xml:space="preserve"> Правительства Астраханской области от 14.07.2017 N 245-П)</w:t>
      </w:r>
    </w:p>
    <w:p w:rsidR="00F23EBB" w:rsidRDefault="00F23EBB">
      <w:pPr>
        <w:pStyle w:val="ConsPlusNormal"/>
        <w:spacing w:before="220"/>
        <w:ind w:firstLine="540"/>
        <w:jc w:val="both"/>
      </w:pPr>
      <w:r>
        <w:t xml:space="preserve">1. Утвердить прилагаемую государственную </w:t>
      </w:r>
      <w:hyperlink w:anchor="P48" w:history="1">
        <w:r>
          <w:rPr>
            <w:color w:val="0000FF"/>
          </w:rPr>
          <w:t>программу</w:t>
        </w:r>
      </w:hyperlink>
      <w:r>
        <w:t xml:space="preserve"> "Охрана окружающей среды Астраханской области".</w:t>
      </w:r>
    </w:p>
    <w:p w:rsidR="00F23EBB" w:rsidRDefault="00F23EBB">
      <w:pPr>
        <w:pStyle w:val="ConsPlusNormal"/>
        <w:spacing w:before="220"/>
        <w:ind w:firstLine="540"/>
        <w:jc w:val="both"/>
      </w:pPr>
      <w:bookmarkStart w:id="0" w:name="P18"/>
      <w:bookmarkEnd w:id="0"/>
      <w:r>
        <w:t>2. Признать утратившими силу:</w:t>
      </w:r>
    </w:p>
    <w:p w:rsidR="00F23EBB" w:rsidRDefault="00F23EBB">
      <w:pPr>
        <w:pStyle w:val="ConsPlusNormal"/>
        <w:spacing w:before="220"/>
        <w:ind w:firstLine="540"/>
        <w:jc w:val="both"/>
      </w:pPr>
      <w:r>
        <w:t xml:space="preserve">- </w:t>
      </w:r>
      <w:hyperlink r:id="rId16" w:history="1">
        <w:r>
          <w:rPr>
            <w:color w:val="0000FF"/>
          </w:rPr>
          <w:t>Постановление</w:t>
        </w:r>
      </w:hyperlink>
      <w:r>
        <w:t xml:space="preserve"> Правительства Астраханской области от 07.07.2010 N 289-П "О концепции отраслевой целевой программы "Снижение рисков и смягчение последствий чрезвычайных ситуаций природного и техногенного характера в Астраханской области на 2011 - 2015 годы";</w:t>
      </w:r>
    </w:p>
    <w:p w:rsidR="00F23EBB" w:rsidRDefault="00F23EBB">
      <w:pPr>
        <w:pStyle w:val="ConsPlusNormal"/>
        <w:spacing w:before="220"/>
        <w:ind w:firstLine="540"/>
        <w:jc w:val="both"/>
      </w:pPr>
      <w:r>
        <w:t xml:space="preserve">- </w:t>
      </w:r>
      <w:hyperlink r:id="rId17" w:history="1">
        <w:r>
          <w:rPr>
            <w:color w:val="0000FF"/>
          </w:rPr>
          <w:t>Постановление</w:t>
        </w:r>
      </w:hyperlink>
      <w:r>
        <w:t xml:space="preserve"> Правительства Астраханской области от 21.10.2010 N 450-П "О государственной программе "Снижение рисков и смягчение последствий чрезвычайных ситуаций природного и техногенного характера в Астраханской области на 2011 - 2015 годы";</w:t>
      </w:r>
    </w:p>
    <w:p w:rsidR="00F23EBB" w:rsidRDefault="00F23EBB">
      <w:pPr>
        <w:pStyle w:val="ConsPlusNormal"/>
        <w:spacing w:before="220"/>
        <w:ind w:firstLine="540"/>
        <w:jc w:val="both"/>
      </w:pPr>
      <w:r>
        <w:t xml:space="preserve">- </w:t>
      </w:r>
      <w:hyperlink r:id="rId18" w:history="1">
        <w:r>
          <w:rPr>
            <w:color w:val="0000FF"/>
          </w:rPr>
          <w:t>Постановление</w:t>
        </w:r>
      </w:hyperlink>
      <w:r>
        <w:t xml:space="preserve"> Правительства Астраханской области от 08.11.2010 N 472-П "О внесении изменений в постановление Правительства Астраханской области от 07.07.2010 N 289-П";</w:t>
      </w:r>
    </w:p>
    <w:p w:rsidR="00F23EBB" w:rsidRDefault="00F23EBB">
      <w:pPr>
        <w:pStyle w:val="ConsPlusNormal"/>
        <w:spacing w:before="220"/>
        <w:ind w:firstLine="540"/>
        <w:jc w:val="both"/>
      </w:pPr>
      <w:r>
        <w:t xml:space="preserve">- </w:t>
      </w:r>
      <w:hyperlink r:id="rId19" w:history="1">
        <w:r>
          <w:rPr>
            <w:color w:val="0000FF"/>
          </w:rPr>
          <w:t>Постановление</w:t>
        </w:r>
      </w:hyperlink>
      <w:r>
        <w:t xml:space="preserve"> Правительства Астраханской области от 29.06.2011 N 220-П "О государственной программе "Развитие водохозяйственного комплекса Астраханской области в 2012 - 2020 годах";</w:t>
      </w:r>
    </w:p>
    <w:p w:rsidR="00F23EBB" w:rsidRDefault="00F23EBB">
      <w:pPr>
        <w:pStyle w:val="ConsPlusNormal"/>
        <w:spacing w:before="220"/>
        <w:ind w:firstLine="540"/>
        <w:jc w:val="both"/>
      </w:pPr>
      <w:r>
        <w:t xml:space="preserve">- </w:t>
      </w:r>
      <w:hyperlink r:id="rId20" w:history="1">
        <w:r>
          <w:rPr>
            <w:color w:val="0000FF"/>
          </w:rPr>
          <w:t>Постановление</w:t>
        </w:r>
      </w:hyperlink>
      <w:r>
        <w:t xml:space="preserve"> Правительства Астраханской области от 25.09.2012 N 403-П "О внесении изменений в распоряжение Правительства Астраханской области от 30.05.2011 N 196-Пр и постановление Правительства Астраханской области от 29.06.2011 N 220-П";</w:t>
      </w:r>
    </w:p>
    <w:p w:rsidR="00F23EBB" w:rsidRDefault="00F23EBB">
      <w:pPr>
        <w:pStyle w:val="ConsPlusNormal"/>
        <w:spacing w:before="220"/>
        <w:ind w:firstLine="540"/>
        <w:jc w:val="both"/>
      </w:pPr>
      <w:r>
        <w:t xml:space="preserve">- </w:t>
      </w:r>
      <w:hyperlink r:id="rId21" w:history="1">
        <w:r>
          <w:rPr>
            <w:color w:val="0000FF"/>
          </w:rPr>
          <w:t>Постановление</w:t>
        </w:r>
      </w:hyperlink>
      <w:r>
        <w:t xml:space="preserve"> Правительства Астраханской области от 22.04.2013 N 125-П "О внесении изменений в постановления Правительства Астраханской области от 07.07.2010 N 289-П, от 21.10.2010 N 450-П";</w:t>
      </w:r>
    </w:p>
    <w:p w:rsidR="00F23EBB" w:rsidRDefault="00F23EBB">
      <w:pPr>
        <w:pStyle w:val="ConsPlusNormal"/>
        <w:spacing w:before="220"/>
        <w:ind w:firstLine="540"/>
        <w:jc w:val="both"/>
      </w:pPr>
      <w:r>
        <w:t xml:space="preserve">- </w:t>
      </w:r>
      <w:hyperlink r:id="rId22" w:history="1">
        <w:r>
          <w:rPr>
            <w:color w:val="0000FF"/>
          </w:rPr>
          <w:t>Постановление</w:t>
        </w:r>
      </w:hyperlink>
      <w:r>
        <w:t xml:space="preserve"> Правительства Астраханской области от 01.08.2013 N 266-П "О внесении </w:t>
      </w:r>
      <w:r>
        <w:lastRenderedPageBreak/>
        <w:t>изменений в постановление Правительства Астраханской области от 29.06.2011 N 220-П";</w:t>
      </w:r>
    </w:p>
    <w:p w:rsidR="00F23EBB" w:rsidRDefault="00F23EBB">
      <w:pPr>
        <w:pStyle w:val="ConsPlusNormal"/>
        <w:spacing w:before="220"/>
        <w:ind w:firstLine="540"/>
        <w:jc w:val="both"/>
      </w:pPr>
      <w:r>
        <w:t xml:space="preserve">- </w:t>
      </w:r>
      <w:hyperlink r:id="rId23" w:history="1">
        <w:r>
          <w:rPr>
            <w:color w:val="0000FF"/>
          </w:rPr>
          <w:t>Постановление</w:t>
        </w:r>
      </w:hyperlink>
      <w:r>
        <w:t xml:space="preserve"> Правительства Астраханской области от 08.08.2013 N 284-П "О внесении изменений в постановление Правительства Астраханской области от 21.10.2010 N 450-П";</w:t>
      </w:r>
    </w:p>
    <w:p w:rsidR="00F23EBB" w:rsidRDefault="00F23EBB">
      <w:pPr>
        <w:pStyle w:val="ConsPlusNormal"/>
        <w:spacing w:before="220"/>
        <w:ind w:firstLine="540"/>
        <w:jc w:val="both"/>
      </w:pPr>
      <w:r>
        <w:t xml:space="preserve">- </w:t>
      </w:r>
      <w:hyperlink r:id="rId24" w:history="1">
        <w:r>
          <w:rPr>
            <w:color w:val="0000FF"/>
          </w:rPr>
          <w:t>Постановление</w:t>
        </w:r>
      </w:hyperlink>
      <w:r>
        <w:t xml:space="preserve"> Правительства Астраханской области от 09.12.2013 N 499-П "О внесении изменений в постановление Правительства Астраханской области от 29.06.2011 N 220-П";</w:t>
      </w:r>
    </w:p>
    <w:p w:rsidR="00F23EBB" w:rsidRDefault="00F23EBB">
      <w:pPr>
        <w:pStyle w:val="ConsPlusNormal"/>
        <w:spacing w:before="220"/>
        <w:ind w:firstLine="540"/>
        <w:jc w:val="both"/>
      </w:pPr>
      <w:r>
        <w:t xml:space="preserve">- </w:t>
      </w:r>
      <w:hyperlink r:id="rId25" w:history="1">
        <w:r>
          <w:rPr>
            <w:color w:val="0000FF"/>
          </w:rPr>
          <w:t>Постановление</w:t>
        </w:r>
      </w:hyperlink>
      <w:r>
        <w:t xml:space="preserve"> Правительства Астраханской области от 30.12.2013 N 602-П "О внесении изменений в постановление Правительства Астраханской области от 29.06.2011 N 220-П";</w:t>
      </w:r>
    </w:p>
    <w:p w:rsidR="00F23EBB" w:rsidRDefault="00F23EBB">
      <w:pPr>
        <w:pStyle w:val="ConsPlusNormal"/>
        <w:spacing w:before="220"/>
        <w:ind w:firstLine="540"/>
        <w:jc w:val="both"/>
      </w:pPr>
      <w:r>
        <w:t xml:space="preserve">- </w:t>
      </w:r>
      <w:hyperlink r:id="rId26" w:history="1">
        <w:r>
          <w:rPr>
            <w:color w:val="0000FF"/>
          </w:rPr>
          <w:t>Постановление</w:t>
        </w:r>
      </w:hyperlink>
      <w:r>
        <w:t xml:space="preserve"> Правительства Астраханской области от 19.06.2014 N 225-П "О внесении изменений в постановление Правительства Астраханской области от 29.06.2011 N 220-П";</w:t>
      </w:r>
    </w:p>
    <w:p w:rsidR="00F23EBB" w:rsidRDefault="00F23EBB">
      <w:pPr>
        <w:pStyle w:val="ConsPlusNormal"/>
        <w:spacing w:before="220"/>
        <w:ind w:firstLine="540"/>
        <w:jc w:val="both"/>
      </w:pPr>
      <w:r>
        <w:t xml:space="preserve">- </w:t>
      </w:r>
      <w:hyperlink r:id="rId27" w:history="1">
        <w:r>
          <w:rPr>
            <w:color w:val="0000FF"/>
          </w:rPr>
          <w:t>Постановление</w:t>
        </w:r>
      </w:hyperlink>
      <w:r>
        <w:t xml:space="preserve"> Правительства Астраханской области от 24.07.2014 N 290-П "О внесении изменений в постановление Правительства Астраханской области от 21.10.2010 N 450-П";</w:t>
      </w:r>
    </w:p>
    <w:p w:rsidR="00F23EBB" w:rsidRDefault="00F23EBB">
      <w:pPr>
        <w:pStyle w:val="ConsPlusNormal"/>
        <w:spacing w:before="220"/>
        <w:ind w:firstLine="540"/>
        <w:jc w:val="both"/>
      </w:pPr>
      <w:r>
        <w:t xml:space="preserve">- </w:t>
      </w:r>
      <w:hyperlink r:id="rId28" w:history="1">
        <w:r>
          <w:rPr>
            <w:color w:val="0000FF"/>
          </w:rPr>
          <w:t>Распоряжение</w:t>
        </w:r>
      </w:hyperlink>
      <w:r>
        <w:t xml:space="preserve"> Правительства Астраханской области от 30.05.2011 N 196-Пр "О концепции долгосрочной комплексной целевой программы "Развитие водохозяйственного комплекса Астраханской области в 2012 - 2020 годах";</w:t>
      </w:r>
    </w:p>
    <w:p w:rsidR="00F23EBB" w:rsidRDefault="00F23EBB">
      <w:pPr>
        <w:pStyle w:val="ConsPlusNormal"/>
        <w:spacing w:before="220"/>
        <w:ind w:firstLine="540"/>
        <w:jc w:val="both"/>
      </w:pPr>
      <w:r>
        <w:t xml:space="preserve">- </w:t>
      </w:r>
      <w:hyperlink r:id="rId29" w:history="1">
        <w:r>
          <w:rPr>
            <w:color w:val="0000FF"/>
          </w:rPr>
          <w:t>Распоряжение</w:t>
        </w:r>
      </w:hyperlink>
      <w:r>
        <w:t xml:space="preserve"> Правительства Астраханской области от 30.10.2013 N 486-Пр "О концепции государственной программы "Ликвидация накопленного экологического ущерба на территории Астраханской области на 2014 - 2025 годы".</w:t>
      </w:r>
    </w:p>
    <w:p w:rsidR="00F23EBB" w:rsidRDefault="00F23EBB">
      <w:pPr>
        <w:pStyle w:val="ConsPlusNormal"/>
        <w:spacing w:before="220"/>
        <w:ind w:firstLine="540"/>
        <w:jc w:val="both"/>
      </w:pPr>
      <w:r>
        <w:t>3. Агентству связи и массовых коммуникаций Астраханской области (Зайцева М.А.) опубликовать настоящее Постановление в средствах массовой информации.</w:t>
      </w:r>
    </w:p>
    <w:p w:rsidR="00F23EBB" w:rsidRDefault="00F23EBB">
      <w:pPr>
        <w:pStyle w:val="ConsPlusNormal"/>
        <w:spacing w:before="220"/>
        <w:ind w:firstLine="540"/>
        <w:jc w:val="both"/>
      </w:pPr>
      <w:r>
        <w:t xml:space="preserve">4. Постановление вступает в силу со дня его официального опубликования, за исключением </w:t>
      </w:r>
      <w:hyperlink w:anchor="P18" w:history="1">
        <w:r>
          <w:rPr>
            <w:color w:val="0000FF"/>
          </w:rPr>
          <w:t>пункта 2</w:t>
        </w:r>
      </w:hyperlink>
      <w:r>
        <w:t xml:space="preserve"> постановления, вступающего в силу с 01.01.2015.</w:t>
      </w:r>
    </w:p>
    <w:p w:rsidR="00F23EBB" w:rsidRDefault="00F23EBB">
      <w:pPr>
        <w:pStyle w:val="ConsPlusNormal"/>
        <w:jc w:val="right"/>
      </w:pPr>
    </w:p>
    <w:p w:rsidR="00F23EBB" w:rsidRDefault="00F23EBB">
      <w:pPr>
        <w:pStyle w:val="ConsPlusNormal"/>
        <w:jc w:val="right"/>
      </w:pPr>
      <w:r>
        <w:t>Губернатор Астраханской области</w:t>
      </w:r>
    </w:p>
    <w:p w:rsidR="00F23EBB" w:rsidRDefault="00F23EBB">
      <w:pPr>
        <w:pStyle w:val="ConsPlusNormal"/>
        <w:jc w:val="right"/>
      </w:pPr>
      <w:r>
        <w:t>А.А.ЖИЛКИН</w:t>
      </w: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outlineLvl w:val="0"/>
      </w:pPr>
      <w:r>
        <w:t>Утверждена</w:t>
      </w:r>
    </w:p>
    <w:p w:rsidR="00F23EBB" w:rsidRDefault="00F23EBB">
      <w:pPr>
        <w:pStyle w:val="ConsPlusNormal"/>
        <w:jc w:val="right"/>
      </w:pPr>
      <w:r>
        <w:t>Постановлением Правительства</w:t>
      </w:r>
    </w:p>
    <w:p w:rsidR="00F23EBB" w:rsidRDefault="00F23EBB">
      <w:pPr>
        <w:pStyle w:val="ConsPlusNormal"/>
        <w:jc w:val="right"/>
      </w:pPr>
      <w:r>
        <w:t>Астраханской области</w:t>
      </w:r>
    </w:p>
    <w:p w:rsidR="00F23EBB" w:rsidRDefault="00F23EBB">
      <w:pPr>
        <w:pStyle w:val="ConsPlusNormal"/>
        <w:jc w:val="right"/>
      </w:pPr>
      <w:r>
        <w:t>от 12 сентября 2014 г. N 389-П</w:t>
      </w:r>
    </w:p>
    <w:p w:rsidR="00F23EBB" w:rsidRDefault="00F23EBB">
      <w:pPr>
        <w:pStyle w:val="ConsPlusNormal"/>
        <w:jc w:val="center"/>
      </w:pPr>
    </w:p>
    <w:p w:rsidR="00F23EBB" w:rsidRDefault="00F23EBB">
      <w:pPr>
        <w:pStyle w:val="ConsPlusTitle"/>
        <w:jc w:val="center"/>
      </w:pPr>
      <w:bookmarkStart w:id="1" w:name="P48"/>
      <w:bookmarkEnd w:id="1"/>
      <w:r>
        <w:t>ГОСУДАРСТВЕННАЯ ПРОГРАММА</w:t>
      </w:r>
    </w:p>
    <w:p w:rsidR="00F23EBB" w:rsidRDefault="00F23EBB">
      <w:pPr>
        <w:pStyle w:val="ConsPlusTitle"/>
        <w:jc w:val="center"/>
      </w:pPr>
      <w:r>
        <w:t>"ОХРАНА ОКРУЖАЮЩЕЙ СРЕДЫ АСТРАХАНСКОЙ ОБЛАСТИ"</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(в ред. Постановлений Правительства Астраханской области</w:t>
            </w:r>
          </w:p>
          <w:p w:rsidR="00F23EBB" w:rsidRDefault="00F23EBB">
            <w:pPr>
              <w:pStyle w:val="ConsPlusNormal"/>
              <w:jc w:val="center"/>
            </w:pPr>
            <w:r>
              <w:rPr>
                <w:color w:val="392C69"/>
              </w:rPr>
              <w:t xml:space="preserve">от 30.06.2015 </w:t>
            </w:r>
            <w:hyperlink r:id="rId30" w:history="1">
              <w:r>
                <w:rPr>
                  <w:color w:val="0000FF"/>
                </w:rPr>
                <w:t>N 304-П</w:t>
              </w:r>
            </w:hyperlink>
            <w:r>
              <w:rPr>
                <w:color w:val="392C69"/>
              </w:rPr>
              <w:t xml:space="preserve">, от 29.12.2015 </w:t>
            </w:r>
            <w:hyperlink r:id="rId31" w:history="1">
              <w:r>
                <w:rPr>
                  <w:color w:val="0000FF"/>
                </w:rPr>
                <w:t>N 663-П</w:t>
              </w:r>
            </w:hyperlink>
            <w:r>
              <w:rPr>
                <w:color w:val="392C69"/>
              </w:rPr>
              <w:t xml:space="preserve">, от 11.08.2016 </w:t>
            </w:r>
            <w:hyperlink r:id="rId32" w:history="1">
              <w:r>
                <w:rPr>
                  <w:color w:val="0000FF"/>
                </w:rPr>
                <w:t>N 285-П</w:t>
              </w:r>
            </w:hyperlink>
            <w:r>
              <w:rPr>
                <w:color w:val="392C69"/>
              </w:rPr>
              <w:t>,</w:t>
            </w:r>
          </w:p>
          <w:p w:rsidR="00F23EBB" w:rsidRDefault="00F23EBB">
            <w:pPr>
              <w:pStyle w:val="ConsPlusNormal"/>
              <w:jc w:val="center"/>
            </w:pPr>
            <w:r>
              <w:rPr>
                <w:color w:val="392C69"/>
              </w:rPr>
              <w:t xml:space="preserve">от 14.07.2017 </w:t>
            </w:r>
            <w:hyperlink r:id="rId33" w:history="1">
              <w:r>
                <w:rPr>
                  <w:color w:val="0000FF"/>
                </w:rPr>
                <w:t>N 245-П</w:t>
              </w:r>
            </w:hyperlink>
            <w:r>
              <w:rPr>
                <w:color w:val="392C69"/>
              </w:rPr>
              <w:t>)</w:t>
            </w:r>
          </w:p>
        </w:tc>
      </w:tr>
    </w:tbl>
    <w:p w:rsidR="00F23EBB" w:rsidRDefault="00F23EBB">
      <w:pPr>
        <w:pStyle w:val="ConsPlusNormal"/>
        <w:jc w:val="center"/>
      </w:pPr>
    </w:p>
    <w:p w:rsidR="00F23EBB" w:rsidRDefault="00F23EBB">
      <w:pPr>
        <w:pStyle w:val="ConsPlusNormal"/>
        <w:jc w:val="center"/>
        <w:outlineLvl w:val="1"/>
      </w:pPr>
      <w:r>
        <w:t>Паспорт государственной программы</w:t>
      </w:r>
    </w:p>
    <w:p w:rsidR="00F23EBB" w:rsidRDefault="00F23EBB">
      <w:pPr>
        <w:pStyle w:val="ConsPlusNormal"/>
        <w:jc w:val="center"/>
      </w:pPr>
      <w:r>
        <w:t>"Охрана окружающей среды Астраханской области"</w:t>
      </w:r>
    </w:p>
    <w:p w:rsidR="00F23EBB" w:rsidRDefault="00F23EBB">
      <w:pPr>
        <w:pStyle w:val="ConsPlusNormal"/>
        <w:jc w:val="center"/>
      </w:pPr>
    </w:p>
    <w:p w:rsidR="00F23EBB" w:rsidRDefault="00F23EBB">
      <w:pPr>
        <w:pStyle w:val="ConsPlusNormal"/>
        <w:jc w:val="center"/>
      </w:pPr>
      <w:r>
        <w:lastRenderedPageBreak/>
        <w:t xml:space="preserve">(в ред. </w:t>
      </w:r>
      <w:hyperlink r:id="rId34" w:history="1">
        <w:r>
          <w:rPr>
            <w:color w:val="0000FF"/>
          </w:rPr>
          <w:t>Постановления</w:t>
        </w:r>
      </w:hyperlink>
      <w:r>
        <w:t xml:space="preserve"> Правительства Астраханской области</w:t>
      </w:r>
    </w:p>
    <w:p w:rsidR="00F23EBB" w:rsidRDefault="00F23EBB">
      <w:pPr>
        <w:pStyle w:val="ConsPlusNormal"/>
        <w:jc w:val="center"/>
      </w:pPr>
      <w:r>
        <w:t>от 29.12.2015 N 663-П)</w:t>
      </w:r>
    </w:p>
    <w:p w:rsidR="00F23EBB" w:rsidRDefault="00F23EB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5443"/>
      </w:tblGrid>
      <w:tr w:rsidR="00F23EBB">
        <w:tc>
          <w:tcPr>
            <w:tcW w:w="3628" w:type="dxa"/>
            <w:tcBorders>
              <w:top w:val="nil"/>
              <w:left w:val="nil"/>
              <w:bottom w:val="nil"/>
              <w:right w:val="nil"/>
            </w:tcBorders>
          </w:tcPr>
          <w:p w:rsidR="00F23EBB" w:rsidRDefault="00F23EBB">
            <w:pPr>
              <w:pStyle w:val="ConsPlusNormal"/>
            </w:pPr>
            <w:r>
              <w:t>Наименование государственной программы</w:t>
            </w:r>
          </w:p>
        </w:tc>
        <w:tc>
          <w:tcPr>
            <w:tcW w:w="5443" w:type="dxa"/>
            <w:tcBorders>
              <w:top w:val="nil"/>
              <w:left w:val="nil"/>
              <w:bottom w:val="nil"/>
              <w:right w:val="nil"/>
            </w:tcBorders>
          </w:tcPr>
          <w:p w:rsidR="00F23EBB" w:rsidRDefault="00F23EBB">
            <w:pPr>
              <w:pStyle w:val="ConsPlusNormal"/>
              <w:jc w:val="both"/>
            </w:pPr>
            <w:r>
              <w:t>"Охрана окружающей среды Астраханской области" (далее - государственная программа)</w:t>
            </w:r>
          </w:p>
        </w:tc>
      </w:tr>
      <w:tr w:rsidR="00F23EBB">
        <w:tc>
          <w:tcPr>
            <w:tcW w:w="3628" w:type="dxa"/>
            <w:tcBorders>
              <w:top w:val="nil"/>
              <w:left w:val="nil"/>
              <w:bottom w:val="nil"/>
              <w:right w:val="nil"/>
            </w:tcBorders>
          </w:tcPr>
          <w:p w:rsidR="00F23EBB" w:rsidRDefault="00F23EBB">
            <w:pPr>
              <w:pStyle w:val="ConsPlusNormal"/>
            </w:pPr>
            <w:r>
              <w:t>Основание для разработки государственной программы</w:t>
            </w:r>
          </w:p>
        </w:tc>
        <w:tc>
          <w:tcPr>
            <w:tcW w:w="5443" w:type="dxa"/>
            <w:tcBorders>
              <w:top w:val="nil"/>
              <w:left w:val="nil"/>
              <w:bottom w:val="nil"/>
              <w:right w:val="nil"/>
            </w:tcBorders>
          </w:tcPr>
          <w:p w:rsidR="00F23EBB" w:rsidRDefault="00F23EBB">
            <w:pPr>
              <w:pStyle w:val="ConsPlusNormal"/>
              <w:jc w:val="both"/>
            </w:pPr>
            <w:hyperlink r:id="rId35" w:history="1">
              <w:r>
                <w:rPr>
                  <w:color w:val="0000FF"/>
                </w:rPr>
                <w:t>перечень</w:t>
              </w:r>
            </w:hyperlink>
            <w:r>
              <w:t xml:space="preserve"> государственных программ Астраханской области, утвержденный Распоряжением Правительства Астраханской области от 15.05.2014 N 197-Пр</w:t>
            </w:r>
          </w:p>
        </w:tc>
      </w:tr>
      <w:tr w:rsidR="00F23EBB">
        <w:tc>
          <w:tcPr>
            <w:tcW w:w="3628" w:type="dxa"/>
            <w:tcBorders>
              <w:top w:val="nil"/>
              <w:left w:val="nil"/>
              <w:bottom w:val="nil"/>
              <w:right w:val="nil"/>
            </w:tcBorders>
          </w:tcPr>
          <w:p w:rsidR="00F23EBB" w:rsidRDefault="00F23EBB">
            <w:pPr>
              <w:pStyle w:val="ConsPlusNormal"/>
            </w:pPr>
            <w:r>
              <w:t>Основной разработчик государственной программы</w:t>
            </w:r>
          </w:p>
        </w:tc>
        <w:tc>
          <w:tcPr>
            <w:tcW w:w="5443" w:type="dxa"/>
            <w:tcBorders>
              <w:top w:val="nil"/>
              <w:left w:val="nil"/>
              <w:bottom w:val="nil"/>
              <w:right w:val="nil"/>
            </w:tcBorders>
          </w:tcPr>
          <w:p w:rsidR="00F23EBB" w:rsidRDefault="00F23EBB">
            <w:pPr>
              <w:pStyle w:val="ConsPlusNormal"/>
              <w:jc w:val="both"/>
            </w:pPr>
            <w:r>
              <w:t>служба природопользования и охраны окружающей среды Астраханской области</w:t>
            </w:r>
          </w:p>
        </w:tc>
      </w:tr>
      <w:tr w:rsidR="00F23EBB">
        <w:tc>
          <w:tcPr>
            <w:tcW w:w="3628" w:type="dxa"/>
            <w:tcBorders>
              <w:top w:val="nil"/>
              <w:left w:val="nil"/>
              <w:bottom w:val="nil"/>
              <w:right w:val="nil"/>
            </w:tcBorders>
          </w:tcPr>
          <w:p w:rsidR="00F23EBB" w:rsidRDefault="00F23EBB">
            <w:pPr>
              <w:pStyle w:val="ConsPlusNormal"/>
            </w:pPr>
            <w:r>
              <w:t>Государственный заказчик (государственный заказчик - координатор) государственной программы</w:t>
            </w:r>
          </w:p>
        </w:tc>
        <w:tc>
          <w:tcPr>
            <w:tcW w:w="5443" w:type="dxa"/>
            <w:tcBorders>
              <w:top w:val="nil"/>
              <w:left w:val="nil"/>
              <w:bottom w:val="nil"/>
              <w:right w:val="nil"/>
            </w:tcBorders>
          </w:tcPr>
          <w:p w:rsidR="00F23EBB" w:rsidRDefault="00F23EBB">
            <w:pPr>
              <w:pStyle w:val="ConsPlusNormal"/>
              <w:jc w:val="both"/>
            </w:pPr>
            <w:r>
              <w:t>служба природопользования и охраны окружающей среды Астраханской области</w:t>
            </w:r>
          </w:p>
        </w:tc>
      </w:tr>
      <w:tr w:rsidR="00F23EBB">
        <w:tc>
          <w:tcPr>
            <w:tcW w:w="3628" w:type="dxa"/>
            <w:tcBorders>
              <w:top w:val="nil"/>
              <w:left w:val="nil"/>
              <w:bottom w:val="nil"/>
              <w:right w:val="nil"/>
            </w:tcBorders>
          </w:tcPr>
          <w:p w:rsidR="00F23EBB" w:rsidRDefault="00F23EBB">
            <w:pPr>
              <w:pStyle w:val="ConsPlusNormal"/>
            </w:pPr>
            <w:r>
              <w:t>Государственный заказчик (государственные заказчики) государственной программы</w:t>
            </w:r>
          </w:p>
        </w:tc>
        <w:tc>
          <w:tcPr>
            <w:tcW w:w="5443" w:type="dxa"/>
            <w:tcBorders>
              <w:top w:val="nil"/>
              <w:left w:val="nil"/>
              <w:bottom w:val="nil"/>
              <w:right w:val="nil"/>
            </w:tcBorders>
          </w:tcPr>
          <w:p w:rsidR="00F23EBB" w:rsidRDefault="00F23EBB">
            <w:pPr>
              <w:pStyle w:val="ConsPlusNormal"/>
              <w:jc w:val="both"/>
            </w:pPr>
            <w:r>
              <w:t>служба природопользования и охраны окружающей среды Астраханской области</w:t>
            </w:r>
          </w:p>
        </w:tc>
      </w:tr>
      <w:tr w:rsidR="00F23EBB">
        <w:tc>
          <w:tcPr>
            <w:tcW w:w="3628" w:type="dxa"/>
            <w:tcBorders>
              <w:top w:val="nil"/>
              <w:left w:val="nil"/>
              <w:bottom w:val="nil"/>
              <w:right w:val="nil"/>
            </w:tcBorders>
          </w:tcPr>
          <w:p w:rsidR="00F23EBB" w:rsidRDefault="00F23EBB">
            <w:pPr>
              <w:pStyle w:val="ConsPlusNormal"/>
            </w:pPr>
            <w:r>
              <w:t>Исполнители государственной программы</w:t>
            </w:r>
          </w:p>
        </w:tc>
        <w:tc>
          <w:tcPr>
            <w:tcW w:w="5443" w:type="dxa"/>
            <w:tcBorders>
              <w:top w:val="nil"/>
              <w:left w:val="nil"/>
              <w:bottom w:val="nil"/>
              <w:right w:val="nil"/>
            </w:tcBorders>
          </w:tcPr>
          <w:p w:rsidR="00F23EBB" w:rsidRDefault="00F23EBB">
            <w:pPr>
              <w:pStyle w:val="ConsPlusNormal"/>
              <w:jc w:val="both"/>
            </w:pPr>
            <w:r>
              <w:t>служба природопользования и охраны окружающей среды Астраханской области;</w:t>
            </w:r>
          </w:p>
          <w:p w:rsidR="00F23EBB" w:rsidRDefault="00F23EBB">
            <w:pPr>
              <w:pStyle w:val="ConsPlusNormal"/>
              <w:jc w:val="both"/>
            </w:pPr>
            <w:r>
              <w:t>министерство промышленности, транспорта и природных ресурсов Астраханской области; органы местного самоуправления муниципальных образований Астраханской области (по согласованию)</w:t>
            </w:r>
          </w:p>
        </w:tc>
      </w:tr>
      <w:tr w:rsidR="00F23EBB">
        <w:tc>
          <w:tcPr>
            <w:tcW w:w="9071" w:type="dxa"/>
            <w:gridSpan w:val="2"/>
            <w:tcBorders>
              <w:top w:val="nil"/>
              <w:left w:val="nil"/>
              <w:bottom w:val="nil"/>
              <w:right w:val="nil"/>
            </w:tcBorders>
          </w:tcPr>
          <w:p w:rsidR="00F23EBB" w:rsidRDefault="00F23EBB">
            <w:pPr>
              <w:pStyle w:val="ConsPlusNormal"/>
              <w:jc w:val="both"/>
            </w:pPr>
            <w:r>
              <w:t xml:space="preserve">(в ред. Постановлений Правительства Астраханской области от 11.08.2016 </w:t>
            </w:r>
            <w:hyperlink r:id="rId36" w:history="1">
              <w:r>
                <w:rPr>
                  <w:color w:val="0000FF"/>
                </w:rPr>
                <w:t>N 285-П</w:t>
              </w:r>
            </w:hyperlink>
            <w:r>
              <w:t xml:space="preserve">, от 14.07.2017 </w:t>
            </w:r>
            <w:hyperlink r:id="rId37" w:history="1">
              <w:r>
                <w:rPr>
                  <w:color w:val="0000FF"/>
                </w:rPr>
                <w:t>N 245-П</w:t>
              </w:r>
            </w:hyperlink>
            <w:r>
              <w:t>)</w:t>
            </w:r>
          </w:p>
        </w:tc>
      </w:tr>
      <w:tr w:rsidR="00F23EBB">
        <w:tc>
          <w:tcPr>
            <w:tcW w:w="3628" w:type="dxa"/>
            <w:tcBorders>
              <w:top w:val="nil"/>
              <w:left w:val="nil"/>
              <w:bottom w:val="nil"/>
              <w:right w:val="nil"/>
            </w:tcBorders>
          </w:tcPr>
          <w:p w:rsidR="00F23EBB" w:rsidRDefault="00F23EBB">
            <w:pPr>
              <w:pStyle w:val="ConsPlusNormal"/>
            </w:pPr>
            <w:r>
              <w:t>Подпрограммы государственной программы</w:t>
            </w:r>
          </w:p>
        </w:tc>
        <w:tc>
          <w:tcPr>
            <w:tcW w:w="5443" w:type="dxa"/>
            <w:tcBorders>
              <w:top w:val="nil"/>
              <w:left w:val="nil"/>
              <w:bottom w:val="nil"/>
              <w:right w:val="nil"/>
            </w:tcBorders>
          </w:tcPr>
          <w:p w:rsidR="00F23EBB" w:rsidRDefault="00F23EBB">
            <w:pPr>
              <w:pStyle w:val="ConsPlusNormal"/>
              <w:jc w:val="both"/>
            </w:pPr>
            <w:r>
              <w:t>"Развитие водохозяйственного комплекса Астраханской области"</w:t>
            </w:r>
          </w:p>
          <w:p w:rsidR="00F23EBB" w:rsidRDefault="00F23EBB">
            <w:pPr>
              <w:pStyle w:val="ConsPlusNormal"/>
              <w:jc w:val="both"/>
            </w:pPr>
            <w:r>
              <w:t>"Ликвидация накопленного экологического ущерба на территории Астраханской области"</w:t>
            </w:r>
          </w:p>
          <w:p w:rsidR="00F23EBB" w:rsidRDefault="00F23EBB">
            <w:pPr>
              <w:pStyle w:val="ConsPlusNormal"/>
              <w:jc w:val="both"/>
            </w:pPr>
            <w:r>
              <w:t>"О сохранении и воспроизводстве охотничьих ресурсов в Астраханской области"</w:t>
            </w:r>
          </w:p>
          <w:p w:rsidR="00F23EBB" w:rsidRDefault="00F23EBB">
            <w:pPr>
              <w:pStyle w:val="ConsPlusNormal"/>
              <w:jc w:val="both"/>
            </w:pPr>
            <w:r>
              <w:t>ведомственная целевая программа "Охрана территорий и обеспечение экологической безопасности Астраханской области"</w:t>
            </w:r>
          </w:p>
          <w:p w:rsidR="00F23EBB" w:rsidRDefault="00F23EBB">
            <w:pPr>
              <w:pStyle w:val="ConsPlusNormal"/>
              <w:jc w:val="both"/>
            </w:pPr>
            <w:r>
              <w:t>ведомственная целевая программа "Озеленение Астраханской области"</w:t>
            </w:r>
          </w:p>
        </w:tc>
      </w:tr>
      <w:tr w:rsidR="00F23EBB">
        <w:tc>
          <w:tcPr>
            <w:tcW w:w="3628" w:type="dxa"/>
            <w:tcBorders>
              <w:top w:val="nil"/>
              <w:left w:val="nil"/>
              <w:bottom w:val="nil"/>
              <w:right w:val="nil"/>
            </w:tcBorders>
          </w:tcPr>
          <w:p w:rsidR="00F23EBB" w:rsidRDefault="00F23EBB">
            <w:pPr>
              <w:pStyle w:val="ConsPlusNormal"/>
            </w:pPr>
            <w:r>
              <w:t>Цель государственной программы</w:t>
            </w:r>
          </w:p>
        </w:tc>
        <w:tc>
          <w:tcPr>
            <w:tcW w:w="5443" w:type="dxa"/>
            <w:tcBorders>
              <w:top w:val="nil"/>
              <w:left w:val="nil"/>
              <w:bottom w:val="nil"/>
              <w:right w:val="nil"/>
            </w:tcBorders>
          </w:tcPr>
          <w:p w:rsidR="00F23EBB" w:rsidRDefault="00F23EBB">
            <w:pPr>
              <w:pStyle w:val="ConsPlusNormal"/>
              <w:jc w:val="both"/>
            </w:pPr>
            <w: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tc>
      </w:tr>
      <w:tr w:rsidR="00F23EBB">
        <w:tc>
          <w:tcPr>
            <w:tcW w:w="3628" w:type="dxa"/>
            <w:tcBorders>
              <w:top w:val="nil"/>
              <w:left w:val="nil"/>
              <w:bottom w:val="nil"/>
              <w:right w:val="nil"/>
            </w:tcBorders>
          </w:tcPr>
          <w:p w:rsidR="00F23EBB" w:rsidRDefault="00F23EBB">
            <w:pPr>
              <w:pStyle w:val="ConsPlusNormal"/>
            </w:pPr>
            <w:r>
              <w:t>Задачи государственной программы</w:t>
            </w:r>
          </w:p>
        </w:tc>
        <w:tc>
          <w:tcPr>
            <w:tcW w:w="5443" w:type="dxa"/>
            <w:tcBorders>
              <w:top w:val="nil"/>
              <w:left w:val="nil"/>
              <w:bottom w:val="nil"/>
              <w:right w:val="nil"/>
            </w:tcBorders>
          </w:tcPr>
          <w:p w:rsidR="00F23EBB" w:rsidRDefault="00F23EBB">
            <w:pPr>
              <w:pStyle w:val="ConsPlusNormal"/>
              <w:jc w:val="both"/>
            </w:pPr>
            <w:r>
              <w:t>повышение эффективности использования, охраны, защиты и воспроизводства лесов при сохранении экологического потенциала лесов;</w:t>
            </w:r>
          </w:p>
          <w:p w:rsidR="00F23EBB" w:rsidRDefault="00F23EBB">
            <w:pPr>
              <w:pStyle w:val="ConsPlusNormal"/>
              <w:jc w:val="both"/>
            </w:pPr>
            <w:r>
              <w:t xml:space="preserve">устойчивое водопользование при сохранении водных экосистем и обеспечение защищенности населения и </w:t>
            </w:r>
            <w:r>
              <w:lastRenderedPageBreak/>
              <w:t>объектов экономики от негативного воздействия вод; снижение общей антропогенной нагрузки на окружающую среду и сохранение биологического разнообразия животного и растительного мира, рациональное и устойчивое использование всех компонентов природных экосистем</w:t>
            </w:r>
          </w:p>
        </w:tc>
      </w:tr>
      <w:tr w:rsidR="00F23EBB">
        <w:tc>
          <w:tcPr>
            <w:tcW w:w="3628" w:type="dxa"/>
            <w:tcBorders>
              <w:top w:val="nil"/>
              <w:left w:val="nil"/>
              <w:bottom w:val="nil"/>
              <w:right w:val="nil"/>
            </w:tcBorders>
          </w:tcPr>
          <w:p w:rsidR="00F23EBB" w:rsidRDefault="00F23EBB">
            <w:pPr>
              <w:pStyle w:val="ConsPlusNormal"/>
            </w:pPr>
            <w:r>
              <w:lastRenderedPageBreak/>
              <w:t>Целевой индикатор и показатель государственной программы</w:t>
            </w:r>
          </w:p>
        </w:tc>
        <w:tc>
          <w:tcPr>
            <w:tcW w:w="5443" w:type="dxa"/>
            <w:tcBorders>
              <w:top w:val="nil"/>
              <w:left w:val="nil"/>
              <w:bottom w:val="nil"/>
              <w:right w:val="nil"/>
            </w:tcBorders>
          </w:tcPr>
          <w:p w:rsidR="00F23EBB" w:rsidRDefault="00F23EBB">
            <w:pPr>
              <w:pStyle w:val="ConsPlusNormal"/>
              <w:jc w:val="both"/>
            </w:pPr>
            <w:r>
              <w:t>сохранение оценки региона по экологическому рейтингу субъектов Российской Федерации не ниже 50-го места</w:t>
            </w:r>
          </w:p>
        </w:tc>
      </w:tr>
      <w:tr w:rsidR="00F23EBB">
        <w:tc>
          <w:tcPr>
            <w:tcW w:w="3628" w:type="dxa"/>
            <w:tcBorders>
              <w:top w:val="nil"/>
              <w:left w:val="nil"/>
              <w:bottom w:val="nil"/>
              <w:right w:val="nil"/>
            </w:tcBorders>
          </w:tcPr>
          <w:p w:rsidR="00F23EBB" w:rsidRDefault="00F23EBB">
            <w:pPr>
              <w:pStyle w:val="ConsPlusNormal"/>
            </w:pPr>
            <w:r>
              <w:t>Сроки и этапы реализации государственной программы</w:t>
            </w:r>
          </w:p>
        </w:tc>
        <w:tc>
          <w:tcPr>
            <w:tcW w:w="5443" w:type="dxa"/>
            <w:tcBorders>
              <w:top w:val="nil"/>
              <w:left w:val="nil"/>
              <w:bottom w:val="nil"/>
              <w:right w:val="nil"/>
            </w:tcBorders>
          </w:tcPr>
          <w:p w:rsidR="00F23EBB" w:rsidRDefault="00F23EBB">
            <w:pPr>
              <w:pStyle w:val="ConsPlusNormal"/>
              <w:jc w:val="both"/>
            </w:pPr>
            <w:r>
              <w:t>2015 - 2025 годы, в том числе:</w:t>
            </w:r>
          </w:p>
          <w:p w:rsidR="00F23EBB" w:rsidRDefault="00F23EBB">
            <w:pPr>
              <w:pStyle w:val="ConsPlusNormal"/>
              <w:jc w:val="both"/>
            </w:pPr>
            <w:r>
              <w:t>I этап - 2015 - 2020 годы;</w:t>
            </w:r>
          </w:p>
          <w:p w:rsidR="00F23EBB" w:rsidRDefault="00F23EBB">
            <w:pPr>
              <w:pStyle w:val="ConsPlusNormal"/>
              <w:jc w:val="both"/>
            </w:pPr>
            <w:r>
              <w:t>II этап - 2021 - 2025 годы</w:t>
            </w:r>
          </w:p>
        </w:tc>
      </w:tr>
      <w:tr w:rsidR="00F23EBB">
        <w:tc>
          <w:tcPr>
            <w:tcW w:w="3628" w:type="dxa"/>
            <w:tcBorders>
              <w:top w:val="nil"/>
              <w:left w:val="nil"/>
              <w:bottom w:val="nil"/>
              <w:right w:val="nil"/>
            </w:tcBorders>
          </w:tcPr>
          <w:p w:rsidR="00F23EBB" w:rsidRDefault="00F23EBB">
            <w:pPr>
              <w:pStyle w:val="ConsPlusNormal"/>
            </w:pPr>
            <w:r>
              <w:t>"Объемы бюджетных ассигнований и источники финансирования государственной программы (в том числе по подпрограммам)</w:t>
            </w:r>
          </w:p>
        </w:tc>
        <w:tc>
          <w:tcPr>
            <w:tcW w:w="5443" w:type="dxa"/>
            <w:tcBorders>
              <w:top w:val="nil"/>
              <w:left w:val="nil"/>
              <w:bottom w:val="nil"/>
              <w:right w:val="nil"/>
            </w:tcBorders>
          </w:tcPr>
          <w:p w:rsidR="00F23EBB" w:rsidRDefault="00F23EBB">
            <w:pPr>
              <w:pStyle w:val="ConsPlusNormal"/>
              <w:jc w:val="both"/>
            </w:pPr>
            <w:r>
              <w:t>Общий объем финансирования государственной программы в 2015 - 2025 годах составит 14229944,33 тыс. рублей, из них:</w:t>
            </w:r>
          </w:p>
          <w:p w:rsidR="00F23EBB" w:rsidRDefault="00F23EBB">
            <w:pPr>
              <w:pStyle w:val="ConsPlusNormal"/>
              <w:jc w:val="both"/>
            </w:pPr>
            <w:r>
              <w:t>- за счет средств федерального бюджета -</w:t>
            </w:r>
          </w:p>
          <w:p w:rsidR="00F23EBB" w:rsidRDefault="00F23EBB">
            <w:pPr>
              <w:pStyle w:val="ConsPlusNormal"/>
              <w:jc w:val="both"/>
            </w:pPr>
            <w:r>
              <w:t>10760519,46 тыс. рублей, в т.ч.:</w:t>
            </w:r>
          </w:p>
          <w:p w:rsidR="00F23EBB" w:rsidRDefault="00F23EBB">
            <w:pPr>
              <w:pStyle w:val="ConsPlusNormal"/>
              <w:jc w:val="both"/>
            </w:pPr>
            <w:r>
              <w:t>2015 год - 219652,14 тыс. руб.;</w:t>
            </w:r>
          </w:p>
          <w:p w:rsidR="00F23EBB" w:rsidRDefault="00F23EBB">
            <w:pPr>
              <w:pStyle w:val="ConsPlusNormal"/>
              <w:jc w:val="both"/>
            </w:pPr>
            <w:r>
              <w:t>2016 год - 112350,60 тыс. руб.;</w:t>
            </w:r>
          </w:p>
          <w:p w:rsidR="00F23EBB" w:rsidRDefault="00F23EBB">
            <w:pPr>
              <w:pStyle w:val="ConsPlusNormal"/>
              <w:jc w:val="both"/>
            </w:pPr>
            <w:r>
              <w:t>2017 год - 112341,30 тыс. руб.;</w:t>
            </w:r>
          </w:p>
          <w:p w:rsidR="00F23EBB" w:rsidRDefault="00F23EBB">
            <w:pPr>
              <w:pStyle w:val="ConsPlusNormal"/>
              <w:jc w:val="both"/>
            </w:pPr>
            <w:r>
              <w:t>2018 год - 113247,40 тыс. руб.;</w:t>
            </w:r>
          </w:p>
          <w:p w:rsidR="00F23EBB" w:rsidRDefault="00F23EBB">
            <w:pPr>
              <w:pStyle w:val="ConsPlusNormal"/>
              <w:jc w:val="both"/>
            </w:pPr>
            <w:r>
              <w:t>2019 год - 114394,40 тыс. руб.;</w:t>
            </w:r>
          </w:p>
          <w:p w:rsidR="00F23EBB" w:rsidRDefault="00F23EBB">
            <w:pPr>
              <w:pStyle w:val="ConsPlusNormal"/>
              <w:jc w:val="both"/>
            </w:pPr>
            <w:r>
              <w:t>2020 год - 9247048,62 тыс. руб.;</w:t>
            </w:r>
          </w:p>
          <w:p w:rsidR="00F23EBB" w:rsidRDefault="00F23EBB">
            <w:pPr>
              <w:pStyle w:val="ConsPlusNormal"/>
              <w:jc w:val="both"/>
            </w:pPr>
            <w:r>
              <w:t>2021 - 2025 годы - 841485,0 тыс. руб.;</w:t>
            </w:r>
          </w:p>
          <w:p w:rsidR="00F23EBB" w:rsidRDefault="00F23EBB">
            <w:pPr>
              <w:pStyle w:val="ConsPlusNormal"/>
              <w:jc w:val="both"/>
            </w:pPr>
            <w:r>
              <w:t>- за счет средств бюджета Астраханской области - 288088,23 тыс. рублей, в т.ч.:</w:t>
            </w:r>
          </w:p>
          <w:p w:rsidR="00F23EBB" w:rsidRDefault="00F23EBB">
            <w:pPr>
              <w:pStyle w:val="ConsPlusNormal"/>
              <w:jc w:val="both"/>
            </w:pPr>
            <w:r>
              <w:t>2015 год - 130669,90 тыс. руб.;</w:t>
            </w:r>
          </w:p>
          <w:p w:rsidR="00F23EBB" w:rsidRDefault="00F23EBB">
            <w:pPr>
              <w:pStyle w:val="ConsPlusNormal"/>
              <w:jc w:val="both"/>
            </w:pPr>
            <w:r>
              <w:t>2016 год - 59065,80 тыс. руб.;</w:t>
            </w:r>
          </w:p>
          <w:p w:rsidR="00F23EBB" w:rsidRDefault="00F23EBB">
            <w:pPr>
              <w:pStyle w:val="ConsPlusNormal"/>
              <w:jc w:val="both"/>
            </w:pPr>
            <w:r>
              <w:t>2017 год - 54805,34 тыс. руб.;</w:t>
            </w:r>
          </w:p>
          <w:p w:rsidR="00F23EBB" w:rsidRDefault="00F23EBB">
            <w:pPr>
              <w:pStyle w:val="ConsPlusNormal"/>
              <w:jc w:val="both"/>
            </w:pPr>
            <w:r>
              <w:t>2018 год - 36028,10 тыс. руб.;</w:t>
            </w:r>
          </w:p>
          <w:p w:rsidR="00F23EBB" w:rsidRDefault="00F23EBB">
            <w:pPr>
              <w:pStyle w:val="ConsPlusNormal"/>
              <w:jc w:val="both"/>
            </w:pPr>
            <w:r>
              <w:t>2019 год - 36028,10 тыс. руб.;</w:t>
            </w:r>
          </w:p>
          <w:p w:rsidR="00F23EBB" w:rsidRDefault="00F23EBB">
            <w:pPr>
              <w:pStyle w:val="ConsPlusNormal"/>
              <w:jc w:val="both"/>
            </w:pPr>
            <w:r>
              <w:t>2020 год - 1170934,61 тыс. руб.;</w:t>
            </w:r>
          </w:p>
          <w:p w:rsidR="00F23EBB" w:rsidRDefault="00F23EBB">
            <w:pPr>
              <w:pStyle w:val="ConsPlusNormal"/>
              <w:jc w:val="both"/>
            </w:pPr>
            <w:r>
              <w:t>2021-2025 годы - 1393349,38 тыс. руб.;</w:t>
            </w:r>
          </w:p>
          <w:p w:rsidR="00F23EBB" w:rsidRDefault="00F23EBB">
            <w:pPr>
              <w:pStyle w:val="ConsPlusNormal"/>
              <w:jc w:val="both"/>
            </w:pPr>
            <w:r>
              <w:t>- за счет средств бюджетов муниципальных образований - 164599,04 тыс. руб.;</w:t>
            </w:r>
          </w:p>
          <w:p w:rsidR="00F23EBB" w:rsidRDefault="00F23EBB">
            <w:pPr>
              <w:pStyle w:val="ConsPlusNormal"/>
              <w:jc w:val="both"/>
            </w:pPr>
            <w:r>
              <w:t>- за счет средств внебюджетных источников - 423944,60 тыс. руб.;</w:t>
            </w:r>
          </w:p>
          <w:p w:rsidR="00F23EBB" w:rsidRDefault="00F23EBB">
            <w:pPr>
              <w:pStyle w:val="ConsPlusNormal"/>
              <w:jc w:val="both"/>
            </w:pPr>
            <w:r>
              <w:t>в том числе:</w:t>
            </w:r>
          </w:p>
          <w:p w:rsidR="00F23EBB" w:rsidRDefault="00F23EBB">
            <w:pPr>
              <w:pStyle w:val="ConsPlusNormal"/>
              <w:jc w:val="both"/>
            </w:pPr>
            <w:r>
              <w:t>подпрограмма "Развитие водохозяйственного комплекса Астраханской области" - 10586335,91 тыс. рублей, из них:</w:t>
            </w:r>
          </w:p>
          <w:p w:rsidR="00F23EBB" w:rsidRDefault="00F23EBB">
            <w:pPr>
              <w:pStyle w:val="ConsPlusNormal"/>
              <w:jc w:val="both"/>
            </w:pPr>
            <w:r>
              <w:t>- за счет средств федерального бюджета - 9504374,92 тыс. рублей, в т.ч.:</w:t>
            </w:r>
          </w:p>
          <w:p w:rsidR="00F23EBB" w:rsidRDefault="00F23EBB">
            <w:pPr>
              <w:pStyle w:val="ConsPlusNormal"/>
              <w:jc w:val="both"/>
            </w:pPr>
            <w:r>
              <w:t>2015 год - 156051,30 тыс. руб.;</w:t>
            </w:r>
          </w:p>
          <w:p w:rsidR="00F23EBB" w:rsidRDefault="00F23EBB">
            <w:pPr>
              <w:pStyle w:val="ConsPlusNormal"/>
              <w:jc w:val="both"/>
            </w:pPr>
            <w:r>
              <w:t>2016 год - 45431,40 тыс. руб.;</w:t>
            </w:r>
          </w:p>
          <w:p w:rsidR="00F23EBB" w:rsidRDefault="00F23EBB">
            <w:pPr>
              <w:pStyle w:val="ConsPlusNormal"/>
              <w:jc w:val="both"/>
            </w:pPr>
            <w:r>
              <w:t>2017 год - 41031,90 тыс. руб.;</w:t>
            </w:r>
          </w:p>
          <w:p w:rsidR="00F23EBB" w:rsidRDefault="00F23EBB">
            <w:pPr>
              <w:pStyle w:val="ConsPlusNormal"/>
              <w:jc w:val="both"/>
            </w:pPr>
            <w:r>
              <w:t>2018 год - 41031,90 тыс. руб.;</w:t>
            </w:r>
          </w:p>
          <w:p w:rsidR="00F23EBB" w:rsidRDefault="00F23EBB">
            <w:pPr>
              <w:pStyle w:val="ConsPlusNormal"/>
              <w:jc w:val="both"/>
            </w:pPr>
            <w:r>
              <w:t>2019 год - 41031,90 тыс. руб.;</w:t>
            </w:r>
          </w:p>
          <w:p w:rsidR="00F23EBB" w:rsidRDefault="00F23EBB">
            <w:pPr>
              <w:pStyle w:val="ConsPlusNormal"/>
              <w:jc w:val="both"/>
            </w:pPr>
            <w:r>
              <w:t>2020 год - 9179796,52 тыс. руб.;</w:t>
            </w:r>
          </w:p>
          <w:p w:rsidR="00F23EBB" w:rsidRDefault="00F23EBB">
            <w:pPr>
              <w:pStyle w:val="ConsPlusNormal"/>
              <w:jc w:val="both"/>
            </w:pPr>
            <w:r>
              <w:t>- за счет средств бюджета Астраханской области - 1009887,41 тыс. рублей, в т.ч.:</w:t>
            </w:r>
          </w:p>
          <w:p w:rsidR="00F23EBB" w:rsidRDefault="00F23EBB">
            <w:pPr>
              <w:pStyle w:val="ConsPlusNormal"/>
              <w:jc w:val="both"/>
            </w:pPr>
            <w:r>
              <w:lastRenderedPageBreak/>
              <w:t>2015 год - 43138,97 тыс. руб.;</w:t>
            </w:r>
          </w:p>
          <w:p w:rsidR="00F23EBB" w:rsidRDefault="00F23EBB">
            <w:pPr>
              <w:pStyle w:val="ConsPlusNormal"/>
              <w:jc w:val="both"/>
            </w:pPr>
            <w:r>
              <w:t>2016 год - 2000,00 тыс. руб.;</w:t>
            </w:r>
          </w:p>
          <w:p w:rsidR="00F23EBB" w:rsidRDefault="00F23EBB">
            <w:pPr>
              <w:pStyle w:val="ConsPlusNormal"/>
              <w:jc w:val="both"/>
            </w:pPr>
            <w:r>
              <w:t>2017 год - 4150,14 тыс. руб.;</w:t>
            </w:r>
          </w:p>
          <w:p w:rsidR="00F23EBB" w:rsidRDefault="00F23EBB">
            <w:pPr>
              <w:pStyle w:val="ConsPlusNormal"/>
              <w:jc w:val="both"/>
            </w:pPr>
            <w:r>
              <w:t>2018 год - 0 тыс. руб.;</w:t>
            </w:r>
          </w:p>
          <w:p w:rsidR="00F23EBB" w:rsidRDefault="00F23EBB">
            <w:pPr>
              <w:pStyle w:val="ConsPlusNormal"/>
              <w:jc w:val="both"/>
            </w:pPr>
            <w:r>
              <w:t>2019 год - 0 тыс. руб.;</w:t>
            </w:r>
          </w:p>
          <w:p w:rsidR="00F23EBB" w:rsidRDefault="00F23EBB">
            <w:pPr>
              <w:pStyle w:val="ConsPlusNormal"/>
              <w:jc w:val="both"/>
            </w:pPr>
            <w:r>
              <w:t>2020 год - 960598,3 тыс. руб.;</w:t>
            </w:r>
          </w:p>
          <w:p w:rsidR="00F23EBB" w:rsidRDefault="00F23EBB">
            <w:pPr>
              <w:pStyle w:val="ConsPlusNormal"/>
              <w:jc w:val="both"/>
            </w:pPr>
            <w:r>
              <w:t>- за счет средств бюджетов муниципальных образований - 72073,58 тыс. руб.;</w:t>
            </w:r>
          </w:p>
          <w:p w:rsidR="00F23EBB" w:rsidRDefault="00F23EBB">
            <w:pPr>
              <w:pStyle w:val="ConsPlusNormal"/>
              <w:jc w:val="both"/>
            </w:pPr>
            <w:r>
              <w:t>подпрограмма "Ликвидация накопленного экологического ущерба на территории Астраханской области" - 2719554,37 тыс. рублей, из них:</w:t>
            </w:r>
          </w:p>
          <w:p w:rsidR="00F23EBB" w:rsidRDefault="00F23EBB">
            <w:pPr>
              <w:pStyle w:val="ConsPlusNormal"/>
              <w:jc w:val="both"/>
            </w:pPr>
            <w:r>
              <w:t>- за счет средств федерального бюджета - 841485,00 тыс. рублей, в т.ч.:</w:t>
            </w:r>
          </w:p>
          <w:p w:rsidR="00F23EBB" w:rsidRDefault="00F23EBB">
            <w:pPr>
              <w:pStyle w:val="ConsPlusNormal"/>
              <w:jc w:val="both"/>
            </w:pPr>
            <w:r>
              <w:t>2015 год - 0 тыс. руб.;</w:t>
            </w:r>
          </w:p>
          <w:p w:rsidR="00F23EBB" w:rsidRDefault="00F23EBB">
            <w:pPr>
              <w:pStyle w:val="ConsPlusNormal"/>
              <w:jc w:val="both"/>
            </w:pPr>
            <w:r>
              <w:t>2016 год - 0 тыс. руб.;</w:t>
            </w:r>
          </w:p>
          <w:p w:rsidR="00F23EBB" w:rsidRDefault="00F23EBB">
            <w:pPr>
              <w:pStyle w:val="ConsPlusNormal"/>
              <w:jc w:val="both"/>
            </w:pPr>
            <w:r>
              <w:t>2017 год - 0 тыс. руб.;</w:t>
            </w:r>
          </w:p>
          <w:p w:rsidR="00F23EBB" w:rsidRDefault="00F23EBB">
            <w:pPr>
              <w:pStyle w:val="ConsPlusNormal"/>
              <w:jc w:val="both"/>
            </w:pPr>
            <w:r>
              <w:t>2018 год - 0 тыс. руб.;</w:t>
            </w:r>
          </w:p>
          <w:p w:rsidR="00F23EBB" w:rsidRDefault="00F23EBB">
            <w:pPr>
              <w:pStyle w:val="ConsPlusNormal"/>
              <w:jc w:val="both"/>
            </w:pPr>
            <w:r>
              <w:t>2019 год - 0 тыс. руб.;</w:t>
            </w:r>
          </w:p>
          <w:p w:rsidR="00F23EBB" w:rsidRDefault="00F23EBB">
            <w:pPr>
              <w:pStyle w:val="ConsPlusNormal"/>
              <w:jc w:val="both"/>
            </w:pPr>
            <w:r>
              <w:t>2020 год - 0 тыс. руб.;</w:t>
            </w:r>
          </w:p>
          <w:p w:rsidR="00F23EBB" w:rsidRDefault="00F23EBB">
            <w:pPr>
              <w:pStyle w:val="ConsPlusNormal"/>
              <w:jc w:val="both"/>
            </w:pPr>
            <w:r>
              <w:t>2021 - 2025 годы - 841485,00 тыс. руб.;</w:t>
            </w:r>
          </w:p>
          <w:p w:rsidR="00F23EBB" w:rsidRDefault="00F23EBB">
            <w:pPr>
              <w:pStyle w:val="ConsPlusNormal"/>
              <w:jc w:val="both"/>
            </w:pPr>
            <w:r>
              <w:t>- за счет средств бюджета Астраханской области - 1506101,41 тыс. рублей, в т.ч.:</w:t>
            </w:r>
          </w:p>
          <w:p w:rsidR="00F23EBB" w:rsidRDefault="00F23EBB">
            <w:pPr>
              <w:pStyle w:val="ConsPlusNormal"/>
              <w:jc w:val="both"/>
            </w:pPr>
            <w:r>
              <w:t>2015 год - 0 тыс. руб.;</w:t>
            </w:r>
          </w:p>
          <w:p w:rsidR="00F23EBB" w:rsidRDefault="00F23EBB">
            <w:pPr>
              <w:pStyle w:val="ConsPlusNormal"/>
              <w:jc w:val="both"/>
            </w:pPr>
            <w:r>
              <w:t>2016 год - 7000,00 тыс. руб.;</w:t>
            </w:r>
          </w:p>
          <w:p w:rsidR="00F23EBB" w:rsidRDefault="00F23EBB">
            <w:pPr>
              <w:pStyle w:val="ConsPlusNormal"/>
              <w:jc w:val="both"/>
            </w:pPr>
            <w:r>
              <w:t>2017 год - 0 тыс. руб.;</w:t>
            </w:r>
          </w:p>
          <w:p w:rsidR="00F23EBB" w:rsidRDefault="00F23EBB">
            <w:pPr>
              <w:pStyle w:val="ConsPlusNormal"/>
              <w:jc w:val="both"/>
            </w:pPr>
            <w:r>
              <w:t>2018 год - 0 тыс. руб.;</w:t>
            </w:r>
          </w:p>
          <w:p w:rsidR="00F23EBB" w:rsidRDefault="00F23EBB">
            <w:pPr>
              <w:pStyle w:val="ConsPlusNormal"/>
              <w:jc w:val="both"/>
            </w:pPr>
            <w:r>
              <w:t>2019 год - 0 тыс. руб.;</w:t>
            </w:r>
          </w:p>
          <w:p w:rsidR="00F23EBB" w:rsidRDefault="00F23EBB">
            <w:pPr>
              <w:pStyle w:val="ConsPlusNormal"/>
              <w:jc w:val="both"/>
            </w:pPr>
            <w:r>
              <w:t>2020 год - 105752,03 тыс. руб.;</w:t>
            </w:r>
          </w:p>
          <w:p w:rsidR="00F23EBB" w:rsidRDefault="00F23EBB">
            <w:pPr>
              <w:pStyle w:val="ConsPlusNormal"/>
              <w:jc w:val="both"/>
            </w:pPr>
            <w:r>
              <w:t>2021 - 2025 годы (прогноз) - 1393349,38 тыс. руб.;</w:t>
            </w:r>
          </w:p>
          <w:p w:rsidR="00F23EBB" w:rsidRDefault="00F23EBB">
            <w:pPr>
              <w:pStyle w:val="ConsPlusNormal"/>
              <w:jc w:val="both"/>
            </w:pPr>
            <w:r>
              <w:t>- за счет средств бюджетов муниципальных образований - 71412,96 тыс. руб.;</w:t>
            </w:r>
          </w:p>
          <w:p w:rsidR="00F23EBB" w:rsidRDefault="00F23EBB">
            <w:pPr>
              <w:pStyle w:val="ConsPlusNormal"/>
              <w:jc w:val="both"/>
            </w:pPr>
            <w:r>
              <w:t>- за счет средств внебюджетных источников - 300555,00 тыс. руб.;</w:t>
            </w:r>
          </w:p>
          <w:p w:rsidR="00F23EBB" w:rsidRDefault="00F23EBB">
            <w:pPr>
              <w:pStyle w:val="ConsPlusNormal"/>
              <w:jc w:val="both"/>
            </w:pPr>
            <w:r>
              <w:t>подпрограмма "О сохранении и воспроизводстве охотничьих ресурсов в Астраханской области" - 141961,61 тыс. рублей, из них:</w:t>
            </w:r>
          </w:p>
          <w:p w:rsidR="00F23EBB" w:rsidRDefault="00F23EBB">
            <w:pPr>
              <w:pStyle w:val="ConsPlusNormal"/>
              <w:jc w:val="both"/>
            </w:pPr>
            <w:r>
              <w:t>- за счет средств бюджета Астраханской области - 26391,01 тыс. рублей, в т.ч.:</w:t>
            </w:r>
          </w:p>
          <w:p w:rsidR="00F23EBB" w:rsidRDefault="00F23EBB">
            <w:pPr>
              <w:pStyle w:val="ConsPlusNormal"/>
              <w:jc w:val="both"/>
            </w:pPr>
            <w:r>
              <w:t>2015 год - 6533,33 тыс. руб.;</w:t>
            </w:r>
          </w:p>
          <w:p w:rsidR="00F23EBB" w:rsidRDefault="00F23EBB">
            <w:pPr>
              <w:pStyle w:val="ConsPlusNormal"/>
              <w:jc w:val="both"/>
            </w:pPr>
            <w:r>
              <w:t>2016 год - 2000,00 тыс. руб.;</w:t>
            </w:r>
          </w:p>
          <w:p w:rsidR="00F23EBB" w:rsidRDefault="00F23EBB">
            <w:pPr>
              <w:pStyle w:val="ConsPlusNormal"/>
              <w:jc w:val="both"/>
            </w:pPr>
            <w:r>
              <w:t>2017 год - 0 тыс. руб.;</w:t>
            </w:r>
          </w:p>
          <w:p w:rsidR="00F23EBB" w:rsidRDefault="00F23EBB">
            <w:pPr>
              <w:pStyle w:val="ConsPlusNormal"/>
              <w:jc w:val="both"/>
            </w:pPr>
            <w:r>
              <w:t>2018 год - 0 тыс. руб.;</w:t>
            </w:r>
          </w:p>
          <w:p w:rsidR="00F23EBB" w:rsidRDefault="00F23EBB">
            <w:pPr>
              <w:pStyle w:val="ConsPlusNormal"/>
              <w:jc w:val="both"/>
            </w:pPr>
            <w:r>
              <w:t>2019 год - 0 тыс. руб.;</w:t>
            </w:r>
          </w:p>
          <w:p w:rsidR="00F23EBB" w:rsidRDefault="00F23EBB">
            <w:pPr>
              <w:pStyle w:val="ConsPlusNormal"/>
              <w:jc w:val="both"/>
            </w:pPr>
            <w:r>
              <w:t>2020 год - 17857,68 тыс. руб.;</w:t>
            </w:r>
          </w:p>
          <w:p w:rsidR="00F23EBB" w:rsidRDefault="00F23EBB">
            <w:pPr>
              <w:pStyle w:val="ConsPlusNormal"/>
              <w:jc w:val="both"/>
            </w:pPr>
            <w:r>
              <w:t>- за счет средств внебюджетных источников - 115570,60 тыс. руб.;</w:t>
            </w:r>
          </w:p>
          <w:p w:rsidR="00F23EBB" w:rsidRDefault="00F23EBB">
            <w:pPr>
              <w:pStyle w:val="ConsPlusNormal"/>
              <w:jc w:val="both"/>
            </w:pPr>
            <w:r>
              <w:t>ведомственная целевая программа "Охрана территорий и обеспечение экологической безопасности Астраханской области" - 378436,74 тыс. рублей, из них:</w:t>
            </w:r>
          </w:p>
          <w:p w:rsidR="00F23EBB" w:rsidRDefault="00F23EBB">
            <w:pPr>
              <w:pStyle w:val="ConsPlusNormal"/>
              <w:jc w:val="both"/>
            </w:pPr>
            <w:r>
              <w:t>- за счет средств федерального бюджета - 42929,34 тыс. рублей, в т.ч.:</w:t>
            </w:r>
          </w:p>
          <w:p w:rsidR="00F23EBB" w:rsidRDefault="00F23EBB">
            <w:pPr>
              <w:pStyle w:val="ConsPlusNormal"/>
              <w:jc w:val="both"/>
            </w:pPr>
            <w:r>
              <w:t>2015 год - 4818,34 тыс. руб.;</w:t>
            </w:r>
          </w:p>
          <w:p w:rsidR="00F23EBB" w:rsidRDefault="00F23EBB">
            <w:pPr>
              <w:pStyle w:val="ConsPlusNormal"/>
              <w:jc w:val="both"/>
            </w:pPr>
            <w:r>
              <w:t>2016 год - 6857,30 тыс. руб.;</w:t>
            </w:r>
          </w:p>
          <w:p w:rsidR="00F23EBB" w:rsidRDefault="00F23EBB">
            <w:pPr>
              <w:pStyle w:val="ConsPlusNormal"/>
              <w:jc w:val="both"/>
            </w:pPr>
            <w:r>
              <w:lastRenderedPageBreak/>
              <w:t>2017 год - 8456,20 тыс. руб.;</w:t>
            </w:r>
          </w:p>
          <w:p w:rsidR="00F23EBB" w:rsidRDefault="00F23EBB">
            <w:pPr>
              <w:pStyle w:val="ConsPlusNormal"/>
              <w:jc w:val="both"/>
            </w:pPr>
            <w:r>
              <w:t>2018 год - 8456,20 тыс. руб.;</w:t>
            </w:r>
          </w:p>
          <w:p w:rsidR="00F23EBB" w:rsidRDefault="00F23EBB">
            <w:pPr>
              <w:pStyle w:val="ConsPlusNormal"/>
              <w:jc w:val="both"/>
            </w:pPr>
            <w:r>
              <w:t>2019 год - 8456,20 тыс. руб.;</w:t>
            </w:r>
          </w:p>
          <w:p w:rsidR="00F23EBB" w:rsidRDefault="00F23EBB">
            <w:pPr>
              <w:pStyle w:val="ConsPlusNormal"/>
              <w:jc w:val="both"/>
            </w:pPr>
            <w:r>
              <w:t>2020 год (прогноз) - 5885,10 тыс. руб.;</w:t>
            </w:r>
          </w:p>
          <w:p w:rsidR="00F23EBB" w:rsidRDefault="00F23EBB">
            <w:pPr>
              <w:pStyle w:val="ConsPlusNormal"/>
              <w:jc w:val="both"/>
            </w:pPr>
            <w:r>
              <w:t>- за счет средств бюджета Астраханской области - 335507,40 тыс. рублей, в т.ч.:</w:t>
            </w:r>
          </w:p>
          <w:p w:rsidR="00F23EBB" w:rsidRDefault="00F23EBB">
            <w:pPr>
              <w:pStyle w:val="ConsPlusNormal"/>
              <w:jc w:val="both"/>
            </w:pPr>
            <w:r>
              <w:t>2015 год - 80997,60 тыс. руб.;</w:t>
            </w:r>
          </w:p>
          <w:p w:rsidR="00F23EBB" w:rsidRDefault="00F23EBB">
            <w:pPr>
              <w:pStyle w:val="ConsPlusNormal"/>
              <w:jc w:val="both"/>
            </w:pPr>
            <w:r>
              <w:t>2016 год - 48065,80 тыс. руб.;</w:t>
            </w:r>
          </w:p>
          <w:p w:rsidR="00F23EBB" w:rsidRDefault="00F23EBB">
            <w:pPr>
              <w:pStyle w:val="ConsPlusNormal"/>
              <w:jc w:val="both"/>
            </w:pPr>
            <w:r>
              <w:t>2017 год - 50655,20 тыс. руб.;</w:t>
            </w:r>
          </w:p>
          <w:p w:rsidR="00F23EBB" w:rsidRDefault="00F23EBB">
            <w:pPr>
              <w:pStyle w:val="ConsPlusNormal"/>
              <w:jc w:val="both"/>
            </w:pPr>
            <w:r>
              <w:t>2018 год - 36028,10 тыс. руб.;</w:t>
            </w:r>
          </w:p>
          <w:p w:rsidR="00F23EBB" w:rsidRDefault="00F23EBB">
            <w:pPr>
              <w:pStyle w:val="ConsPlusNormal"/>
              <w:jc w:val="both"/>
            </w:pPr>
            <w:r>
              <w:t>2019 год - 36028,10 тыс. руб.;</w:t>
            </w:r>
          </w:p>
          <w:p w:rsidR="00F23EBB" w:rsidRDefault="00F23EBB">
            <w:pPr>
              <w:pStyle w:val="ConsPlusNormal"/>
              <w:jc w:val="both"/>
            </w:pPr>
            <w:r>
              <w:t>2020 год (прогноз) - 83732,60 тыс. руб.;</w:t>
            </w:r>
          </w:p>
          <w:p w:rsidR="00F23EBB" w:rsidRDefault="00F23EBB">
            <w:pPr>
              <w:pStyle w:val="ConsPlusNormal"/>
              <w:jc w:val="both"/>
            </w:pPr>
            <w:r>
              <w:t>ведомственная целевая программа "Озеленение Астраханской области" - 31925,50 тыс. рублей, из них:</w:t>
            </w:r>
          </w:p>
          <w:p w:rsidR="00F23EBB" w:rsidRDefault="00F23EBB">
            <w:pPr>
              <w:pStyle w:val="ConsPlusNormal"/>
              <w:jc w:val="both"/>
            </w:pPr>
            <w:r>
              <w:t>- за счет средств бюджета Астраханской области - 2994,00 тыс. рублей, в т.ч.:</w:t>
            </w:r>
          </w:p>
          <w:p w:rsidR="00F23EBB" w:rsidRDefault="00F23EBB">
            <w:pPr>
              <w:pStyle w:val="ConsPlusNormal"/>
              <w:jc w:val="both"/>
            </w:pPr>
            <w:r>
              <w:t>2015 год - 0 тыс. руб.;</w:t>
            </w:r>
          </w:p>
          <w:p w:rsidR="00F23EBB" w:rsidRDefault="00F23EBB">
            <w:pPr>
              <w:pStyle w:val="ConsPlusNormal"/>
              <w:jc w:val="both"/>
            </w:pPr>
            <w:r>
              <w:t>2016 год - 0 тыс. руб.;</w:t>
            </w:r>
          </w:p>
          <w:p w:rsidR="00F23EBB" w:rsidRDefault="00F23EBB">
            <w:pPr>
              <w:pStyle w:val="ConsPlusNormal"/>
              <w:jc w:val="both"/>
            </w:pPr>
            <w:r>
              <w:t>2017 год - 0 тыс. руб.;</w:t>
            </w:r>
          </w:p>
          <w:p w:rsidR="00F23EBB" w:rsidRDefault="00F23EBB">
            <w:pPr>
              <w:pStyle w:val="ConsPlusNormal"/>
              <w:jc w:val="both"/>
            </w:pPr>
            <w:r>
              <w:t>2018 год - 0 тыс. руб.;</w:t>
            </w:r>
          </w:p>
          <w:p w:rsidR="00F23EBB" w:rsidRDefault="00F23EBB">
            <w:pPr>
              <w:pStyle w:val="ConsPlusNormal"/>
              <w:jc w:val="both"/>
            </w:pPr>
            <w:r>
              <w:t>2019 год - 0 тыс. руб.;</w:t>
            </w:r>
          </w:p>
          <w:p w:rsidR="00F23EBB" w:rsidRDefault="00F23EBB">
            <w:pPr>
              <w:pStyle w:val="ConsPlusNormal"/>
              <w:jc w:val="both"/>
            </w:pPr>
            <w:r>
              <w:t>2020 год (прогноз) - 2994,00 тыс. руб.;</w:t>
            </w:r>
          </w:p>
          <w:p w:rsidR="00F23EBB" w:rsidRDefault="00F23EBB">
            <w:pPr>
              <w:pStyle w:val="ConsPlusNormal"/>
              <w:jc w:val="both"/>
            </w:pPr>
            <w:r>
              <w:t>- за счет средств бюджетов муниципальных образований - 21112,50 тыс. руб.;</w:t>
            </w:r>
          </w:p>
          <w:p w:rsidR="00F23EBB" w:rsidRDefault="00F23EBB">
            <w:pPr>
              <w:pStyle w:val="ConsPlusNormal"/>
              <w:jc w:val="both"/>
            </w:pPr>
            <w:r>
              <w:t>- за счет средств внебюджетных источников - 7819,00 тыс. руб.";</w:t>
            </w:r>
          </w:p>
        </w:tc>
      </w:tr>
      <w:tr w:rsidR="00F23EBB">
        <w:tc>
          <w:tcPr>
            <w:tcW w:w="9071" w:type="dxa"/>
            <w:gridSpan w:val="2"/>
            <w:tcBorders>
              <w:top w:val="nil"/>
              <w:left w:val="nil"/>
              <w:bottom w:val="nil"/>
              <w:right w:val="nil"/>
            </w:tcBorders>
          </w:tcPr>
          <w:p w:rsidR="00F23EBB" w:rsidRDefault="00F23EBB">
            <w:pPr>
              <w:pStyle w:val="ConsPlusNormal"/>
              <w:jc w:val="both"/>
            </w:pPr>
            <w:r>
              <w:lastRenderedPageBreak/>
              <w:t xml:space="preserve">(в ред. Постановлений Правительства Астраханской области от 11.08.2016 </w:t>
            </w:r>
            <w:hyperlink r:id="rId38" w:history="1">
              <w:r>
                <w:rPr>
                  <w:color w:val="0000FF"/>
                </w:rPr>
                <w:t>N 285-П</w:t>
              </w:r>
            </w:hyperlink>
            <w:r>
              <w:t xml:space="preserve">, от 14.07.2017 </w:t>
            </w:r>
            <w:hyperlink r:id="rId39" w:history="1">
              <w:r>
                <w:rPr>
                  <w:color w:val="0000FF"/>
                </w:rPr>
                <w:t>N 245-П</w:t>
              </w:r>
            </w:hyperlink>
            <w:r>
              <w:t>)</w:t>
            </w:r>
          </w:p>
        </w:tc>
      </w:tr>
      <w:tr w:rsidR="00F23EBB">
        <w:tc>
          <w:tcPr>
            <w:tcW w:w="3628" w:type="dxa"/>
            <w:tcBorders>
              <w:top w:val="nil"/>
              <w:left w:val="nil"/>
              <w:bottom w:val="nil"/>
              <w:right w:val="nil"/>
            </w:tcBorders>
          </w:tcPr>
          <w:p w:rsidR="00F23EBB" w:rsidRDefault="00F23EBB">
            <w:pPr>
              <w:pStyle w:val="ConsPlusNormal"/>
            </w:pPr>
            <w:r>
              <w:t>Ожидаемые конечные результаты реализации государственной программы</w:t>
            </w:r>
          </w:p>
        </w:tc>
        <w:tc>
          <w:tcPr>
            <w:tcW w:w="5443" w:type="dxa"/>
            <w:tcBorders>
              <w:top w:val="nil"/>
              <w:left w:val="nil"/>
              <w:bottom w:val="nil"/>
              <w:right w:val="nil"/>
            </w:tcBorders>
          </w:tcPr>
          <w:p w:rsidR="00F23EBB" w:rsidRDefault="00F23EBB">
            <w:pPr>
              <w:pStyle w:val="ConsPlusNormal"/>
              <w:jc w:val="both"/>
            </w:pPr>
            <w:r>
              <w:t>- доля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в общей площади покрытых лесной растительностью земель лесного фонда составит 0,6%;</w:t>
            </w:r>
          </w:p>
          <w:p w:rsidR="00F23EBB" w:rsidRDefault="00F23EBB">
            <w:pPr>
              <w:pStyle w:val="ConsPlusNormal"/>
              <w:jc w:val="both"/>
            </w:pPr>
            <w:r>
              <w:t>- численность населения, проживающего в районах возникновения локальных вододефицитов, надежность обеспечения водными ресурсами которого повышена и экологические условия проживания которого улучшены, составит 63,67 тыс. чел.;</w:t>
            </w:r>
          </w:p>
          <w:p w:rsidR="00F23EBB" w:rsidRDefault="00F23EBB">
            <w:pPr>
              <w:pStyle w:val="ConsPlusNormal"/>
              <w:jc w:val="both"/>
            </w:pPr>
            <w:r>
              <w:t>- доля рекультивированных и экологически реабилитированных земель, вовлеченных в хозяйственный оборот, в общей площади земель, подверженных негативному воздействию накопленного экологического ущерба, к 2025 году составит 100%;</w:t>
            </w:r>
          </w:p>
          <w:p w:rsidR="00F23EBB" w:rsidRDefault="00F23EBB">
            <w:pPr>
              <w:pStyle w:val="ConsPlusNormal"/>
              <w:jc w:val="both"/>
            </w:pPr>
            <w:r>
              <w:t>- доля площади земель лесного фонда, переданных в аренду, в общей площади земель лесного фонда к 2020 году составит 4,2%;</w:t>
            </w:r>
          </w:p>
          <w:p w:rsidR="00F23EBB" w:rsidRDefault="00F23EBB">
            <w:pPr>
              <w:pStyle w:val="ConsPlusNormal"/>
              <w:jc w:val="both"/>
            </w:pPr>
            <w:r>
              <w:t>- общая протяженность новых сооружений инженерной защиты и берегоукрепления к 2020 году составит 25862 м;</w:t>
            </w:r>
          </w:p>
          <w:p w:rsidR="00F23EBB" w:rsidRDefault="00F23EBB">
            <w:pPr>
              <w:pStyle w:val="ConsPlusNormal"/>
              <w:jc w:val="both"/>
            </w:pPr>
            <w:r>
              <w:t xml:space="preserve">- численность населения, проживающего в зоне негативного воздействия объектов накопленного </w:t>
            </w:r>
            <w:r>
              <w:lastRenderedPageBreak/>
              <w:t>экологического ущерба, экологические условия которого улучшены, - 153,52 тыс. чел.;</w:t>
            </w:r>
          </w:p>
          <w:p w:rsidR="00F23EBB" w:rsidRDefault="00F23EBB">
            <w:pPr>
              <w:pStyle w:val="ConsPlusNormal"/>
              <w:jc w:val="both"/>
            </w:pPr>
            <w:r>
              <w:t>- количество выпущенных птиц к 2020 году достигнет 18000 голов;</w:t>
            </w:r>
          </w:p>
          <w:p w:rsidR="00F23EBB" w:rsidRDefault="00F23EBB">
            <w:pPr>
              <w:pStyle w:val="ConsPlusNormal"/>
              <w:jc w:val="both"/>
            </w:pPr>
            <w:r>
              <w:t>- количество выпущенных сайгаков достигнет к 2020 году 50 голов</w:t>
            </w:r>
          </w:p>
        </w:tc>
      </w:tr>
      <w:tr w:rsidR="00F23EBB">
        <w:tc>
          <w:tcPr>
            <w:tcW w:w="9071" w:type="dxa"/>
            <w:gridSpan w:val="2"/>
            <w:tcBorders>
              <w:top w:val="nil"/>
              <w:left w:val="nil"/>
              <w:bottom w:val="nil"/>
              <w:right w:val="nil"/>
            </w:tcBorders>
          </w:tcPr>
          <w:p w:rsidR="00F23EBB" w:rsidRDefault="00F23EBB">
            <w:pPr>
              <w:pStyle w:val="ConsPlusNormal"/>
              <w:jc w:val="both"/>
            </w:pPr>
            <w:r>
              <w:lastRenderedPageBreak/>
              <w:t xml:space="preserve">(в ред. Постановлений Правительства Астраханской области от 11.08.2016 </w:t>
            </w:r>
            <w:hyperlink r:id="rId40" w:history="1">
              <w:r>
                <w:rPr>
                  <w:color w:val="0000FF"/>
                </w:rPr>
                <w:t>N 285-П</w:t>
              </w:r>
            </w:hyperlink>
            <w:r>
              <w:t xml:space="preserve">, от 14.07.2017 </w:t>
            </w:r>
            <w:hyperlink r:id="rId41" w:history="1">
              <w:r>
                <w:rPr>
                  <w:color w:val="0000FF"/>
                </w:rPr>
                <w:t>N 245-П</w:t>
              </w:r>
            </w:hyperlink>
            <w:r>
              <w:t>)</w:t>
            </w:r>
          </w:p>
        </w:tc>
      </w:tr>
      <w:tr w:rsidR="00F23EBB">
        <w:tc>
          <w:tcPr>
            <w:tcW w:w="3628" w:type="dxa"/>
            <w:tcBorders>
              <w:top w:val="nil"/>
              <w:left w:val="nil"/>
              <w:bottom w:val="nil"/>
              <w:right w:val="nil"/>
            </w:tcBorders>
          </w:tcPr>
          <w:p w:rsidR="00F23EBB" w:rsidRDefault="00F23EBB">
            <w:pPr>
              <w:pStyle w:val="ConsPlusNormal"/>
            </w:pPr>
            <w:r>
              <w:t>Система организации контроля над исполнением государственной программы</w:t>
            </w:r>
          </w:p>
        </w:tc>
        <w:tc>
          <w:tcPr>
            <w:tcW w:w="5443" w:type="dxa"/>
            <w:tcBorders>
              <w:top w:val="nil"/>
              <w:left w:val="nil"/>
              <w:bottom w:val="nil"/>
              <w:right w:val="nil"/>
            </w:tcBorders>
          </w:tcPr>
          <w:p w:rsidR="00F23EBB" w:rsidRDefault="00F23EBB">
            <w:pPr>
              <w:pStyle w:val="ConsPlusNormal"/>
              <w:jc w:val="both"/>
            </w:pPr>
            <w:r>
              <w:t>Служба природопользования и охраны окружающей среды Астраханской области осуществляет контроль за исполнением мероприятий государственной программы, ее непосредственными и конечными результатами, целевым и эффективным использованием финансовых средств. Исполнители основных мероприятий государственной программы несут ответственность за своевременное выполнение программных мероприятий.</w:t>
            </w:r>
          </w:p>
          <w:p w:rsidR="00F23EBB" w:rsidRDefault="00F23EBB">
            <w:pPr>
              <w:pStyle w:val="ConsPlusNormal"/>
              <w:jc w:val="both"/>
            </w:pPr>
            <w:r>
              <w:t>Служба природопользования и охраны окружающей среды Астраханской области ежеквартально, до 20-го числа месяца, следующего за отчетным кварталом отчетного года, по итогам года - до 1 февраля года, следующего за отчетным, представляет в министерство экономического развития Астраханской области отчеты о ходе реализации государственной программы</w:t>
            </w:r>
          </w:p>
        </w:tc>
      </w:tr>
    </w:tbl>
    <w:p w:rsidR="00F23EBB" w:rsidRDefault="00F23EBB">
      <w:pPr>
        <w:pStyle w:val="ConsPlusNormal"/>
        <w:jc w:val="center"/>
      </w:pPr>
    </w:p>
    <w:p w:rsidR="00F23EBB" w:rsidRDefault="00F23EBB">
      <w:pPr>
        <w:pStyle w:val="ConsPlusNormal"/>
        <w:jc w:val="center"/>
        <w:outlineLvl w:val="1"/>
      </w:pPr>
      <w:r>
        <w:t>1. Общие положения, основание для разработки</w:t>
      </w:r>
    </w:p>
    <w:p w:rsidR="00F23EBB" w:rsidRDefault="00F23EBB">
      <w:pPr>
        <w:pStyle w:val="ConsPlusNormal"/>
        <w:jc w:val="center"/>
      </w:pPr>
      <w:r>
        <w:t>государственной программы</w:t>
      </w:r>
    </w:p>
    <w:p w:rsidR="00F23EBB" w:rsidRDefault="00F23EBB">
      <w:pPr>
        <w:pStyle w:val="ConsPlusNormal"/>
        <w:jc w:val="center"/>
      </w:pPr>
    </w:p>
    <w:p w:rsidR="00F23EBB" w:rsidRDefault="00F23EBB">
      <w:pPr>
        <w:pStyle w:val="ConsPlusNormal"/>
        <w:ind w:firstLine="540"/>
        <w:jc w:val="both"/>
      </w:pPr>
      <w:r>
        <w:t xml:space="preserve">Государственная программа разработана в соответствии с Бюджетным </w:t>
      </w:r>
      <w:hyperlink r:id="rId42" w:history="1">
        <w:r>
          <w:rPr>
            <w:color w:val="0000FF"/>
          </w:rPr>
          <w:t>кодексом</w:t>
        </w:r>
      </w:hyperlink>
      <w:r>
        <w:t xml:space="preserve"> Российской Федерации, </w:t>
      </w:r>
      <w:hyperlink r:id="rId43" w:history="1">
        <w:r>
          <w:rPr>
            <w:color w:val="0000FF"/>
          </w:rPr>
          <w:t>Постановлением</w:t>
        </w:r>
      </w:hyperlink>
      <w:r>
        <w:t xml:space="preserve"> Правительства Астраханской области от 24.03.2014 N 80-П "О Порядке разработки, реализации и оценки эффективности государственных программ Астраханской области" в рамках реализации </w:t>
      </w:r>
      <w:hyperlink r:id="rId44" w:history="1">
        <w:r>
          <w:rPr>
            <w:color w:val="0000FF"/>
          </w:rPr>
          <w:t>Распоряжения</w:t>
        </w:r>
      </w:hyperlink>
      <w:r>
        <w:t xml:space="preserve"> Правительства Астраханской области от 15.05.2014 N 197-Пр "О перечне государственных программ Астраханской области".</w:t>
      </w:r>
    </w:p>
    <w:p w:rsidR="00F23EBB" w:rsidRDefault="00F23EBB">
      <w:pPr>
        <w:pStyle w:val="ConsPlusNormal"/>
        <w:jc w:val="both"/>
      </w:pPr>
      <w:r>
        <w:t xml:space="preserve">(в ред. </w:t>
      </w:r>
      <w:hyperlink r:id="rId45" w:history="1">
        <w:r>
          <w:rPr>
            <w:color w:val="0000FF"/>
          </w:rPr>
          <w:t>Постановления</w:t>
        </w:r>
      </w:hyperlink>
      <w:r>
        <w:t xml:space="preserve"> Правительства Астраханской области от 14.07.2017 N 245-П)</w:t>
      </w:r>
    </w:p>
    <w:p w:rsidR="00F23EBB" w:rsidRDefault="00F23EBB">
      <w:pPr>
        <w:pStyle w:val="ConsPlusNormal"/>
        <w:spacing w:before="220"/>
        <w:ind w:firstLine="540"/>
        <w:jc w:val="both"/>
      </w:pPr>
      <w:r>
        <w:t>Объект государственной программы - защита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p w:rsidR="00F23EBB" w:rsidRDefault="00F23EBB">
      <w:pPr>
        <w:pStyle w:val="ConsPlusNormal"/>
        <w:spacing w:before="220"/>
        <w:ind w:firstLine="540"/>
        <w:jc w:val="both"/>
      </w:pPr>
      <w:r>
        <w:t>Предмет регулирования - система общественных правоотношений в сфере обеспечения экологической безопасности жизнедеятельности человека, рационального использования и охраны природных ресурсов.</w:t>
      </w:r>
    </w:p>
    <w:p w:rsidR="00F23EBB" w:rsidRDefault="00F23EBB">
      <w:pPr>
        <w:pStyle w:val="ConsPlusNormal"/>
        <w:spacing w:before="220"/>
        <w:ind w:firstLine="540"/>
        <w:jc w:val="both"/>
      </w:pPr>
      <w:r>
        <w:t>Направление действия государственной программы - совершенствование механизма взаимодействия федеральных органов исполнительной власти, исполнительных органов государственной власти Астраханской области, органов местного самоуправления муниципальных образований Астраханской области, хозяйствующих субъектов Астраханской области по вопросам обеспечения конституционных прав граждан на благоприятную окружающую среду, сохранения природных систем и объектов животного мира.</w:t>
      </w:r>
    </w:p>
    <w:p w:rsidR="00F23EBB" w:rsidRDefault="00F23EBB">
      <w:pPr>
        <w:pStyle w:val="ConsPlusNormal"/>
        <w:spacing w:before="220"/>
        <w:ind w:firstLine="540"/>
        <w:jc w:val="both"/>
      </w:pPr>
      <w:r>
        <w:t>Правовую основу государственной программы составляют:</w:t>
      </w:r>
    </w:p>
    <w:p w:rsidR="00F23EBB" w:rsidRDefault="00F23EBB">
      <w:pPr>
        <w:pStyle w:val="ConsPlusNormal"/>
        <w:spacing w:before="220"/>
        <w:ind w:firstLine="540"/>
        <w:jc w:val="both"/>
      </w:pPr>
      <w:r>
        <w:lastRenderedPageBreak/>
        <w:t xml:space="preserve">- </w:t>
      </w:r>
      <w:hyperlink r:id="rId46" w:history="1">
        <w:r>
          <w:rPr>
            <w:color w:val="0000FF"/>
          </w:rPr>
          <w:t>Конституция</w:t>
        </w:r>
      </w:hyperlink>
      <w:r>
        <w:t xml:space="preserve"> Российской Федерации;</w:t>
      </w:r>
    </w:p>
    <w:p w:rsidR="00F23EBB" w:rsidRDefault="00F23EBB">
      <w:pPr>
        <w:pStyle w:val="ConsPlusNormal"/>
        <w:spacing w:before="220"/>
        <w:ind w:firstLine="540"/>
        <w:jc w:val="both"/>
      </w:pPr>
      <w:r>
        <w:t xml:space="preserve">- Лесной </w:t>
      </w:r>
      <w:hyperlink r:id="rId47" w:history="1">
        <w:r>
          <w:rPr>
            <w:color w:val="0000FF"/>
          </w:rPr>
          <w:t>кодекс</w:t>
        </w:r>
      </w:hyperlink>
      <w:r>
        <w:t xml:space="preserve"> Российской Федерации;</w:t>
      </w:r>
    </w:p>
    <w:p w:rsidR="00F23EBB" w:rsidRDefault="00F23EBB">
      <w:pPr>
        <w:pStyle w:val="ConsPlusNormal"/>
        <w:spacing w:before="220"/>
        <w:ind w:firstLine="540"/>
        <w:jc w:val="both"/>
      </w:pPr>
      <w:r>
        <w:t xml:space="preserve">- Водный </w:t>
      </w:r>
      <w:hyperlink r:id="rId48" w:history="1">
        <w:r>
          <w:rPr>
            <w:color w:val="0000FF"/>
          </w:rPr>
          <w:t>кодекс</w:t>
        </w:r>
      </w:hyperlink>
      <w:r>
        <w:t xml:space="preserve"> Российской Федерации;</w:t>
      </w:r>
    </w:p>
    <w:p w:rsidR="00F23EBB" w:rsidRDefault="00F23EBB">
      <w:pPr>
        <w:pStyle w:val="ConsPlusNormal"/>
        <w:spacing w:before="220"/>
        <w:ind w:firstLine="540"/>
        <w:jc w:val="both"/>
      </w:pPr>
      <w:r>
        <w:t xml:space="preserve">- Федеральный </w:t>
      </w:r>
      <w:hyperlink r:id="rId49" w:history="1">
        <w:r>
          <w:rPr>
            <w:color w:val="0000FF"/>
          </w:rPr>
          <w:t>закон</w:t>
        </w:r>
      </w:hyperlink>
      <w:r>
        <w:t xml:space="preserve"> от 24.04.1995 N 52-ФЗ "О животном мире";</w:t>
      </w:r>
    </w:p>
    <w:p w:rsidR="00F23EBB" w:rsidRDefault="00F23EBB">
      <w:pPr>
        <w:pStyle w:val="ConsPlusNormal"/>
        <w:spacing w:before="220"/>
        <w:ind w:firstLine="540"/>
        <w:jc w:val="both"/>
      </w:pPr>
      <w:r>
        <w:t xml:space="preserve">- Федеральный </w:t>
      </w:r>
      <w:hyperlink r:id="rId50" w:history="1">
        <w:r>
          <w:rPr>
            <w:color w:val="0000FF"/>
          </w:rPr>
          <w:t>закон</w:t>
        </w:r>
      </w:hyperlink>
      <w:r>
        <w:t xml:space="preserve"> от 10.01.2002 N 7-ФЗ "Об охране окружающей среды";</w:t>
      </w:r>
    </w:p>
    <w:p w:rsidR="00F23EBB" w:rsidRDefault="00F23EBB">
      <w:pPr>
        <w:pStyle w:val="ConsPlusNormal"/>
        <w:spacing w:before="220"/>
        <w:ind w:firstLine="540"/>
        <w:jc w:val="both"/>
      </w:pPr>
      <w:r>
        <w:t xml:space="preserve">- Федеральный </w:t>
      </w:r>
      <w:hyperlink r:id="rId51" w:history="1">
        <w:r>
          <w:rPr>
            <w:color w:val="0000FF"/>
          </w:rPr>
          <w:t>закон</w:t>
        </w:r>
      </w:hyperlink>
      <w:r>
        <w:t xml:space="preserve"> от 24.07.2009 N 209-ФЗ "Об охоте и о сохранении охотничьих ресурсов и о внесении изменений в отдельные законодательные акты Российской Федерации";</w:t>
      </w:r>
    </w:p>
    <w:p w:rsidR="00F23EBB" w:rsidRDefault="00F23EBB">
      <w:pPr>
        <w:pStyle w:val="ConsPlusNormal"/>
        <w:spacing w:before="220"/>
        <w:ind w:firstLine="540"/>
        <w:jc w:val="both"/>
      </w:pPr>
      <w:r>
        <w:t xml:space="preserve">- </w:t>
      </w:r>
      <w:hyperlink r:id="rId52" w:history="1">
        <w:r>
          <w:rPr>
            <w:color w:val="0000FF"/>
          </w:rPr>
          <w:t>Постановление</w:t>
        </w:r>
      </w:hyperlink>
      <w:r>
        <w:t xml:space="preserve"> Правительства Астраханской области от 24.03.2014 N 80-П "О Порядке разработки, реализации и оценки эффективности государственных программ на территории Астраханской области";</w:t>
      </w:r>
    </w:p>
    <w:p w:rsidR="00F23EBB" w:rsidRDefault="00F23EBB">
      <w:pPr>
        <w:pStyle w:val="ConsPlusNormal"/>
        <w:jc w:val="both"/>
      </w:pPr>
      <w:r>
        <w:t xml:space="preserve">(в ред. </w:t>
      </w:r>
      <w:hyperlink r:id="rId53" w:history="1">
        <w:r>
          <w:rPr>
            <w:color w:val="0000FF"/>
          </w:rPr>
          <w:t>Постановления</w:t>
        </w:r>
      </w:hyperlink>
      <w:r>
        <w:t xml:space="preserve"> Правительства Астраханской области от 14.07.2017 N 245-П)</w:t>
      </w:r>
    </w:p>
    <w:p w:rsidR="00F23EBB" w:rsidRDefault="00F23EBB">
      <w:pPr>
        <w:pStyle w:val="ConsPlusNormal"/>
        <w:spacing w:before="220"/>
        <w:ind w:firstLine="540"/>
        <w:jc w:val="both"/>
      </w:pPr>
      <w:r>
        <w:t xml:space="preserve">- </w:t>
      </w:r>
      <w:hyperlink r:id="rId54" w:history="1">
        <w:r>
          <w:rPr>
            <w:color w:val="0000FF"/>
          </w:rPr>
          <w:t>Распоряжение</w:t>
        </w:r>
      </w:hyperlink>
      <w:r>
        <w:t xml:space="preserve"> Правительства Астраханской области от 15.05.2014 N 197-Пр "О перечне государственных программ Астраханской области".</w:t>
      </w:r>
    </w:p>
    <w:p w:rsidR="00F23EBB" w:rsidRDefault="00F23EBB">
      <w:pPr>
        <w:pStyle w:val="ConsPlusNormal"/>
        <w:spacing w:before="220"/>
        <w:ind w:firstLine="540"/>
        <w:jc w:val="both"/>
      </w:pPr>
      <w:r>
        <w:t xml:space="preserve">Государственная программа учитывает цели, задачи и основные направления </w:t>
      </w:r>
      <w:hyperlink r:id="rId55" w:history="1">
        <w:r>
          <w:rPr>
            <w:color w:val="0000FF"/>
          </w:rPr>
          <w:t>Концепции</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56" w:history="1">
        <w:r>
          <w:rPr>
            <w:color w:val="0000FF"/>
          </w:rPr>
          <w:t>Стратегии</w:t>
        </w:r>
      </w:hyperlink>
      <w:r>
        <w:t xml:space="preserve"> социально-экономического развития Южного федерального округа на период до 2020 года, утвержденной распоряжением Правительства Российской Федерации от 05.09.2011 N 1538-р, а также </w:t>
      </w:r>
      <w:hyperlink r:id="rId57" w:history="1">
        <w:r>
          <w:rPr>
            <w:color w:val="0000FF"/>
          </w:rPr>
          <w:t>Стратегии</w:t>
        </w:r>
      </w:hyperlink>
      <w:r>
        <w:t xml:space="preserve"> социально-экономического развития Астраханской области до 2020 года, утвержденной Постановлением Правительства Астраханской области от 24.02.2010 N 54-П.</w:t>
      </w:r>
    </w:p>
    <w:p w:rsidR="00F23EBB" w:rsidRDefault="00F23EBB">
      <w:pPr>
        <w:pStyle w:val="ConsPlusNormal"/>
        <w:spacing w:before="220"/>
        <w:ind w:firstLine="540"/>
        <w:jc w:val="both"/>
      </w:pPr>
      <w:r>
        <w:t xml:space="preserve">На территории Российской Федерации в настоящее время успешно реализуются государственные </w:t>
      </w:r>
      <w:hyperlink r:id="rId58" w:history="1">
        <w:r>
          <w:rPr>
            <w:color w:val="0000FF"/>
          </w:rPr>
          <w:t>программы</w:t>
        </w:r>
      </w:hyperlink>
      <w:r>
        <w:t xml:space="preserve"> Российской Федерации "Охрана окружающей среды" на 2012-2020 годы", утвержденная Постановлением Правительства Российской Федерации от 15.04.2014 N 326, "Развитие лесного хозяйства" на 2013 - 2020 годы, утвержденная постановлением Правительства Российской Федерации от 15.04.2014 N 318, федеральная целевая </w:t>
      </w:r>
      <w:hyperlink r:id="rId59" w:history="1">
        <w:r>
          <w:rPr>
            <w:color w:val="0000FF"/>
          </w:rPr>
          <w:t>программа</w:t>
        </w:r>
      </w:hyperlink>
      <w:r>
        <w:t xml:space="preserve"> "Развитие водохозяйственного комплекса Российской Федерации в 2012 - 2020 годах", утвержденная Постановлением Правительства Российской Федерации от 19.04.2012 N 350, одним из условий участия в которых является разработка органами исполнительной власти субъектов Российской Федерации соответствующих государственных программ (подпрограмм).</w:t>
      </w:r>
    </w:p>
    <w:p w:rsidR="00F23EBB" w:rsidRDefault="00F23EBB">
      <w:pPr>
        <w:pStyle w:val="ConsPlusNormal"/>
        <w:jc w:val="center"/>
      </w:pPr>
    </w:p>
    <w:p w:rsidR="00F23EBB" w:rsidRDefault="00F23EBB">
      <w:pPr>
        <w:pStyle w:val="ConsPlusNormal"/>
        <w:jc w:val="center"/>
        <w:outlineLvl w:val="1"/>
      </w:pPr>
      <w:r>
        <w:t>2. Общая характеристика сферы реализации государственной</w:t>
      </w:r>
    </w:p>
    <w:p w:rsidR="00F23EBB" w:rsidRDefault="00F23EBB">
      <w:pPr>
        <w:pStyle w:val="ConsPlusNormal"/>
        <w:jc w:val="center"/>
      </w:pPr>
      <w:r>
        <w:t>программы. Обоснование включения в состав государственной</w:t>
      </w:r>
    </w:p>
    <w:p w:rsidR="00F23EBB" w:rsidRDefault="00F23EBB">
      <w:pPr>
        <w:pStyle w:val="ConsPlusNormal"/>
        <w:jc w:val="center"/>
      </w:pPr>
      <w:r>
        <w:t>программы подпрограмм</w:t>
      </w:r>
    </w:p>
    <w:p w:rsidR="00F23EBB" w:rsidRDefault="00F23EBB">
      <w:pPr>
        <w:pStyle w:val="ConsPlusNormal"/>
        <w:jc w:val="center"/>
      </w:pPr>
    </w:p>
    <w:p w:rsidR="00F23EBB" w:rsidRDefault="00F23EBB">
      <w:pPr>
        <w:pStyle w:val="ConsPlusNormal"/>
        <w:ind w:firstLine="540"/>
        <w:jc w:val="both"/>
      </w:pPr>
      <w:r>
        <w:t>Астраханская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F23EBB" w:rsidRDefault="00F23EBB">
      <w:pPr>
        <w:pStyle w:val="ConsPlusNormal"/>
        <w:spacing w:before="220"/>
        <w:ind w:firstLine="540"/>
        <w:jc w:val="both"/>
      </w:pPr>
      <w: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F23EBB" w:rsidRDefault="00F23EBB">
      <w:pPr>
        <w:pStyle w:val="ConsPlusNormal"/>
        <w:spacing w:before="220"/>
        <w:ind w:firstLine="540"/>
        <w:jc w:val="both"/>
      </w:pPr>
      <w:r>
        <w:t>Анализ состояния окружающей среды Астраханской области позволяет выделить следующие основные проблемы в данной сфере, обусловленные как результатами хозяйственной деятельности в прошлом, так и текущим негативным воздействием на окружающую среду.</w:t>
      </w:r>
    </w:p>
    <w:p w:rsidR="00F23EBB" w:rsidRDefault="00F23EBB">
      <w:pPr>
        <w:pStyle w:val="ConsPlusNormal"/>
        <w:spacing w:before="220"/>
        <w:ind w:firstLine="540"/>
        <w:jc w:val="both"/>
      </w:pPr>
      <w:r>
        <w:lastRenderedPageBreak/>
        <w:t>Леса являются одним из важнейших видов природных ресурсов и играют важную роль в улучшении и защите окружающей среды.</w:t>
      </w:r>
    </w:p>
    <w:p w:rsidR="00F23EBB" w:rsidRDefault="00F23EBB">
      <w:pPr>
        <w:pStyle w:val="ConsPlusNormal"/>
        <w:spacing w:before="220"/>
        <w:ind w:firstLine="540"/>
        <w:jc w:val="both"/>
      </w:pPr>
      <w:r>
        <w:t>Астраханская область относится к малолесным районам. Лесной фонд расположен небольшими обособленными участками, в основном в Волго-Ахтубинской пойме - одной из крупнейших в мире речных долин, в дельте реки Волги, представлен также государственной защитной лесной полосой Саратов-Астрахань и другими защитными насаждениями на песках. Лесистость территории колеблется от 0,5% (Лиманский район) до 3.5% (Черноярский район). Средний процент лесистости по области по данным проведенного лесоустройства (2001 г.) - 1,8%. Все леса области по целевому назначению отнесены к защитным и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F23EBB" w:rsidRDefault="00F23EBB">
      <w:pPr>
        <w:pStyle w:val="ConsPlusNormal"/>
        <w:spacing w:before="220"/>
        <w:ind w:firstLine="540"/>
        <w:jc w:val="both"/>
      </w:pPr>
      <w:r>
        <w:t>Лесной фонд Астраханской области характеризуется средней степенью пожарной опасности. Более 90% лесных пожаров происходят по вине человека и из-за климатических аномалий в природе, сильной засухи и жары. Имеют место лесные пожары, возникающие в результате бесконтрольного выжигания травы. Погодные условия в осенне-зимний и весенний период до начала половодья, преимущественное по площади наличие сухих тростниковых массивов и зарослей камыша, соседствующих с лесными участками, труднодоступность к этим участкам, расположенным на многочисленных островах и вдоль проток Волго-Ахтубинской поймы и дельты реки Волги, создают основную угрозу возникновения лесных и растительных пожаров и резко повышают уровень пожарной опасности на территории области.</w:t>
      </w:r>
    </w:p>
    <w:p w:rsidR="00F23EBB" w:rsidRDefault="00F23EBB">
      <w:pPr>
        <w:pStyle w:val="ConsPlusNormal"/>
        <w:spacing w:before="220"/>
        <w:ind w:firstLine="540"/>
        <w:jc w:val="both"/>
      </w:pPr>
      <w:r>
        <w:t>Все лесные пожары представляют чрезвычайную опасность, поскольку к началу локализации они, как правило, успевают охватить большие площади. Особенно страшны массовые пожары, которые возникают в условиях засушливой погоды, их суммарная площадь составляет сотни тысяч гектаров. При этом возникает угроза уничтожения огнем населенных пунктов и объектов народного хозяйства, расположенных вблизи лесных массивов.</w:t>
      </w:r>
    </w:p>
    <w:p w:rsidR="00F23EBB" w:rsidRDefault="00F23EBB">
      <w:pPr>
        <w:pStyle w:val="ConsPlusNormal"/>
        <w:spacing w:before="220"/>
        <w:ind w:firstLine="540"/>
        <w:jc w:val="both"/>
      </w:pPr>
      <w:r>
        <w:t>Проблема охраны лесов от пожаров в настоящее время приобрела характер общегосударственной задачи. Дефицит финансирования в значительной степени обостряет сложившуюся ситуацию. В условиях недостаточного финансирования в последние годы наблюдается значительное ухудшение состояния парка противопожарной техники, оборудования и вспомогательного инвентаря, снижает уровень противопожарной защиты лесов.</w:t>
      </w:r>
    </w:p>
    <w:p w:rsidR="00F23EBB" w:rsidRDefault="00F23EBB">
      <w:pPr>
        <w:pStyle w:val="ConsPlusNormal"/>
        <w:spacing w:before="220"/>
        <w:ind w:firstLine="540"/>
        <w:jc w:val="both"/>
      </w:pPr>
      <w:r>
        <w:t>В целях усиления пожарной устойчивости лесов на территории Астраханской области, снижения количества возгораний лесов, предотвращения перехода огня на населенные пункты необходимы проведение противопожарного обустройства лесных участков, тушение лесных пожаров, противопожарная пропаганда. Для повышения оперативности тушения лесных пожаров необходимо заменить изношенную пожарную технику и оборудование, а также укомплектовать существующие специализированные учреждения до нормативного уровня технического оснащения.</w:t>
      </w:r>
    </w:p>
    <w:p w:rsidR="00F23EBB" w:rsidRDefault="00F23EBB">
      <w:pPr>
        <w:pStyle w:val="ConsPlusNormal"/>
        <w:spacing w:before="220"/>
        <w:ind w:firstLine="540"/>
        <w:jc w:val="both"/>
      </w:pPr>
      <w:r>
        <w:t>В последние годы туристический бизнес получил в Астраханской области существенное развитие и сегодня является одним из приоритетов экономики региона. Этому способствует уникальный набор климатогеографических особенностей, культурно-исторических объектов и система заповедных природных территорий, гарантированная их доступность в связи с развитой транспортной сетью. В связи с этим самый востребованный вид использования лесов в регионе - для целей рекреации (около 60% всех договоров аренды). В настоящее время существенно расширены возможности многофункционального использования лесов. Повышение эффективности ведения лесного хозяйства требует усиления системы государственного лесного и пожарного надзора на региональном уровне.</w:t>
      </w:r>
    </w:p>
    <w:p w:rsidR="00F23EBB" w:rsidRDefault="00F23EBB">
      <w:pPr>
        <w:pStyle w:val="ConsPlusNormal"/>
        <w:spacing w:before="220"/>
        <w:ind w:firstLine="540"/>
        <w:jc w:val="both"/>
      </w:pPr>
      <w:r>
        <w:lastRenderedPageBreak/>
        <w:t>Воспроизводство лесов - повышение продуктивности и качества лесов, включает в себя: лесовосстановление, лесное семеноводство, уход за лесами, отнесение земель, предназначенных для лесовосстановления, к землям, занятым лесными насаждениями. Кроме мероприятий по воспроизводству лесов в Астраханской области для увеличения площади защитных лесонасаждений, повышения потенциала лесов и защиты от ветровой эрозии ежегодно проводятся мероприятия по лесоразведению на площади 30 - 50 га.</w:t>
      </w:r>
    </w:p>
    <w:p w:rsidR="00F23EBB" w:rsidRDefault="00F23EBB">
      <w:pPr>
        <w:pStyle w:val="ConsPlusNormal"/>
        <w:spacing w:before="220"/>
        <w:ind w:firstLine="540"/>
        <w:jc w:val="both"/>
      </w:pPr>
      <w:r>
        <w:t>Анализ показывает, что снижение объемов лесовосстановления и качества его проведения несет реальную угрозу повышению продуктивности потенциала лесов будущего, улучшению экологической обстановки в регионе, снижает возможность повышения устойчивости лесных насаждений и адаптации лесных ресурсов к неблагоприятным факторам в условиях возможного изменения климата. В настоящее время наблюдается снижение объемов выращивания посадочного материала для лесокультурного производства. Ежегодно отмечается гибель лесных культур по климатическим, погодным и гидрологическим факторам, уменьшить действие которых возможно за счет увеличения объемов уходов за лесными культурами в молодом возрасте. Ситуация в области обеспечения воспроизводства лесов семенным и посадочным материалом в значительной мере усугубляется состоянием технологической инфраструктуры, техники и оборудования.</w:t>
      </w:r>
    </w:p>
    <w:p w:rsidR="00F23EBB" w:rsidRDefault="00F23EBB">
      <w:pPr>
        <w:pStyle w:val="ConsPlusNormal"/>
        <w:spacing w:before="220"/>
        <w:ind w:firstLine="540"/>
        <w:jc w:val="both"/>
      </w:pPr>
      <w:r>
        <w:t>Выполнение мероприятий, планируемых в рамках реализации государственной программы, позволит создать условия для снижения количества и площади лесных пожаров, увеличить оперативность обнаружения лесных пожаров, улучшить санитарное состояние лесов путем проведения санитарно-оздоровительных и лесозащитных мероприятий, обеспечит создание условий для рационального и интенсивного использования лесов при сохранении их экологических функций и биологического разнообразия, увеличение доходности от использования лесов, а также повышение эффективности контроля за использованием, охраной, защитой, воспроизводством лесов, уменьшение площади не покрытых лесом земель в составе земель лесного фонда на территории области, улучшение продуктивности и их устойчивости к негативным воздействиям, создание и эффективное использование постоянной лесосеменной базы на селекционно-генетической основе.</w:t>
      </w:r>
    </w:p>
    <w:p w:rsidR="00F23EBB" w:rsidRDefault="00F23EBB">
      <w:pPr>
        <w:pStyle w:val="ConsPlusNormal"/>
        <w:spacing w:before="220"/>
        <w:ind w:firstLine="540"/>
        <w:jc w:val="both"/>
      </w:pPr>
      <w:r>
        <w:t xml:space="preserve">На территории Астраханской области успешно реализуется федеральная целевая </w:t>
      </w:r>
      <w:hyperlink r:id="rId60" w:history="1">
        <w:r>
          <w:rPr>
            <w:color w:val="0000FF"/>
          </w:rPr>
          <w:t>программа</w:t>
        </w:r>
      </w:hyperlink>
      <w:r>
        <w:t xml:space="preserve"> "Развитие водохозяйственного комплекса Российской Федерации в 2012 - 2020 годах".</w:t>
      </w:r>
    </w:p>
    <w:p w:rsidR="00F23EBB" w:rsidRDefault="00F23EBB">
      <w:pPr>
        <w:pStyle w:val="ConsPlusNormal"/>
        <w:spacing w:before="220"/>
        <w:ind w:firstLine="540"/>
        <w:jc w:val="both"/>
      </w:pPr>
      <w:r>
        <w:t>В рамках реализации вышеуказанной программы на территории региона завершены работы по строительству шлюзов-регуляторов на ильменях Чапурий-Голга Лиманского района, Табун-Киремта Икрянинского района. Ввод в эксплуатацию данных объектов обеспечил гарантированную подачу воды в зону западно-подстепных ильменей с целью улучшения санитарно-эпидемиологической обстановки и повышения водообеспеченности близлежащих населенных пунктов с общей численностью населения около 5.0 тыс. чел. Площадь защищенной территории составляет 75,2 га.</w:t>
      </w:r>
    </w:p>
    <w:p w:rsidR="00F23EBB" w:rsidRDefault="00F23EBB">
      <w:pPr>
        <w:pStyle w:val="ConsPlusNormal"/>
        <w:spacing w:before="220"/>
        <w:ind w:firstLine="540"/>
        <w:jc w:val="both"/>
      </w:pPr>
      <w:r>
        <w:t>Кроме этого, были проведены работы по берегоукреплению реки Волги в районе п. Морского в Трусовском районе г. Астрахани, капитальный ремонт берегоукрепления реки Волги в районе п. Морского в Трусовском районе г. Астрахани, капитальный ремонт берегоукрепления в с. Красный Яр Красноярского района Астраханской области.</w:t>
      </w:r>
    </w:p>
    <w:p w:rsidR="00F23EBB" w:rsidRDefault="00F23EBB">
      <w:pPr>
        <w:pStyle w:val="ConsPlusNormal"/>
        <w:spacing w:before="220"/>
        <w:ind w:firstLine="540"/>
        <w:jc w:val="both"/>
      </w:pPr>
      <w:r>
        <w:t>Были проведены расчистки ильменя Карабулак - Культюкун в Лиманском районе Астраханской области и ериков Бунтур, Соленая Дорога в Икрянинском районе Астраханской области, улучшена водообеспеченность протоки Чилимная в Икрянинском и Камызякском районах Астраханской области.</w:t>
      </w:r>
    </w:p>
    <w:p w:rsidR="00F23EBB" w:rsidRDefault="00F23EBB">
      <w:pPr>
        <w:pStyle w:val="ConsPlusNormal"/>
        <w:spacing w:before="220"/>
        <w:ind w:firstLine="540"/>
        <w:jc w:val="both"/>
      </w:pPr>
      <w:r>
        <w:t xml:space="preserve">Предварительные итоги реализации федеральной целевой </w:t>
      </w:r>
      <w:hyperlink r:id="rId61" w:history="1">
        <w:r>
          <w:rPr>
            <w:color w:val="0000FF"/>
          </w:rPr>
          <w:t>программы</w:t>
        </w:r>
      </w:hyperlink>
      <w:r>
        <w:t xml:space="preserve"> "Развитие водохозяйственного комплекса Российской Федерации в 2012 - 2020 годах" и государственной программы "Развитие водохозяйственного комплекса Астраханской области в 2012 - 2020 годах" </w:t>
      </w:r>
      <w:r>
        <w:lastRenderedPageBreak/>
        <w:t>свидетельствуют о положительных результатах, однако в водохозяйственном комплексе существуют проблемы, которые требуют комплексного подхода с применением программно-целевого метода.</w:t>
      </w:r>
    </w:p>
    <w:p w:rsidR="00F23EBB" w:rsidRDefault="00F23EBB">
      <w:pPr>
        <w:pStyle w:val="ConsPlusNormal"/>
        <w:spacing w:before="220"/>
        <w:ind w:firstLine="540"/>
        <w:jc w:val="both"/>
      </w:pPr>
      <w:r>
        <w:t>В Астраханской области около 900 малых рек и водоемов, имеющих важное народно-хозяйственное значение. Серьезной проблемой для региона является изменение естественного природного функционирования экосистемы западно-подстепных ильменей (далее - ЗПИ). Многие хозяйствующие субъекты в угоду решения текущих проблем бесконтрольно, а иногда бездумно возводят на водотоках завалки, дамбы, укладывают трубы на завышенных отметках. Как результат, при отсутствии постоянной санитарной проточности - образование солончаков, повышенная минерализация, опасность возникновения застоя воды и заморов рыбы.</w:t>
      </w:r>
    </w:p>
    <w:p w:rsidR="00F23EBB" w:rsidRDefault="00F23EBB">
      <w:pPr>
        <w:pStyle w:val="ConsPlusNormal"/>
        <w:spacing w:before="220"/>
        <w:ind w:firstLine="540"/>
        <w:jc w:val="both"/>
      </w:pPr>
      <w:r>
        <w:t>На протяжении ряда лет во всем регионе прослеживается стабильная тенденция ухудшения санитарного состояния малых водотоков, причиной которого является уменьшение их проточности и заиливание.</w:t>
      </w:r>
    </w:p>
    <w:p w:rsidR="00F23EBB" w:rsidRDefault="00F23EBB">
      <w:pPr>
        <w:pStyle w:val="ConsPlusNormal"/>
        <w:spacing w:before="220"/>
        <w:ind w:firstLine="540"/>
        <w:jc w:val="both"/>
      </w:pPr>
      <w:r>
        <w:t>Остро стоит вопрос негативного воздействия вод для всего водохозяйственного комплекса Астраханской области - населения, отраслей промышленности, сельского и рыбного хозяйства. Отрицательное воздействие вод проявляется в виде заиления и зарастания русла водотоков, подтопления грунтовыми водами большей части территории г. Астрахани, затопления территории населенных пунктов, городских территорий и сельскохозяйственных угодий во время высоких паводков, абразии и переработки берегов основных рек в городах и населенных пунктах, ухудшения состояния гидротехнических сооружений на территории области.</w:t>
      </w:r>
    </w:p>
    <w:p w:rsidR="00F23EBB" w:rsidRDefault="00F23EBB">
      <w:pPr>
        <w:pStyle w:val="ConsPlusNormal"/>
        <w:spacing w:before="220"/>
        <w:ind w:firstLine="540"/>
        <w:jc w:val="both"/>
      </w:pPr>
      <w:r>
        <w:t>Основными видами работ, которые необходимо выполнить для защиты (смягчения последствий) от вредного воздействия вод, являются: берегоукрепление рек в городах и населенных пунктах области; строительство, реконструкция и капитальный ремонт регулирующих гидротехнических сооружений.</w:t>
      </w:r>
    </w:p>
    <w:p w:rsidR="00F23EBB" w:rsidRDefault="00F23EBB">
      <w:pPr>
        <w:pStyle w:val="ConsPlusNormal"/>
        <w:spacing w:before="220"/>
        <w:ind w:firstLine="540"/>
        <w:jc w:val="both"/>
      </w:pPr>
      <w:r>
        <w:t>Государственная программа предусматривает основные цели и комплекс производственных, организационно-хозяйственных, социальных задач и мероприятий, взаимоувязанных по ресурсам, исполнителям и срокам осуществления. В частности, государственная программа предусматривает комплексное решение вопросов, связанных с использованием и охраной водных объектов, включая рационализацию использования водных ресурсов при соблюдении интересов всех водопользователей, охрану водных объектов, в том числе реализацию мер и внедрение механизмов, способствующих улучшению качества сточных вод, предупреждение негативного воздействия вод и обеспечение безопасности гидротехнических сооружений.</w:t>
      </w:r>
    </w:p>
    <w:p w:rsidR="00F23EBB" w:rsidRDefault="00F23EBB">
      <w:pPr>
        <w:pStyle w:val="ConsPlusNormal"/>
        <w:spacing w:before="220"/>
        <w:ind w:firstLine="540"/>
        <w:jc w:val="both"/>
      </w:pPr>
      <w:r>
        <w:t>Интенсивное социально-экономическое развитие страны в предшествующий период, процессы интенсивной индустриализации и экстенсивной добычи природных ресурсов, плотность промышленного производства, высокая степень износа основных фондов, технологическая отсталость, накопление загрязняющих веществ, преимущественно в почвах (землях), а также значительное количество бесхозяйных или экономически непривлекательных активов, характеризующихся высокой степенью загрязнения, в результате широкомасштабной приватизации в 90-х годах стали основными причинами возникновения накопленного экологического ущерба.</w:t>
      </w:r>
    </w:p>
    <w:p w:rsidR="00F23EBB" w:rsidRDefault="00F23EBB">
      <w:pPr>
        <w:pStyle w:val="ConsPlusNormal"/>
        <w:spacing w:before="220"/>
        <w:ind w:firstLine="540"/>
        <w:jc w:val="both"/>
      </w:pPr>
      <w:r>
        <w:t>На территории Астраханской области существует накопленный экологический ущерб, который оказывает воздействие на окружающую среду и здоровье населения и создает большую нагрузку на экономику в виде отложенных расходов на реабилитацию. С течением времени эти издержки будут только увеличиваться, если не начать работы по ликвидации накопленного экологического ущерба на территории Астраханской области.</w:t>
      </w:r>
    </w:p>
    <w:p w:rsidR="00F23EBB" w:rsidRDefault="00F23EBB">
      <w:pPr>
        <w:pStyle w:val="ConsPlusNormal"/>
        <w:spacing w:before="220"/>
        <w:ind w:firstLine="540"/>
        <w:jc w:val="both"/>
      </w:pPr>
      <w:r>
        <w:t xml:space="preserve">Охотничье хозяйство - отрасль народного хозяйства, дающая разнообразную продукцию </w:t>
      </w:r>
      <w:r>
        <w:lastRenderedPageBreak/>
        <w:t>охоты: пушнину, мясо, перо, пух и т.д. В новых экономических условиях охотничье хозяйство в Астраханской области становится неотъемлемой частью рекреационной деятельности. Основу охотничьего хозяйства, его материальную базу составляют охотничьи угодья и дикие животные, относящиеся к охотничьим видам, обитающие в них. Общая площадь охотничьих угодий в Астраханской области составляет 5488,913 тыс. гектаров.</w:t>
      </w:r>
    </w:p>
    <w:p w:rsidR="00F23EBB" w:rsidRDefault="00F23EBB">
      <w:pPr>
        <w:pStyle w:val="ConsPlusNormal"/>
        <w:spacing w:before="220"/>
        <w:ind w:firstLine="540"/>
        <w:jc w:val="both"/>
      </w:pPr>
      <w:r>
        <w:t>Рациональное использование охотничьих ресурсов на территории Астраханской области должно осуществляться на принципах системного подхода и использования программно-целевого метода для сохранения всего разнообразия объектов животного мира. Программно-целевой метод развития воспроизводства охотничьих ресурсов предусматривает комплексное решение поставленных вопросов с точки зрения согласованного использования кадровых, финансовых, материальных, информационных и иных ресурсов для достижения поставленных целей и задач. Для увеличения, рационального и устойчивого использования охотничьих ресурсов требуется комплекс мероприятий, реализация которых и предусмотрена государственной программой.</w:t>
      </w:r>
    </w:p>
    <w:p w:rsidR="00F23EBB" w:rsidRDefault="00F23EBB">
      <w:pPr>
        <w:pStyle w:val="ConsPlusNormal"/>
        <w:spacing w:before="220"/>
        <w:ind w:firstLine="540"/>
        <w:jc w:val="both"/>
      </w:pPr>
      <w:r>
        <w:t>Государственная программа содержит комплекс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Астраханской области, реализация которых будет способствовать обеспечению экологической безопасности, устойчивому функционированию естественных экологических систем, сохранению биоразнообразия, защите территорий и населения Астраханской области от негативного воздействия вод, обеспечению безопасности гидротехнических сооружений, расположенных на территории Астраханской области, оздоровлению экологической обстановки на водных объектах, повышению лесистости территории области, защите населения и территорий от чрезвычайных ситуаций природного и техногенного характера.</w:t>
      </w:r>
    </w:p>
    <w:p w:rsidR="00F23EBB" w:rsidRDefault="00F23EBB">
      <w:pPr>
        <w:pStyle w:val="ConsPlusNormal"/>
        <w:spacing w:before="220"/>
        <w:ind w:firstLine="540"/>
        <w:jc w:val="both"/>
      </w:pPr>
      <w:r>
        <w:t>Вместе с тем применение программно-целевого метода в решении проблемы рационального использования природных ресурсов, охраны окружающей среды и повышения экологической безопасности сопряжено с определенными рисками.</w:t>
      </w:r>
    </w:p>
    <w:p w:rsidR="00F23EBB" w:rsidRDefault="00F23EBB">
      <w:pPr>
        <w:pStyle w:val="ConsPlusNormal"/>
        <w:spacing w:before="220"/>
        <w:ind w:firstLine="540"/>
        <w:jc w:val="both"/>
      </w:pPr>
      <w:r>
        <w:t>Неисполнение того или иного проекта влечет за собой невозможность комплексного осуществления определенной части государственной программы. Так, в процессе реализации государственной программы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сфере охраны окружающей среды, их ожидаемой эффективности, обусловленной использованием новых подходов к решению задач в области обеспечения экологической безопасности, а также недостаточной скоординированности деятельности исполнителей государственной программы на начальных стадиях ее реализации.</w:t>
      </w:r>
    </w:p>
    <w:p w:rsidR="00F23EBB" w:rsidRDefault="00F23EBB">
      <w:pPr>
        <w:pStyle w:val="ConsPlusNormal"/>
        <w:spacing w:before="220"/>
        <w:ind w:firstLine="540"/>
        <w:jc w:val="both"/>
      </w:pPr>
      <w:r>
        <w:t>В целях управления указанными рисками в процессе реализации государственной программы предусматривается:</w:t>
      </w:r>
    </w:p>
    <w:p w:rsidR="00F23EBB" w:rsidRDefault="00F23EBB">
      <w:pPr>
        <w:pStyle w:val="ConsPlusNormal"/>
        <w:spacing w:before="220"/>
        <w:ind w:firstLine="540"/>
        <w:jc w:val="both"/>
      </w:pPr>
      <w:r>
        <w:t>создание эффективной системы управления на основе четкого распределения функций, полномочий и ответственности основных исполнителей государственной программы;</w:t>
      </w:r>
    </w:p>
    <w:p w:rsidR="00F23EBB" w:rsidRDefault="00F23EBB">
      <w:pPr>
        <w:pStyle w:val="ConsPlusNormal"/>
        <w:spacing w:before="220"/>
        <w:ind w:firstLine="540"/>
        <w:jc w:val="both"/>
      </w:pPr>
      <w:r>
        <w:t>мониторинг выполнения государственной программы, регулярный анализ и при необходимости ежегодная корректировка индикаторов и показателей, а также мероприятий государственной программы.</w:t>
      </w:r>
    </w:p>
    <w:p w:rsidR="00F23EBB" w:rsidRDefault="00F23EBB">
      <w:pPr>
        <w:pStyle w:val="ConsPlusNormal"/>
        <w:jc w:val="center"/>
      </w:pPr>
    </w:p>
    <w:p w:rsidR="00F23EBB" w:rsidRDefault="00F23EBB">
      <w:pPr>
        <w:pStyle w:val="ConsPlusNormal"/>
        <w:jc w:val="center"/>
        <w:outlineLvl w:val="1"/>
      </w:pPr>
      <w:r>
        <w:t>3. Приоритеты государственной политики в сфере реализации</w:t>
      </w:r>
    </w:p>
    <w:p w:rsidR="00F23EBB" w:rsidRDefault="00F23EBB">
      <w:pPr>
        <w:pStyle w:val="ConsPlusNormal"/>
        <w:jc w:val="center"/>
      </w:pPr>
      <w:r>
        <w:t>государственной программы</w:t>
      </w:r>
    </w:p>
    <w:p w:rsidR="00F23EBB" w:rsidRDefault="00F23EBB">
      <w:pPr>
        <w:pStyle w:val="ConsPlusNormal"/>
        <w:jc w:val="center"/>
      </w:pPr>
    </w:p>
    <w:p w:rsidR="00F23EBB" w:rsidRDefault="00F23EBB">
      <w:pPr>
        <w:pStyle w:val="ConsPlusNormal"/>
        <w:ind w:firstLine="540"/>
        <w:jc w:val="both"/>
      </w:pPr>
      <w:r>
        <w:t xml:space="preserve">Выбор приоритетов государственной программы определен </w:t>
      </w:r>
      <w:hyperlink r:id="rId62" w:history="1">
        <w:r>
          <w:rPr>
            <w:color w:val="0000FF"/>
          </w:rPr>
          <w:t>Конституцией</w:t>
        </w:r>
      </w:hyperlink>
      <w:r>
        <w:t xml:space="preserve"> Российской Федерации, </w:t>
      </w:r>
      <w:hyperlink r:id="rId63" w:history="1">
        <w:r>
          <w:rPr>
            <w:color w:val="0000FF"/>
          </w:rPr>
          <w:t>Основами</w:t>
        </w:r>
      </w:hyperlink>
      <w:r>
        <w:t xml:space="preserve"> государственной политики в области экологического развития Российской </w:t>
      </w:r>
      <w:r>
        <w:lastRenderedPageBreak/>
        <w:t>Федерации на период до 2030 года, утвержденными Президентом Российской Федерации 30 апреля 2012 г., и другими стратегическими документами, утвержденными Президентом Российской Федерации и Правительством Российской Федерации, а также Правительством Астраханской области.</w:t>
      </w:r>
    </w:p>
    <w:p w:rsidR="00F23EBB" w:rsidRDefault="00F23EBB">
      <w:pPr>
        <w:pStyle w:val="ConsPlusNormal"/>
        <w:spacing w:before="220"/>
        <w:ind w:firstLine="540"/>
        <w:jc w:val="both"/>
      </w:pPr>
      <w:r>
        <w:t>Приоритетами государственной политики в сфере охраны окружающей среды являются экологически ориентированный рост экономики, 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реализация права граждан на благоприятную окружающую среду, укрепление правопорядка в области охраны окружающей среды и обеспечения экологической безопасности, создание системы механизмов возмещения вреда и ликвидации прошлого экологического ущерба, восстановление нарушенных естественных систем, вопросы экологического образования и просвещения, формирования экологической культуры в обществе, развитие международного сотрудничества.</w:t>
      </w:r>
    </w:p>
    <w:p w:rsidR="00F23EBB" w:rsidRDefault="00F23EBB">
      <w:pPr>
        <w:pStyle w:val="ConsPlusNormal"/>
        <w:spacing w:before="220"/>
        <w:ind w:firstLine="540"/>
        <w:jc w:val="both"/>
      </w:pPr>
      <w:r>
        <w:t>Перечень мероприятий государственной программы сформирован с учетом необходимости последовательного решения экологических проблем региона. Государственная программа содержит комплекс мероприятий по решению приоритетных задач в сфере охраны окружающей среды области, осуществление которых направлено на обеспечение благоприятной окружающей среды, устойчивого функционирования естественных экологических систем.</w:t>
      </w:r>
    </w:p>
    <w:p w:rsidR="00F23EBB" w:rsidRDefault="00F23EBB">
      <w:pPr>
        <w:pStyle w:val="ConsPlusNormal"/>
        <w:jc w:val="center"/>
      </w:pPr>
    </w:p>
    <w:p w:rsidR="00F23EBB" w:rsidRDefault="00F23EBB">
      <w:pPr>
        <w:pStyle w:val="ConsPlusNormal"/>
        <w:jc w:val="center"/>
        <w:outlineLvl w:val="1"/>
      </w:pPr>
      <w:r>
        <w:t>4. Цель, задачи, целевые индикаторы и показатели</w:t>
      </w:r>
    </w:p>
    <w:p w:rsidR="00F23EBB" w:rsidRDefault="00F23EBB">
      <w:pPr>
        <w:pStyle w:val="ConsPlusNormal"/>
        <w:jc w:val="center"/>
      </w:pPr>
      <w:r>
        <w:t>государственной программы, перечень подпрограмм</w:t>
      </w:r>
    </w:p>
    <w:p w:rsidR="00F23EBB" w:rsidRDefault="00F23EBB">
      <w:pPr>
        <w:pStyle w:val="ConsPlusNormal"/>
        <w:jc w:val="center"/>
      </w:pPr>
    </w:p>
    <w:p w:rsidR="00F23EBB" w:rsidRDefault="00F23EBB">
      <w:pPr>
        <w:pStyle w:val="ConsPlusNormal"/>
        <w:ind w:firstLine="540"/>
        <w:jc w:val="both"/>
      </w:pPr>
      <w:r>
        <w:t>Цель государственной программы соответствуют приоритетам государственной политики в сфере реализации государственной программы и отражают конечные результаты ее реализации:</w:t>
      </w:r>
    </w:p>
    <w:p w:rsidR="00F23EBB" w:rsidRDefault="00F23EBB">
      <w:pPr>
        <w:pStyle w:val="ConsPlusNormal"/>
        <w:spacing w:before="220"/>
        <w:ind w:firstLine="540"/>
        <w:jc w:val="both"/>
      </w:pPr>
      <w:r>
        <w:t>- 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p w:rsidR="00F23EBB" w:rsidRDefault="00F23EBB">
      <w:pPr>
        <w:pStyle w:val="ConsPlusNormal"/>
        <w:spacing w:before="220"/>
        <w:ind w:firstLine="540"/>
        <w:jc w:val="both"/>
      </w:pPr>
      <w:r>
        <w:t>Для достижения намеченной цели предусматривается решение следующих задач:</w:t>
      </w:r>
    </w:p>
    <w:p w:rsidR="00F23EBB" w:rsidRDefault="00F23EBB">
      <w:pPr>
        <w:pStyle w:val="ConsPlusNormal"/>
        <w:spacing w:before="220"/>
        <w:ind w:firstLine="540"/>
        <w:jc w:val="both"/>
      </w:pPr>
      <w:r>
        <w:t>- повышение эффективности использования, охраны, защиты и воспроизводства лесов при сохранении экологического потенциала лесов;</w:t>
      </w:r>
    </w:p>
    <w:p w:rsidR="00F23EBB" w:rsidRDefault="00F23EBB">
      <w:pPr>
        <w:pStyle w:val="ConsPlusNormal"/>
        <w:spacing w:before="220"/>
        <w:ind w:firstLine="540"/>
        <w:jc w:val="both"/>
      </w:pPr>
      <w:r>
        <w:t>- устойчивое водопользование при сохранении водных экосистем и обеспечение защищенности населения и объектов экономики от негативного воздействия вод;</w:t>
      </w:r>
    </w:p>
    <w:p w:rsidR="00F23EBB" w:rsidRDefault="00F23EBB">
      <w:pPr>
        <w:pStyle w:val="ConsPlusNormal"/>
        <w:spacing w:before="220"/>
        <w:ind w:firstLine="540"/>
        <w:jc w:val="both"/>
      </w:pPr>
      <w:r>
        <w:t>- снижение общей антропогенной нагрузки на окружающую среду и сохранение биологического разнообразия животного и растительного мира, рациональное и устойчивое использование всех компонентов природных экосистем;</w:t>
      </w:r>
    </w:p>
    <w:p w:rsidR="00F23EBB" w:rsidRDefault="00F23EBB">
      <w:pPr>
        <w:pStyle w:val="ConsPlusNormal"/>
        <w:spacing w:before="220"/>
        <w:ind w:firstLine="540"/>
        <w:jc w:val="both"/>
      </w:pPr>
      <w:r>
        <w:t>Состав основных мероприятий государственной программы, подпрограмм государственной программы определен на основе перечня актуальных проблем в сфере реализации государственной программы в соответствии с целями и задачами государственной программы. Основные мероприятия государственной программы, подпрограмм в составе государственной программы выделены по следующим принципам:</w:t>
      </w:r>
    </w:p>
    <w:p w:rsidR="00F23EBB" w:rsidRDefault="00F23EBB">
      <w:pPr>
        <w:pStyle w:val="ConsPlusNormal"/>
        <w:spacing w:before="220"/>
        <w:ind w:firstLine="540"/>
        <w:jc w:val="both"/>
      </w:pPr>
      <w:r>
        <w:t>-специфика отдельных сфер реализации государственной программы;</w:t>
      </w:r>
    </w:p>
    <w:p w:rsidR="00F23EBB" w:rsidRDefault="00F23EBB">
      <w:pPr>
        <w:pStyle w:val="ConsPlusNormal"/>
        <w:spacing w:before="220"/>
        <w:ind w:firstLine="540"/>
        <w:jc w:val="both"/>
      </w:pPr>
      <w:r>
        <w:t>-наличие полномочий ответственного исполнителя и соисполнителей;</w:t>
      </w:r>
    </w:p>
    <w:p w:rsidR="00F23EBB" w:rsidRDefault="00F23EBB">
      <w:pPr>
        <w:pStyle w:val="ConsPlusNormal"/>
        <w:spacing w:before="220"/>
        <w:ind w:firstLine="540"/>
        <w:jc w:val="both"/>
      </w:pPr>
      <w:r>
        <w:t>-приоритетность задач государственной программы.</w:t>
      </w:r>
    </w:p>
    <w:p w:rsidR="00F23EBB" w:rsidRDefault="00F23EBB">
      <w:pPr>
        <w:pStyle w:val="ConsPlusNormal"/>
        <w:spacing w:before="220"/>
        <w:ind w:firstLine="540"/>
        <w:jc w:val="both"/>
      </w:pPr>
      <w:r>
        <w:t xml:space="preserve">Основным индикатором (показателем) достижения целей и решения задач государственной </w:t>
      </w:r>
      <w:r>
        <w:lastRenderedPageBreak/>
        <w:t>программы является оценка региона по экологическому рейтингу субъектов Российской Федерации.</w:t>
      </w:r>
    </w:p>
    <w:p w:rsidR="00F23EBB" w:rsidRDefault="00F23EBB">
      <w:pPr>
        <w:pStyle w:val="ConsPlusNormal"/>
        <w:spacing w:before="220"/>
        <w:ind w:firstLine="540"/>
        <w:jc w:val="both"/>
      </w:pPr>
      <w:hyperlink w:anchor="P1473" w:history="1">
        <w:r>
          <w:rPr>
            <w:color w:val="0000FF"/>
          </w:rPr>
          <w:t>Сведения</w:t>
        </w:r>
      </w:hyperlink>
      <w:r>
        <w:t xml:space="preserve"> о показателях (индикаторах) государственной программы, подпрограмм государственной программы и их значениях приводятся в приложении N 1 к государственной программе.</w:t>
      </w:r>
    </w:p>
    <w:p w:rsidR="00F23EBB" w:rsidRDefault="00F23EBB">
      <w:pPr>
        <w:pStyle w:val="ConsPlusNormal"/>
        <w:spacing w:before="220"/>
        <w:ind w:firstLine="540"/>
        <w:jc w:val="both"/>
      </w:pPr>
      <w:r>
        <w:t>Для обеспечения системного подхода к решению поставленных задач в государственную программу включены:</w:t>
      </w:r>
    </w:p>
    <w:p w:rsidR="00F23EBB" w:rsidRDefault="00F23EBB">
      <w:pPr>
        <w:pStyle w:val="ConsPlusNormal"/>
        <w:spacing w:before="220"/>
        <w:ind w:firstLine="540"/>
        <w:jc w:val="both"/>
      </w:pPr>
      <w:r>
        <w:t>- основные мероприятия:</w:t>
      </w:r>
    </w:p>
    <w:p w:rsidR="00F23EBB" w:rsidRDefault="00F23EBB">
      <w:pPr>
        <w:pStyle w:val="ConsPlusNormal"/>
        <w:spacing w:before="220"/>
        <w:ind w:firstLine="540"/>
        <w:jc w:val="both"/>
      </w:pPr>
      <w:r>
        <w:t>Охрана и защита лесов</w:t>
      </w:r>
    </w:p>
    <w:p w:rsidR="00F23EBB" w:rsidRDefault="00F23EBB">
      <w:pPr>
        <w:pStyle w:val="ConsPlusNormal"/>
        <w:jc w:val="both"/>
      </w:pPr>
      <w:r>
        <w:t xml:space="preserve">(в ред. </w:t>
      </w:r>
      <w:hyperlink r:id="rId64" w:history="1">
        <w:r>
          <w:rPr>
            <w:color w:val="0000FF"/>
          </w:rPr>
          <w:t>Постановления</w:t>
        </w:r>
      </w:hyperlink>
      <w:r>
        <w:t xml:space="preserve"> Правительства Астраханской области от 29.12.2015 N 663-П)</w:t>
      </w:r>
    </w:p>
    <w:p w:rsidR="00F23EBB" w:rsidRDefault="00F23EBB">
      <w:pPr>
        <w:pStyle w:val="ConsPlusNormal"/>
        <w:spacing w:before="220"/>
        <w:ind w:firstLine="540"/>
        <w:jc w:val="both"/>
      </w:pPr>
      <w:r>
        <w:t xml:space="preserve">абзацы шестнадцатый - семнадцатый утратили силу. - </w:t>
      </w:r>
      <w:hyperlink r:id="rId65" w:history="1">
        <w:r>
          <w:rPr>
            <w:color w:val="0000FF"/>
          </w:rPr>
          <w:t>Постановление</w:t>
        </w:r>
      </w:hyperlink>
      <w:r>
        <w:t xml:space="preserve"> Правительства Астраханской области от 29.12.2015 N 663-П.</w:t>
      </w:r>
    </w:p>
    <w:p w:rsidR="00F23EBB" w:rsidRDefault="00F23EBB">
      <w:pPr>
        <w:pStyle w:val="ConsPlusNormal"/>
        <w:spacing w:before="220"/>
        <w:ind w:firstLine="540"/>
        <w:jc w:val="both"/>
      </w:pPr>
      <w:r>
        <w:t>4. Обеспечение реализации государственной программы Российской Федерации "Развитие лесного хозяйства"</w:t>
      </w:r>
    </w:p>
    <w:p w:rsidR="00F23EBB" w:rsidRDefault="00F23EBB">
      <w:pPr>
        <w:pStyle w:val="ConsPlusNormal"/>
        <w:jc w:val="both"/>
      </w:pPr>
      <w:r>
        <w:t xml:space="preserve">(в ред. </w:t>
      </w:r>
      <w:hyperlink r:id="rId66" w:history="1">
        <w:r>
          <w:rPr>
            <w:color w:val="0000FF"/>
          </w:rPr>
          <w:t>Постановления</w:t>
        </w:r>
      </w:hyperlink>
      <w:r>
        <w:t xml:space="preserve"> Правительства Астраханской области от 29.12.2015 N 663-П)</w:t>
      </w:r>
    </w:p>
    <w:p w:rsidR="00F23EBB" w:rsidRDefault="00F23EBB">
      <w:pPr>
        <w:pStyle w:val="ConsPlusNormal"/>
        <w:spacing w:before="220"/>
        <w:ind w:firstLine="540"/>
        <w:jc w:val="both"/>
      </w:pPr>
      <w:r>
        <w:t>- подпрограммы:</w:t>
      </w:r>
    </w:p>
    <w:p w:rsidR="00F23EBB" w:rsidRDefault="00F23EBB">
      <w:pPr>
        <w:pStyle w:val="ConsPlusNormal"/>
        <w:spacing w:before="220"/>
        <w:ind w:firstLine="540"/>
        <w:jc w:val="both"/>
      </w:pPr>
      <w:r>
        <w:t>- "Развитие водохозяйственного комплекса Астраханской области";</w:t>
      </w:r>
    </w:p>
    <w:p w:rsidR="00F23EBB" w:rsidRDefault="00F23EBB">
      <w:pPr>
        <w:pStyle w:val="ConsPlusNormal"/>
        <w:spacing w:before="220"/>
        <w:ind w:firstLine="540"/>
        <w:jc w:val="both"/>
      </w:pPr>
      <w:r>
        <w:t>- "Ликвидация накопленного экологического ущерба на территории Астраханской области";</w:t>
      </w:r>
    </w:p>
    <w:p w:rsidR="00F23EBB" w:rsidRDefault="00F23EBB">
      <w:pPr>
        <w:pStyle w:val="ConsPlusNormal"/>
        <w:spacing w:before="220"/>
        <w:ind w:firstLine="540"/>
        <w:jc w:val="both"/>
      </w:pPr>
      <w:r>
        <w:t>- "О сохранении и воспроизводстве охотничьих ресурсов в Астраханской области";</w:t>
      </w:r>
    </w:p>
    <w:p w:rsidR="00F23EBB" w:rsidRDefault="00F23EBB">
      <w:pPr>
        <w:pStyle w:val="ConsPlusNormal"/>
        <w:spacing w:before="220"/>
        <w:ind w:firstLine="540"/>
        <w:jc w:val="both"/>
      </w:pPr>
      <w:r>
        <w:t>- ведомственная целевая программа "Охрана территорий и обеспечение экологической безопасности Астраханской области";</w:t>
      </w:r>
    </w:p>
    <w:p w:rsidR="00F23EBB" w:rsidRDefault="00F23EBB">
      <w:pPr>
        <w:pStyle w:val="ConsPlusNormal"/>
        <w:spacing w:before="220"/>
        <w:ind w:firstLine="540"/>
        <w:jc w:val="both"/>
      </w:pPr>
      <w:r>
        <w:t>- ведомственная целевая программа "Озеленение Астраханской области".</w:t>
      </w:r>
    </w:p>
    <w:p w:rsidR="00F23EBB" w:rsidRDefault="00F23EBB">
      <w:pPr>
        <w:pStyle w:val="ConsPlusNormal"/>
        <w:jc w:val="center"/>
      </w:pPr>
    </w:p>
    <w:p w:rsidR="00F23EBB" w:rsidRDefault="00F23EBB">
      <w:pPr>
        <w:pStyle w:val="ConsPlusNormal"/>
        <w:jc w:val="center"/>
        <w:outlineLvl w:val="1"/>
      </w:pPr>
      <w:r>
        <w:t>5. Сроки (этапы) реализации государственной программы</w:t>
      </w:r>
    </w:p>
    <w:p w:rsidR="00F23EBB" w:rsidRDefault="00F23EBB">
      <w:pPr>
        <w:pStyle w:val="ConsPlusNormal"/>
        <w:jc w:val="center"/>
      </w:pPr>
    </w:p>
    <w:p w:rsidR="00F23EBB" w:rsidRDefault="00F23EBB">
      <w:pPr>
        <w:pStyle w:val="ConsPlusNormal"/>
        <w:ind w:firstLine="540"/>
        <w:jc w:val="both"/>
      </w:pPr>
      <w:r>
        <w:t>Сроки реализации государственной программы - 2015 - 2025 годы, в том числе:</w:t>
      </w:r>
    </w:p>
    <w:p w:rsidR="00F23EBB" w:rsidRDefault="00F23EBB">
      <w:pPr>
        <w:pStyle w:val="ConsPlusNormal"/>
        <w:spacing w:before="220"/>
        <w:ind w:firstLine="540"/>
        <w:jc w:val="both"/>
      </w:pPr>
      <w:r>
        <w:t>1 этап - 2015 - 2020 годы;</w:t>
      </w:r>
    </w:p>
    <w:p w:rsidR="00F23EBB" w:rsidRDefault="00F23EBB">
      <w:pPr>
        <w:pStyle w:val="ConsPlusNormal"/>
        <w:spacing w:before="220"/>
        <w:ind w:firstLine="540"/>
        <w:jc w:val="both"/>
      </w:pPr>
      <w:r>
        <w:t>2 этап - 2021 - 2025 годы (на данном этапе предусматривается дальнейшая реализация подпрограммы "Ликвидация накопленного экологического ущерба на территории Астраханской области").</w:t>
      </w:r>
    </w:p>
    <w:p w:rsidR="00F23EBB" w:rsidRDefault="00F23EBB">
      <w:pPr>
        <w:pStyle w:val="ConsPlusNormal"/>
        <w:jc w:val="center"/>
      </w:pPr>
    </w:p>
    <w:p w:rsidR="00F23EBB" w:rsidRDefault="00F23EBB">
      <w:pPr>
        <w:pStyle w:val="ConsPlusNormal"/>
        <w:jc w:val="center"/>
        <w:outlineLvl w:val="1"/>
      </w:pPr>
      <w:r>
        <w:t>6. Перечень мероприятий государственной программы и мер</w:t>
      </w:r>
    </w:p>
    <w:p w:rsidR="00F23EBB" w:rsidRDefault="00F23EBB">
      <w:pPr>
        <w:pStyle w:val="ConsPlusNormal"/>
        <w:jc w:val="center"/>
      </w:pPr>
      <w:r>
        <w:t>государственного регулирования</w:t>
      </w:r>
    </w:p>
    <w:p w:rsidR="00F23EBB" w:rsidRDefault="00F23EBB">
      <w:pPr>
        <w:pStyle w:val="ConsPlusNormal"/>
        <w:jc w:val="center"/>
      </w:pPr>
    </w:p>
    <w:p w:rsidR="00F23EBB" w:rsidRDefault="00F23EBB">
      <w:pPr>
        <w:pStyle w:val="ConsPlusNormal"/>
        <w:ind w:firstLine="540"/>
        <w:jc w:val="both"/>
      </w:pPr>
      <w:r>
        <w:t>Государственная программа разработана на основе анализа сложившейся социально - экономической ситуации в сфере охраны окружающей среды, водохозяйственного комплекса, сохранения биоразнообразия животного мира и устойчивого использования охотничьих ресурсов с учетом особенностей и нацелена на достижение результатов по экологической устойчивости Астраханской области.</w:t>
      </w:r>
    </w:p>
    <w:p w:rsidR="00F23EBB" w:rsidRDefault="00F23EBB">
      <w:pPr>
        <w:pStyle w:val="ConsPlusNormal"/>
        <w:spacing w:before="220"/>
        <w:ind w:firstLine="540"/>
        <w:jc w:val="both"/>
      </w:pPr>
      <w:r>
        <w:t xml:space="preserve">По форме и содержанию мероприятия государственной программы направлены на координацию действий и достижение конкретных результатов в сфере охраны окружающей </w:t>
      </w:r>
      <w:r>
        <w:lastRenderedPageBreak/>
        <w:t>среды, сохранения биоразнообразия животного мира.</w:t>
      </w:r>
    </w:p>
    <w:p w:rsidR="00F23EBB" w:rsidRDefault="00F23EBB">
      <w:pPr>
        <w:pStyle w:val="ConsPlusNormal"/>
        <w:spacing w:before="220"/>
        <w:ind w:firstLine="540"/>
        <w:jc w:val="both"/>
      </w:pPr>
      <w:hyperlink w:anchor="P1556" w:history="1">
        <w:r>
          <w:rPr>
            <w:color w:val="0000FF"/>
          </w:rPr>
          <w:t>Перечень</w:t>
        </w:r>
      </w:hyperlink>
      <w:r>
        <w:t xml:space="preserve"> мероприятий государственной программы приводится в приложении N 2.</w:t>
      </w:r>
    </w:p>
    <w:p w:rsidR="00F23EBB" w:rsidRDefault="00F23EBB">
      <w:pPr>
        <w:pStyle w:val="ConsPlusNormal"/>
        <w:jc w:val="center"/>
      </w:pPr>
    </w:p>
    <w:p w:rsidR="00F23EBB" w:rsidRDefault="00F23EBB">
      <w:pPr>
        <w:pStyle w:val="ConsPlusNormal"/>
        <w:jc w:val="center"/>
        <w:outlineLvl w:val="1"/>
      </w:pPr>
      <w:r>
        <w:t>7. Ресурсное обеспечение государственной программы</w:t>
      </w:r>
    </w:p>
    <w:p w:rsidR="00F23EBB" w:rsidRDefault="00F23EBB">
      <w:pPr>
        <w:pStyle w:val="ConsPlusNormal"/>
        <w:jc w:val="center"/>
      </w:pPr>
    </w:p>
    <w:p w:rsidR="00F23EBB" w:rsidRDefault="00F23EBB">
      <w:pPr>
        <w:pStyle w:val="ConsPlusNormal"/>
        <w:ind w:firstLine="540"/>
        <w:jc w:val="both"/>
      </w:pPr>
      <w:r>
        <w:t>Общий объем финансирования государственной программы в 2015 - 2025 годах составит 14229944,33 тыс. рублей, из них:</w:t>
      </w:r>
    </w:p>
    <w:p w:rsidR="00F23EBB" w:rsidRDefault="00F23EBB">
      <w:pPr>
        <w:pStyle w:val="ConsPlusNormal"/>
        <w:jc w:val="both"/>
      </w:pPr>
      <w:r>
        <w:t xml:space="preserve">(в ред. Постановлений Правительства Астраханской области от 29.12.2015 </w:t>
      </w:r>
      <w:hyperlink r:id="rId67" w:history="1">
        <w:r>
          <w:rPr>
            <w:color w:val="0000FF"/>
          </w:rPr>
          <w:t>N 663-П</w:t>
        </w:r>
      </w:hyperlink>
      <w:r>
        <w:t xml:space="preserve">, от 11.08.2016 </w:t>
      </w:r>
      <w:hyperlink r:id="rId68" w:history="1">
        <w:r>
          <w:rPr>
            <w:color w:val="0000FF"/>
          </w:rPr>
          <w:t>N 285-П</w:t>
        </w:r>
      </w:hyperlink>
      <w:r>
        <w:t xml:space="preserve">, от 14.07.2017 </w:t>
      </w:r>
      <w:hyperlink r:id="rId69" w:history="1">
        <w:r>
          <w:rPr>
            <w:color w:val="0000FF"/>
          </w:rPr>
          <w:t>N 245-П</w:t>
        </w:r>
      </w:hyperlink>
      <w:r>
        <w:t>)</w:t>
      </w:r>
    </w:p>
    <w:p w:rsidR="00F23EBB" w:rsidRDefault="00F23EBB">
      <w:pPr>
        <w:pStyle w:val="ConsPlusNormal"/>
        <w:spacing w:before="220"/>
        <w:ind w:firstLine="540"/>
        <w:jc w:val="both"/>
      </w:pPr>
      <w:r>
        <w:t>- за счет средств федерального бюджета - 10760519,46 тыс. рублей;</w:t>
      </w:r>
    </w:p>
    <w:p w:rsidR="00F23EBB" w:rsidRDefault="00F23EBB">
      <w:pPr>
        <w:pStyle w:val="ConsPlusNormal"/>
        <w:jc w:val="both"/>
      </w:pPr>
      <w:r>
        <w:t xml:space="preserve">(в ред. Постановлений Правительства Астраханской области от 29.12.2015 </w:t>
      </w:r>
      <w:hyperlink r:id="rId70" w:history="1">
        <w:r>
          <w:rPr>
            <w:color w:val="0000FF"/>
          </w:rPr>
          <w:t>N 663-П</w:t>
        </w:r>
      </w:hyperlink>
      <w:r>
        <w:t xml:space="preserve">, от 11.08.2016 </w:t>
      </w:r>
      <w:hyperlink r:id="rId71" w:history="1">
        <w:r>
          <w:rPr>
            <w:color w:val="0000FF"/>
          </w:rPr>
          <w:t>N 285-П</w:t>
        </w:r>
      </w:hyperlink>
      <w:r>
        <w:t xml:space="preserve">, от 14.07.2017 </w:t>
      </w:r>
      <w:hyperlink r:id="rId72" w:history="1">
        <w:r>
          <w:rPr>
            <w:color w:val="0000FF"/>
          </w:rPr>
          <w:t>N 245-П</w:t>
        </w:r>
      </w:hyperlink>
      <w:r>
        <w:t>)</w:t>
      </w:r>
    </w:p>
    <w:p w:rsidR="00F23EBB" w:rsidRDefault="00F23EBB">
      <w:pPr>
        <w:pStyle w:val="ConsPlusNormal"/>
        <w:spacing w:before="220"/>
        <w:ind w:firstLine="540"/>
        <w:jc w:val="both"/>
      </w:pPr>
      <w:r>
        <w:t>- за счет средств бюджета Астраханской области - 2880881,23 тыс. рублей;</w:t>
      </w:r>
    </w:p>
    <w:p w:rsidR="00F23EBB" w:rsidRDefault="00F23EBB">
      <w:pPr>
        <w:pStyle w:val="ConsPlusNormal"/>
        <w:jc w:val="both"/>
      </w:pPr>
      <w:r>
        <w:t xml:space="preserve">(в ред. Постановлений Правительства Астраханской области от 29.12.2015 </w:t>
      </w:r>
      <w:hyperlink r:id="rId73" w:history="1">
        <w:r>
          <w:rPr>
            <w:color w:val="0000FF"/>
          </w:rPr>
          <w:t>N 663-П</w:t>
        </w:r>
      </w:hyperlink>
      <w:r>
        <w:t xml:space="preserve">, от 11.08.2016 </w:t>
      </w:r>
      <w:hyperlink r:id="rId74" w:history="1">
        <w:r>
          <w:rPr>
            <w:color w:val="0000FF"/>
          </w:rPr>
          <w:t>N 285-П</w:t>
        </w:r>
      </w:hyperlink>
      <w:r>
        <w:t xml:space="preserve">, от 14.07.2017 </w:t>
      </w:r>
      <w:hyperlink r:id="rId75" w:history="1">
        <w:r>
          <w:rPr>
            <w:color w:val="0000FF"/>
          </w:rPr>
          <w:t>N 245-П</w:t>
        </w:r>
      </w:hyperlink>
      <w:r>
        <w:t>)</w:t>
      </w:r>
    </w:p>
    <w:p w:rsidR="00F23EBB" w:rsidRDefault="00F23EBB">
      <w:pPr>
        <w:pStyle w:val="ConsPlusNormal"/>
        <w:spacing w:before="220"/>
        <w:ind w:firstLine="540"/>
        <w:jc w:val="both"/>
      </w:pPr>
      <w:r>
        <w:t>- за счет средств бюджетов муниципальных образований - 164599,04 тыс. рублей;</w:t>
      </w:r>
    </w:p>
    <w:p w:rsidR="00F23EBB" w:rsidRDefault="00F23EBB">
      <w:pPr>
        <w:pStyle w:val="ConsPlusNormal"/>
        <w:jc w:val="both"/>
      </w:pPr>
      <w:r>
        <w:t xml:space="preserve">(в ред. Постановлений Правительства Астраханской области от 29.12.2015 </w:t>
      </w:r>
      <w:hyperlink r:id="rId76" w:history="1">
        <w:r>
          <w:rPr>
            <w:color w:val="0000FF"/>
          </w:rPr>
          <w:t>N 663-П</w:t>
        </w:r>
      </w:hyperlink>
      <w:r>
        <w:t xml:space="preserve">, от 11.08.2016 </w:t>
      </w:r>
      <w:hyperlink r:id="rId77" w:history="1">
        <w:r>
          <w:rPr>
            <w:color w:val="0000FF"/>
          </w:rPr>
          <w:t>N 285-П</w:t>
        </w:r>
      </w:hyperlink>
      <w:r>
        <w:t xml:space="preserve">, от 14.07.2017 </w:t>
      </w:r>
      <w:hyperlink r:id="rId78" w:history="1">
        <w:r>
          <w:rPr>
            <w:color w:val="0000FF"/>
          </w:rPr>
          <w:t>N 245-П</w:t>
        </w:r>
      </w:hyperlink>
      <w:r>
        <w:t>)</w:t>
      </w:r>
    </w:p>
    <w:p w:rsidR="00F23EBB" w:rsidRDefault="00F23EBB">
      <w:pPr>
        <w:pStyle w:val="ConsPlusNormal"/>
        <w:spacing w:before="220"/>
        <w:ind w:firstLine="540"/>
        <w:jc w:val="both"/>
      </w:pPr>
      <w:r>
        <w:t>- за счет средств внебюджетных источников - 423944,60 тыс. рублей.</w:t>
      </w:r>
    </w:p>
    <w:p w:rsidR="00F23EBB" w:rsidRDefault="00F23EBB">
      <w:pPr>
        <w:pStyle w:val="ConsPlusNormal"/>
        <w:jc w:val="both"/>
      </w:pPr>
      <w:r>
        <w:t xml:space="preserve">(в ред. Постановлений Правительства Астраханской области от 29.12.2015 </w:t>
      </w:r>
      <w:hyperlink r:id="rId79" w:history="1">
        <w:r>
          <w:rPr>
            <w:color w:val="0000FF"/>
          </w:rPr>
          <w:t>N 663-П</w:t>
        </w:r>
      </w:hyperlink>
      <w:r>
        <w:t xml:space="preserve">, от 11.08.2016 </w:t>
      </w:r>
      <w:hyperlink r:id="rId80" w:history="1">
        <w:r>
          <w:rPr>
            <w:color w:val="0000FF"/>
          </w:rPr>
          <w:t>N 285-П</w:t>
        </w:r>
      </w:hyperlink>
      <w:r>
        <w:t>)</w:t>
      </w:r>
    </w:p>
    <w:p w:rsidR="00F23EBB" w:rsidRDefault="00F23EBB">
      <w:pPr>
        <w:pStyle w:val="ConsPlusNormal"/>
        <w:spacing w:before="220"/>
        <w:ind w:firstLine="540"/>
        <w:jc w:val="both"/>
      </w:pPr>
      <w:r>
        <w:t>Перечень мероприятий и объемы финансирования подлежат уточнению исходя из возможностей бюджетов всех уровней, с корректировкой программных мероприятий, результатов их реализации и оценки эффективности.</w:t>
      </w:r>
    </w:p>
    <w:p w:rsidR="00F23EBB" w:rsidRDefault="00F23EBB">
      <w:pPr>
        <w:pStyle w:val="ConsPlusNormal"/>
        <w:spacing w:before="220"/>
        <w:ind w:firstLine="540"/>
        <w:jc w:val="both"/>
      </w:pPr>
      <w:r>
        <w:t xml:space="preserve">Сведения о ресурсном </w:t>
      </w:r>
      <w:hyperlink w:anchor="P12523" w:history="1">
        <w:r>
          <w:rPr>
            <w:color w:val="0000FF"/>
          </w:rPr>
          <w:t>обеспечении</w:t>
        </w:r>
      </w:hyperlink>
      <w:r>
        <w:t xml:space="preserve"> реализации государственной программы приведены в приложении N 3.</w:t>
      </w:r>
    </w:p>
    <w:p w:rsidR="00F23EBB" w:rsidRDefault="00F23EBB">
      <w:pPr>
        <w:pStyle w:val="ConsPlusNormal"/>
        <w:jc w:val="center"/>
      </w:pPr>
    </w:p>
    <w:p w:rsidR="00F23EBB" w:rsidRDefault="00F23EBB">
      <w:pPr>
        <w:pStyle w:val="ConsPlusNormal"/>
        <w:jc w:val="center"/>
        <w:outlineLvl w:val="1"/>
      </w:pPr>
      <w:r>
        <w:t>8. Механизм реализации государственной программы</w:t>
      </w:r>
    </w:p>
    <w:p w:rsidR="00F23EBB" w:rsidRDefault="00F23EBB">
      <w:pPr>
        <w:pStyle w:val="ConsPlusNormal"/>
        <w:jc w:val="center"/>
      </w:pPr>
    </w:p>
    <w:p w:rsidR="00F23EBB" w:rsidRDefault="00F23EBB">
      <w:pPr>
        <w:pStyle w:val="ConsPlusNormal"/>
        <w:ind w:firstLine="540"/>
        <w:jc w:val="both"/>
      </w:pPr>
      <w:r>
        <w:t>Механизм реализации государственной программы определяется государственным заказчиком - службой природопользования и охраны окружающей среды Астраханской области.</w:t>
      </w:r>
    </w:p>
    <w:p w:rsidR="00F23EBB" w:rsidRDefault="00F23EBB">
      <w:pPr>
        <w:pStyle w:val="ConsPlusNormal"/>
        <w:spacing w:before="220"/>
        <w:ind w:firstLine="540"/>
        <w:jc w:val="both"/>
      </w:pPr>
      <w:r>
        <w:t>Государственный заказчик государственной программы с учетом выделяемых на реализацию финансовых средств ежегодно уточняет целевые индикаторы и показатели государственной программы, затраты по мероприятиям государственной программы, механизм реализации и состав исполнителей государственной программы.</w:t>
      </w:r>
    </w:p>
    <w:p w:rsidR="00F23EBB" w:rsidRDefault="00F23EBB">
      <w:pPr>
        <w:pStyle w:val="ConsPlusNormal"/>
        <w:spacing w:before="220"/>
        <w:ind w:firstLine="540"/>
        <w:jc w:val="both"/>
      </w:pPr>
      <w:r>
        <w:t>В ходе реализации государственной программы государственный заказчик:</w:t>
      </w:r>
    </w:p>
    <w:p w:rsidR="00F23EBB" w:rsidRDefault="00F23EBB">
      <w:pPr>
        <w:pStyle w:val="ConsPlusNormal"/>
        <w:spacing w:before="220"/>
        <w:ind w:firstLine="540"/>
        <w:jc w:val="both"/>
      </w:pPr>
      <w:r>
        <w:t>- осуществляет руководство и текущее управление реализацией государственной программы;</w:t>
      </w:r>
    </w:p>
    <w:p w:rsidR="00F23EBB" w:rsidRDefault="00F23EBB">
      <w:pPr>
        <w:pStyle w:val="ConsPlusNormal"/>
        <w:spacing w:before="220"/>
        <w:ind w:firstLine="540"/>
        <w:jc w:val="both"/>
      </w:pPr>
      <w:r>
        <w:t>- разрабатывает в пределах своей компетенции нормативные правовые акты, необходимые для реализации государственной программы;</w:t>
      </w:r>
    </w:p>
    <w:p w:rsidR="00F23EBB" w:rsidRDefault="00F23EBB">
      <w:pPr>
        <w:pStyle w:val="ConsPlusNormal"/>
        <w:spacing w:before="220"/>
        <w:ind w:firstLine="540"/>
        <w:jc w:val="both"/>
      </w:pPr>
      <w:r>
        <w:t xml:space="preserve">- на основании предложений исполнителей государственной программы подготавливает ежегодно в установленном порядке предложения по уточнению перечня мероприятий государственной программы и объемов финансирования с учетом выполненных работ на очередной финансовый год и представляет заявки на финансирование из бюджета Астраханской </w:t>
      </w:r>
      <w:r>
        <w:lastRenderedPageBreak/>
        <w:t>области;</w:t>
      </w:r>
    </w:p>
    <w:p w:rsidR="00F23EBB" w:rsidRDefault="00F23EBB">
      <w:pPr>
        <w:pStyle w:val="ConsPlusNormal"/>
        <w:spacing w:before="220"/>
        <w:ind w:firstLine="540"/>
        <w:jc w:val="both"/>
      </w:pPr>
      <w:r>
        <w:t>- уточняет механизм реализации и затраты по мероприятиям государственной программы.</w:t>
      </w:r>
    </w:p>
    <w:p w:rsidR="00F23EBB" w:rsidRDefault="00F23EBB">
      <w:pPr>
        <w:pStyle w:val="ConsPlusNormal"/>
        <w:spacing w:before="220"/>
        <w:ind w:firstLine="540"/>
        <w:jc w:val="both"/>
      </w:pPr>
      <w:r>
        <w:t>Неотъемлемым элементом механизма реализации государственной программы является ее мониторинг, осуществляемый с помощью ежегодного анализа результатов реализации мероприятий государственной программы.</w:t>
      </w:r>
    </w:p>
    <w:p w:rsidR="00F23EBB" w:rsidRDefault="00F23EBB">
      <w:pPr>
        <w:pStyle w:val="ConsPlusNormal"/>
        <w:spacing w:before="220"/>
        <w:ind w:firstLine="540"/>
        <w:jc w:val="both"/>
      </w:pPr>
      <w:r>
        <w:t>Реализация основных мероприятий государственной программы: "Охрана и защита лесов", "Воспроизводство лесов", "Обеспечение использования лесов", "Обеспечение реализации государственной программы Российской Федерации "Развитие лесного хозяйства" - осуществляется за счет субвенций из федерального бюджета на содержание и обеспечение деятельности государственного органа управления лесным хозяйством и подведомственных ему государственных учреждений, включая лесничества и лесопарки.</w:t>
      </w:r>
    </w:p>
    <w:p w:rsidR="00F23EBB" w:rsidRDefault="00F23EBB">
      <w:pPr>
        <w:pStyle w:val="ConsPlusNormal"/>
        <w:spacing w:before="220"/>
        <w:ind w:firstLine="540"/>
        <w:jc w:val="both"/>
      </w:pPr>
      <w:r>
        <w:t xml:space="preserve">По подпрограмме "Развитие водохозяйственного комплекса Астраханской области" финансовая поддержка из бюджета Астраханской области бюджетам муниципальных образований Астраханской области на реализацию программных мероприятий оказывается в виде субсидий согласно </w:t>
      </w:r>
      <w:hyperlink w:anchor="P13027" w:history="1">
        <w:r>
          <w:rPr>
            <w:color w:val="0000FF"/>
          </w:rPr>
          <w:t>Порядку</w:t>
        </w:r>
      </w:hyperlink>
      <w:r>
        <w:t xml:space="preserve"> предоставления субсидий из бюджета Астраханской области муниципальным образованиям Астраханской области на реализацию подпрограммы "Развитие водохозяйственного комплекса Астраханской области" государственной программы "Охрана окружающей среды Астраханской области" в соответствии с приложением N 4 к государственной программе.</w:t>
      </w:r>
    </w:p>
    <w:p w:rsidR="00F23EBB" w:rsidRDefault="00F23EBB">
      <w:pPr>
        <w:pStyle w:val="ConsPlusNormal"/>
        <w:spacing w:before="220"/>
        <w:ind w:firstLine="540"/>
        <w:jc w:val="both"/>
      </w:pPr>
      <w:r>
        <w:t xml:space="preserve">Финансирование мероприятий подпрограммы "Ликвидация накопленного экологического ущерба на территории Астраханской области" за счет средств бюджета Астраханской области осуществляется в виде субсидий согласно </w:t>
      </w:r>
      <w:hyperlink w:anchor="P14328" w:history="1">
        <w:r>
          <w:rPr>
            <w:color w:val="0000FF"/>
          </w:rPr>
          <w:t>Порядку</w:t>
        </w:r>
      </w:hyperlink>
      <w:r>
        <w:t xml:space="preserve"> предоставления субсидий из бюджета Астраханской области муниципальным образованиям Астраханской области на реализацию мероприятий подпрограммы "Ликвидация накопленного экологического ущерба на территории Астраханской области" государственной программы "Охрана окружающей среды Астраханской области" в соответствии с приложением N 6 к государственной программе.</w:t>
      </w:r>
    </w:p>
    <w:p w:rsidR="00F23EBB" w:rsidRDefault="00F23EBB">
      <w:pPr>
        <w:pStyle w:val="ConsPlusNormal"/>
        <w:spacing w:before="220"/>
        <w:ind w:firstLine="540"/>
        <w:jc w:val="both"/>
      </w:pPr>
      <w:r>
        <w:t>Механизм реализации мероприятий подпрограммы "О сохранении и воспроизводстве охотничьих ресурсов в Астраханской области" предусматривает оказание государственных услуг (работ) государственным учреждениям Астраханской области: на основании доведенных лимитов бюджетных обязательств на соответствующий финансовый год и плановый период служба природопользования и охраны окружающей среды Астраханской области осуществляет распределение субсидий подведомственным бюджетным учреждениям на финансовое обеспечение государственного задания на оказание государственных услуг (выполнение работ) в соответствии с утвержденным объемом работ.</w:t>
      </w:r>
    </w:p>
    <w:p w:rsidR="00F23EBB" w:rsidRDefault="00F23EBB">
      <w:pPr>
        <w:pStyle w:val="ConsPlusNormal"/>
        <w:spacing w:before="220"/>
        <w:ind w:firstLine="540"/>
        <w:jc w:val="both"/>
      </w:pPr>
      <w:r>
        <w:t xml:space="preserve">Реализация отдельных мероприятий ведомственной целевой программы "Охрана территорий и обеспечение экологической безопасности Астраханской области" осуществляется за счет субвенций из федерального бюджета на осуществление переданных органам государственной власти субъектов Российской Федерации в соответствии с </w:t>
      </w:r>
      <w:hyperlink r:id="rId81" w:history="1">
        <w:r>
          <w:rPr>
            <w:color w:val="0000FF"/>
          </w:rPr>
          <w:t>частью 1 статьи 33</w:t>
        </w:r>
      </w:hyperlink>
      <w: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полномочий в области охраны и использованию охотничьих ресурсов и в соответствии с </w:t>
      </w:r>
      <w:hyperlink r:id="rId82" w:history="1">
        <w:r>
          <w:rPr>
            <w:color w:val="0000FF"/>
          </w:rPr>
          <w:t>частью 1 статьи 33</w:t>
        </w:r>
      </w:hyperlink>
      <w:r>
        <w:t xml:space="preserve"> Федерального закона от 24.04.1995 N 52-ФЗ "О животном мире" полномочий в области охраны и использования животного мира (за исключением охотничьих ресурсов и водных биологических ресурсов). Реализация остальных мероприятий осуществляется за счет средств бюджета Астраханской области на основании доведенных лимитов бюджетных обязательств на соответствующий финансовый год и плановый период службе природопользования и охраны окружающей среды Астраханской области.</w:t>
      </w:r>
    </w:p>
    <w:p w:rsidR="00F23EBB" w:rsidRDefault="00F23EBB">
      <w:pPr>
        <w:pStyle w:val="ConsPlusNormal"/>
        <w:spacing w:before="220"/>
        <w:ind w:firstLine="540"/>
        <w:jc w:val="both"/>
      </w:pPr>
      <w:r>
        <w:lastRenderedPageBreak/>
        <w:t xml:space="preserve">Реализация мероприятий ведомственной целевой программы "Озеленение Астраханской области" осуществляется за счет средств бюджета Астраханской области на основании доведенных лимитов бюджетных обязательств службе природопользования и охраны окружающей среды Астраханской области. Финансовая поддержка из бюджета Астраханской области бюджетам муниципальных образований Астраханской области на реализацию программных мероприятий оказывается в виде субсидий согласно </w:t>
      </w:r>
      <w:hyperlink w:anchor="P13997" w:history="1">
        <w:r>
          <w:rPr>
            <w:color w:val="0000FF"/>
          </w:rPr>
          <w:t>Порядку</w:t>
        </w:r>
      </w:hyperlink>
      <w:r>
        <w:t xml:space="preserve"> предоставления субсидий из бюджета Астраханской области муниципальным образованиям Астраханской области на реализацию мероприятий по озеленению территории Астраханской области в соответствии с приложением N 5 к государственной программе.</w:t>
      </w:r>
    </w:p>
    <w:p w:rsidR="00F23EBB" w:rsidRDefault="00F23EBB">
      <w:pPr>
        <w:pStyle w:val="ConsPlusNormal"/>
        <w:jc w:val="both"/>
      </w:pPr>
      <w:r>
        <w:t xml:space="preserve">(в ред. </w:t>
      </w:r>
      <w:hyperlink r:id="rId83" w:history="1">
        <w:r>
          <w:rPr>
            <w:color w:val="0000FF"/>
          </w:rPr>
          <w:t>Постановления</w:t>
        </w:r>
      </w:hyperlink>
      <w:r>
        <w:t xml:space="preserve"> Правительства Астраханской области от 29.12.2015 N 663-П)</w:t>
      </w:r>
    </w:p>
    <w:p w:rsidR="00F23EBB" w:rsidRDefault="00F23EBB">
      <w:pPr>
        <w:pStyle w:val="ConsPlusNormal"/>
        <w:jc w:val="center"/>
      </w:pPr>
    </w:p>
    <w:p w:rsidR="00F23EBB" w:rsidRDefault="00F23EBB">
      <w:pPr>
        <w:pStyle w:val="ConsPlusNormal"/>
        <w:jc w:val="center"/>
        <w:outlineLvl w:val="1"/>
      </w:pPr>
      <w:r>
        <w:t>9. Организация управления государственной программой</w:t>
      </w:r>
    </w:p>
    <w:p w:rsidR="00F23EBB" w:rsidRDefault="00F23EBB">
      <w:pPr>
        <w:pStyle w:val="ConsPlusNormal"/>
        <w:jc w:val="center"/>
      </w:pPr>
      <w:r>
        <w:t>и мониторинг ее реализации, механизм взаимодействия</w:t>
      </w:r>
    </w:p>
    <w:p w:rsidR="00F23EBB" w:rsidRDefault="00F23EBB">
      <w:pPr>
        <w:pStyle w:val="ConsPlusNormal"/>
        <w:jc w:val="center"/>
      </w:pPr>
      <w:r>
        <w:t>государственных заказчиков и контроль</w:t>
      </w:r>
    </w:p>
    <w:p w:rsidR="00F23EBB" w:rsidRDefault="00F23EBB">
      <w:pPr>
        <w:pStyle w:val="ConsPlusNormal"/>
        <w:jc w:val="center"/>
      </w:pPr>
      <w:r>
        <w:t>за ходом ее реализации</w:t>
      </w:r>
    </w:p>
    <w:p w:rsidR="00F23EBB" w:rsidRDefault="00F23EBB">
      <w:pPr>
        <w:pStyle w:val="ConsPlusNormal"/>
        <w:jc w:val="center"/>
      </w:pPr>
    </w:p>
    <w:p w:rsidR="00F23EBB" w:rsidRDefault="00F23EBB">
      <w:pPr>
        <w:pStyle w:val="ConsPlusNormal"/>
        <w:ind w:firstLine="540"/>
        <w:jc w:val="both"/>
      </w:pPr>
      <w:r>
        <w:t>Управление процессом реализации государственной программы осуществляет государственный заказчик - координатор - служба природопользования и охраны окружающей среды Астраханской области, которая осуществляет методологическое и организационное взаимодействие исполнителей государственной программы.</w:t>
      </w:r>
    </w:p>
    <w:p w:rsidR="00F23EBB" w:rsidRDefault="00F23EBB">
      <w:pPr>
        <w:pStyle w:val="ConsPlusNormal"/>
        <w:spacing w:before="220"/>
        <w:ind w:firstLine="540"/>
        <w:jc w:val="both"/>
      </w:pPr>
      <w:r>
        <w:t>В ходе реализации государственной программы координатор государственной программы:</w:t>
      </w:r>
    </w:p>
    <w:p w:rsidR="00F23EBB" w:rsidRDefault="00F23EBB">
      <w:pPr>
        <w:pStyle w:val="ConsPlusNormal"/>
        <w:spacing w:before="220"/>
        <w:ind w:firstLine="540"/>
        <w:jc w:val="both"/>
      </w:pPr>
      <w:r>
        <w:t>- осуществляет руководство и текущее управление реализацией государственной программы;</w:t>
      </w:r>
    </w:p>
    <w:p w:rsidR="00F23EBB" w:rsidRDefault="00F23EBB">
      <w:pPr>
        <w:pStyle w:val="ConsPlusNormal"/>
        <w:spacing w:before="220"/>
        <w:ind w:firstLine="540"/>
        <w:jc w:val="both"/>
      </w:pPr>
      <w:r>
        <w:t>- разрабатывает в пределах своей компетенции нормативные правовые акты и иные правовые акты органов государственной власти Астраханской области, необходимые для реализации государственной программы;</w:t>
      </w:r>
    </w:p>
    <w:p w:rsidR="00F23EBB" w:rsidRDefault="00F23EBB">
      <w:pPr>
        <w:pStyle w:val="ConsPlusNormal"/>
        <w:spacing w:before="220"/>
        <w:ind w:firstLine="540"/>
        <w:jc w:val="both"/>
      </w:pPr>
      <w:r>
        <w:t>- на основании предложений исполнителей государственной программы подготавливает ежегодно в установленном порядке предложения по уточнению перечня мероприятий государственной программы и объемов финансирования с учетом выполненных работ на очередной финансовый год и представляет заявки на финансирование из бюджета Астраханской области;</w:t>
      </w:r>
    </w:p>
    <w:p w:rsidR="00F23EBB" w:rsidRDefault="00F23EBB">
      <w:pPr>
        <w:pStyle w:val="ConsPlusNormal"/>
        <w:spacing w:before="220"/>
        <w:ind w:firstLine="540"/>
        <w:jc w:val="both"/>
      </w:pPr>
      <w:r>
        <w:t>- уточняет механизм реализации и затраты по мероприятиям государственной программы;</w:t>
      </w:r>
    </w:p>
    <w:p w:rsidR="00F23EBB" w:rsidRDefault="00F23EBB">
      <w:pPr>
        <w:pStyle w:val="ConsPlusNormal"/>
        <w:spacing w:before="220"/>
        <w:ind w:firstLine="540"/>
        <w:jc w:val="both"/>
      </w:pPr>
      <w:r>
        <w:t>- проводит ежегодный анализ результатов реализации государственной программы;</w:t>
      </w:r>
    </w:p>
    <w:p w:rsidR="00F23EBB" w:rsidRDefault="00F23EBB">
      <w:pPr>
        <w:pStyle w:val="ConsPlusNormal"/>
        <w:spacing w:before="220"/>
        <w:ind w:firstLine="540"/>
        <w:jc w:val="both"/>
      </w:pPr>
      <w:r>
        <w:t>- организует размещение на своем официальном сайте в сети "Интернет" информации о ходе и результатах реализации государственной программы.</w:t>
      </w:r>
    </w:p>
    <w:p w:rsidR="00F23EBB" w:rsidRDefault="00F23EBB">
      <w:pPr>
        <w:pStyle w:val="ConsPlusNormal"/>
        <w:spacing w:before="220"/>
        <w:ind w:firstLine="540"/>
        <w:jc w:val="both"/>
      </w:pPr>
      <w:r>
        <w:t xml:space="preserve">Координатор государственной программы определяет основное содержание направлений государственной программы, их соответствие программным целям и задачам, создает условия для реализации мероприятий государственной программы. В ходе реализации государственной программы государственный заказчик обеспечивает координацию деятельности исполнителей государственной программы, исключая дублирование программных мероприятий, осуществляет в установленном порядке меры по полному и качественному выполнению мероприятий. Исполнители государственной программы несут ответственность за своевременное выполнение мероприятий государственной программы, рациональное использование выделенных бюджетных средств. Государственный заказчик государственной программы ежеквартально, до 20-го числа месяца, следующего за отчетным кварталом, представляет отчеты о ходе реализации государственной программы и об эффективности использования бюджетных ассигнований по установленной форме, а также ежегодный отчет до 1 февраля года, следующего за отчетным </w:t>
      </w:r>
      <w:r>
        <w:lastRenderedPageBreak/>
        <w:t>годом, в министерство экономического развития Астраханской области.</w:t>
      </w:r>
    </w:p>
    <w:p w:rsidR="00F23EBB" w:rsidRDefault="00F23EBB">
      <w:pPr>
        <w:pStyle w:val="ConsPlusNormal"/>
        <w:spacing w:before="220"/>
        <w:ind w:firstLine="540"/>
        <w:jc w:val="both"/>
      </w:pPr>
      <w:r>
        <w:t>Государственный заказчик - координатор осуществляет контроль за исполнением мероприятий государственной программы, ее непосредственными и конечными результатами, целевым и эффективным использованием финансовых средств.</w:t>
      </w:r>
    </w:p>
    <w:p w:rsidR="00F23EBB" w:rsidRDefault="00F23EBB">
      <w:pPr>
        <w:pStyle w:val="ConsPlusNormal"/>
        <w:spacing w:before="220"/>
        <w:ind w:firstLine="540"/>
        <w:jc w:val="both"/>
      </w:pPr>
      <w:r>
        <w:t>Руководитель службы природопользования и охраны окружающей среды Астраханской области несет персональную ответственность за реализацию государственной программы.</w:t>
      </w:r>
    </w:p>
    <w:p w:rsidR="00F23EBB" w:rsidRDefault="00F23EBB">
      <w:pPr>
        <w:pStyle w:val="ConsPlusNormal"/>
        <w:jc w:val="center"/>
      </w:pPr>
    </w:p>
    <w:p w:rsidR="00F23EBB" w:rsidRDefault="00F23EBB">
      <w:pPr>
        <w:pStyle w:val="ConsPlusNormal"/>
        <w:jc w:val="center"/>
        <w:outlineLvl w:val="1"/>
      </w:pPr>
      <w:r>
        <w:t>10. Оценка эффективности реализации</w:t>
      </w:r>
    </w:p>
    <w:p w:rsidR="00F23EBB" w:rsidRDefault="00F23EBB">
      <w:pPr>
        <w:pStyle w:val="ConsPlusNormal"/>
        <w:jc w:val="center"/>
      </w:pPr>
      <w:r>
        <w:t>государственной программы</w:t>
      </w:r>
    </w:p>
    <w:p w:rsidR="00F23EBB" w:rsidRDefault="00F23EBB">
      <w:pPr>
        <w:pStyle w:val="ConsPlusNormal"/>
        <w:jc w:val="center"/>
      </w:pPr>
    </w:p>
    <w:p w:rsidR="00F23EBB" w:rsidRDefault="00F23EBB">
      <w:pPr>
        <w:pStyle w:val="ConsPlusNormal"/>
        <w:ind w:firstLine="540"/>
        <w:jc w:val="both"/>
      </w:pPr>
      <w:r>
        <w:t>Основные ожидаемые результаты реализации государственной программы определены в соответствии с поставленными задачами и предусмотренным финансовым обеспечением.</w:t>
      </w:r>
    </w:p>
    <w:p w:rsidR="00F23EBB" w:rsidRDefault="00F23EBB">
      <w:pPr>
        <w:pStyle w:val="ConsPlusNormal"/>
        <w:spacing w:before="220"/>
        <w:ind w:firstLine="540"/>
        <w:jc w:val="both"/>
      </w:pPr>
      <w:r>
        <w:t xml:space="preserve">По итогам реализации государственной программы в соответствии с </w:t>
      </w:r>
      <w:hyperlink w:anchor="P14618" w:history="1">
        <w:r>
          <w:rPr>
            <w:color w:val="0000FF"/>
          </w:rPr>
          <w:t>приложением N 7</w:t>
        </w:r>
      </w:hyperlink>
      <w:r>
        <w:t xml:space="preserve"> будут достигнуты следующие ожидаемые результаты:</w:t>
      </w:r>
    </w:p>
    <w:p w:rsidR="00F23EBB" w:rsidRDefault="00F23EBB">
      <w:pPr>
        <w:pStyle w:val="ConsPlusNormal"/>
        <w:spacing w:before="220"/>
        <w:ind w:firstLine="540"/>
        <w:jc w:val="both"/>
      </w:pPr>
      <w:r>
        <w:t>- снижение общей антропогенной нагрузки на окружающую среду и сохранение биологического разнообразия животного и растительного мира, рациональное и устойчивое использования всех компонентов природных экосистем;</w:t>
      </w:r>
    </w:p>
    <w:p w:rsidR="00F23EBB" w:rsidRDefault="00F23EBB">
      <w:pPr>
        <w:pStyle w:val="ConsPlusNormal"/>
        <w:spacing w:before="220"/>
        <w:ind w:firstLine="540"/>
        <w:jc w:val="both"/>
      </w:pPr>
      <w:r>
        <w:t>- гарантированное обеспечение водными ресурсами устойчивого социально-экономического развития Астраханской области;</w:t>
      </w:r>
    </w:p>
    <w:p w:rsidR="00F23EBB" w:rsidRDefault="00F23EBB">
      <w:pPr>
        <w:pStyle w:val="ConsPlusNormal"/>
        <w:spacing w:before="220"/>
        <w:ind w:firstLine="540"/>
        <w:jc w:val="both"/>
      </w:pPr>
      <w:r>
        <w:t>-восстановление водных объектов до состояния, обеспечивающего экологически благоприятные условия жизни населения Астраханской области;</w:t>
      </w:r>
    </w:p>
    <w:p w:rsidR="00F23EBB" w:rsidRDefault="00F23EBB">
      <w:pPr>
        <w:pStyle w:val="ConsPlusNormal"/>
        <w:spacing w:before="220"/>
        <w:ind w:firstLine="540"/>
        <w:jc w:val="both"/>
      </w:pPr>
      <w:r>
        <w:t>- обеспечение защищенности населения и объектов экономики Астраханской области от наводнений и иного негативного воздействия вод;</w:t>
      </w:r>
    </w:p>
    <w:p w:rsidR="00F23EBB" w:rsidRDefault="00F23EBB">
      <w:pPr>
        <w:pStyle w:val="ConsPlusNormal"/>
        <w:spacing w:before="220"/>
        <w:ind w:firstLine="540"/>
        <w:jc w:val="both"/>
      </w:pPr>
      <w:r>
        <w:t>- экологическая реабилитация объектов экологического ущерба, выявленных в процессе инвентаризации и расположенных на территории Астраханской области;</w:t>
      </w:r>
    </w:p>
    <w:p w:rsidR="00F23EBB" w:rsidRDefault="00F23EBB">
      <w:pPr>
        <w:pStyle w:val="ConsPlusNormal"/>
        <w:spacing w:before="220"/>
        <w:ind w:firstLine="540"/>
        <w:jc w:val="both"/>
      </w:pPr>
      <w:r>
        <w:t>- обеспечение необходимых условий для безопасности жизнедеятельности и устойчивого социально-экономического развития Астраханской области.</w:t>
      </w:r>
    </w:p>
    <w:p w:rsidR="00F23EBB" w:rsidRDefault="00F23EBB">
      <w:pPr>
        <w:pStyle w:val="ConsPlusNormal"/>
        <w:spacing w:before="220"/>
        <w:ind w:firstLine="540"/>
        <w:jc w:val="both"/>
      </w:pPr>
      <w:r>
        <w:t>Кроме этого по результатам реализации государственной программы ожидается, что:</w:t>
      </w:r>
    </w:p>
    <w:p w:rsidR="00F23EBB" w:rsidRDefault="00F23EBB">
      <w:pPr>
        <w:pStyle w:val="ConsPlusNormal"/>
        <w:spacing w:before="220"/>
        <w:ind w:firstLine="540"/>
        <w:jc w:val="both"/>
      </w:pPr>
      <w:r>
        <w:t>- доля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в общей площади покрытых лесной растительностью земель лесного фонда составит 0,043%;</w:t>
      </w:r>
    </w:p>
    <w:p w:rsidR="00F23EBB" w:rsidRDefault="00F23EBB">
      <w:pPr>
        <w:pStyle w:val="ConsPlusNormal"/>
        <w:spacing w:before="220"/>
        <w:ind w:firstLine="540"/>
        <w:jc w:val="both"/>
      </w:pPr>
      <w:r>
        <w:t>- численность населения, проживающего в районах возникновения локальных вододефицитов, надежность обеспечения водными ресурсами которого повышена и экологические условия проживания которого улучшены, составит 63,67 тыс. чел.;</w:t>
      </w:r>
    </w:p>
    <w:p w:rsidR="00F23EBB" w:rsidRDefault="00F23EBB">
      <w:pPr>
        <w:pStyle w:val="ConsPlusNormal"/>
        <w:jc w:val="both"/>
      </w:pPr>
      <w:r>
        <w:t xml:space="preserve">(в ред. Постановлений Правительства Астраханской области от 29.12.2015 </w:t>
      </w:r>
      <w:hyperlink r:id="rId84" w:history="1">
        <w:r>
          <w:rPr>
            <w:color w:val="0000FF"/>
          </w:rPr>
          <w:t>N 663-П</w:t>
        </w:r>
      </w:hyperlink>
      <w:r>
        <w:t xml:space="preserve">, от 11.08.2016 </w:t>
      </w:r>
      <w:hyperlink r:id="rId85" w:history="1">
        <w:r>
          <w:rPr>
            <w:color w:val="0000FF"/>
          </w:rPr>
          <w:t>N 285-П</w:t>
        </w:r>
      </w:hyperlink>
      <w:r>
        <w:t>)</w:t>
      </w:r>
    </w:p>
    <w:p w:rsidR="00F23EBB" w:rsidRDefault="00F23EBB">
      <w:pPr>
        <w:pStyle w:val="ConsPlusNormal"/>
        <w:spacing w:before="220"/>
        <w:ind w:firstLine="540"/>
        <w:jc w:val="both"/>
      </w:pPr>
      <w:r>
        <w:t>- доля рекультивированных и экологически реабилитированных земель, вовлеченных в хозяйственный оборот, в общей площади земель, подверженных негативному воздействию накопленного экологического ущерба, к 2025 году составит 100%;</w:t>
      </w:r>
    </w:p>
    <w:p w:rsidR="00F23EBB" w:rsidRDefault="00F23EBB">
      <w:pPr>
        <w:pStyle w:val="ConsPlusNormal"/>
        <w:spacing w:before="220"/>
        <w:ind w:firstLine="540"/>
        <w:jc w:val="both"/>
      </w:pPr>
      <w:r>
        <w:t>- доля площади земель лесного фонда, переданных в аренду, в общей площади земель лесного фонда к 2020 году составит 5,4%;</w:t>
      </w:r>
    </w:p>
    <w:p w:rsidR="00F23EBB" w:rsidRDefault="00F23EBB">
      <w:pPr>
        <w:pStyle w:val="ConsPlusNormal"/>
        <w:spacing w:before="220"/>
        <w:ind w:firstLine="540"/>
        <w:jc w:val="both"/>
      </w:pPr>
      <w:r>
        <w:lastRenderedPageBreak/>
        <w:t>- общая протяженность новых сооружений инженерной защиты и берегоукрепления составит 25862 м;</w:t>
      </w:r>
    </w:p>
    <w:p w:rsidR="00F23EBB" w:rsidRDefault="00F23EBB">
      <w:pPr>
        <w:pStyle w:val="ConsPlusNormal"/>
        <w:jc w:val="both"/>
      </w:pPr>
      <w:r>
        <w:t xml:space="preserve">(в ред. Постановлений Правительства Астраханской области от 29.12.2015 </w:t>
      </w:r>
      <w:hyperlink r:id="rId86" w:history="1">
        <w:r>
          <w:rPr>
            <w:color w:val="0000FF"/>
          </w:rPr>
          <w:t>N 663-П</w:t>
        </w:r>
      </w:hyperlink>
      <w:r>
        <w:t xml:space="preserve">, от 14.07.2017 </w:t>
      </w:r>
      <w:hyperlink r:id="rId87" w:history="1">
        <w:r>
          <w:rPr>
            <w:color w:val="0000FF"/>
          </w:rPr>
          <w:t>N 245-П</w:t>
        </w:r>
      </w:hyperlink>
      <w:r>
        <w:t>)</w:t>
      </w:r>
    </w:p>
    <w:p w:rsidR="00F23EBB" w:rsidRDefault="00F23EBB">
      <w:pPr>
        <w:pStyle w:val="ConsPlusNormal"/>
        <w:spacing w:before="220"/>
        <w:ind w:firstLine="540"/>
        <w:jc w:val="both"/>
      </w:pPr>
      <w:r>
        <w:t>- численность населения, проживающего в зоне негативного воздействия объектов накопленного экологического ущерба, экологические условия которого улучшены, составит 153,52 тыс. чел.;</w:t>
      </w:r>
    </w:p>
    <w:p w:rsidR="00F23EBB" w:rsidRDefault="00F23EBB">
      <w:pPr>
        <w:pStyle w:val="ConsPlusNormal"/>
        <w:jc w:val="both"/>
      </w:pPr>
      <w:r>
        <w:t xml:space="preserve">(в ред. </w:t>
      </w:r>
      <w:hyperlink r:id="rId88" w:history="1">
        <w:r>
          <w:rPr>
            <w:color w:val="0000FF"/>
          </w:rPr>
          <w:t>Постановления</w:t>
        </w:r>
      </w:hyperlink>
      <w:r>
        <w:t xml:space="preserve"> Правительства Астраханской области от 14.07.2017 N 245-П)</w:t>
      </w:r>
    </w:p>
    <w:p w:rsidR="00F23EBB" w:rsidRDefault="00F23EBB">
      <w:pPr>
        <w:pStyle w:val="ConsPlusNormal"/>
        <w:spacing w:before="220"/>
        <w:ind w:firstLine="540"/>
        <w:jc w:val="both"/>
      </w:pPr>
      <w:r>
        <w:t>- количество выпущенных птиц к 2020 году достигнет 18000 голов;</w:t>
      </w:r>
    </w:p>
    <w:p w:rsidR="00F23EBB" w:rsidRDefault="00F23EBB">
      <w:pPr>
        <w:pStyle w:val="ConsPlusNormal"/>
        <w:spacing w:before="220"/>
        <w:ind w:firstLine="540"/>
        <w:jc w:val="both"/>
      </w:pPr>
      <w:r>
        <w:t>- количество выпущенных сайгаков достигнет к 2020 году 50 голов.</w:t>
      </w:r>
    </w:p>
    <w:p w:rsidR="00F23EBB" w:rsidRDefault="00F23EBB">
      <w:pPr>
        <w:pStyle w:val="ConsPlusNormal"/>
        <w:jc w:val="center"/>
      </w:pPr>
    </w:p>
    <w:p w:rsidR="00F23EBB" w:rsidRDefault="00F23EBB">
      <w:pPr>
        <w:pStyle w:val="ConsPlusNormal"/>
        <w:jc w:val="center"/>
        <w:outlineLvl w:val="1"/>
      </w:pPr>
      <w:r>
        <w:t>11. Методика оценки эффективности государственной программы</w:t>
      </w:r>
    </w:p>
    <w:p w:rsidR="00F23EBB" w:rsidRDefault="00F23EBB">
      <w:pPr>
        <w:pStyle w:val="ConsPlusNormal"/>
        <w:jc w:val="center"/>
      </w:pPr>
    </w:p>
    <w:p w:rsidR="00F23EBB" w:rsidRDefault="00F23EBB">
      <w:pPr>
        <w:pStyle w:val="ConsPlusNormal"/>
        <w:jc w:val="center"/>
      </w:pPr>
      <w:r>
        <w:t xml:space="preserve">(в ред. </w:t>
      </w:r>
      <w:hyperlink r:id="rId89" w:history="1">
        <w:r>
          <w:rPr>
            <w:color w:val="0000FF"/>
          </w:rPr>
          <w:t>Постановления</w:t>
        </w:r>
      </w:hyperlink>
      <w:r>
        <w:t xml:space="preserve"> Правительства Астраханской области</w:t>
      </w:r>
    </w:p>
    <w:p w:rsidR="00F23EBB" w:rsidRDefault="00F23EBB">
      <w:pPr>
        <w:pStyle w:val="ConsPlusNormal"/>
        <w:jc w:val="center"/>
      </w:pPr>
      <w:r>
        <w:t>от 14.07.2017 N 245-П)</w:t>
      </w:r>
    </w:p>
    <w:p w:rsidR="00F23EBB" w:rsidRDefault="00F23EBB">
      <w:pPr>
        <w:pStyle w:val="ConsPlusNormal"/>
        <w:jc w:val="center"/>
      </w:pPr>
    </w:p>
    <w:p w:rsidR="00F23EBB" w:rsidRDefault="00F23EBB">
      <w:pPr>
        <w:pStyle w:val="ConsPlusNormal"/>
        <w:ind w:firstLine="540"/>
        <w:jc w:val="both"/>
      </w:pPr>
      <w:r>
        <w:t>Оценка эффективности выполнения государственной программы проводится для определения вклада государственной программы в экономическое и социальное развитие Астраханской области, обеспечения оперативной информацией о ходе и промежуточных результатах выполнения мероприятий и решения задач государственной программы. Результаты оценки эффективности используются для корректировки графиков выполнения мероприятий государственной программы и плана ее реализации.</w:t>
      </w:r>
    </w:p>
    <w:p w:rsidR="00F23EBB" w:rsidRDefault="00F23EBB">
      <w:pPr>
        <w:pStyle w:val="ConsPlusNormal"/>
        <w:spacing w:before="220"/>
        <w:ind w:firstLine="540"/>
        <w:jc w:val="both"/>
      </w:pPr>
      <w:r>
        <w:t>Оценка эффективности выполнения государственной программы проводится за текущий год в целом.</w:t>
      </w:r>
    </w:p>
    <w:p w:rsidR="00F23EBB" w:rsidRDefault="00F23EBB">
      <w:pPr>
        <w:pStyle w:val="ConsPlusNormal"/>
        <w:spacing w:before="220"/>
        <w:ind w:firstLine="540"/>
        <w:jc w:val="both"/>
      </w:pPr>
      <w:r>
        <w:t>Информация о ходе и промежуточных результатах выполнения государственной программы носит обобщенный характер и формируется расчетным путем на основе первичных данных, полученных от исполнителей мероприятий государственной программы раздельно по показателям (индикаторам) реализации подпрограмм.</w:t>
      </w:r>
    </w:p>
    <w:p w:rsidR="00F23EBB" w:rsidRDefault="00F23EBB">
      <w:pPr>
        <w:pStyle w:val="ConsPlusNormal"/>
        <w:spacing w:before="220"/>
        <w:ind w:firstLine="540"/>
        <w:jc w:val="both"/>
      </w:pPr>
      <w:r>
        <w:t>Оценка эффективности выполнения государственной программы проводится с учетом объема ресурсов, реализовавшихся рисков и социально-экономических эффектов, оказывающих влияние на изменение социально-экономического развития.</w:t>
      </w:r>
    </w:p>
    <w:p w:rsidR="00F23EBB" w:rsidRDefault="00F23EBB">
      <w:pPr>
        <w:pStyle w:val="ConsPlusNormal"/>
        <w:spacing w:before="220"/>
        <w:ind w:firstLine="540"/>
        <w:jc w:val="both"/>
      </w:pPr>
      <w:r>
        <w:t>Оценка эффективности реализации государственной программы осуществляется государственным заказчиком - координатором государственной программы - службой природопользования и охраны окружающей среды Астраханской области исходя из достижения установленных значений каждого из основных показателей (индикаторов) как по годам по отношению к предыдущему году, так и нарастающим итогом к базовому году.</w:t>
      </w:r>
    </w:p>
    <w:p w:rsidR="00F23EBB" w:rsidRDefault="00F23EBB">
      <w:pPr>
        <w:pStyle w:val="ConsPlusNormal"/>
        <w:spacing w:before="220"/>
        <w:ind w:firstLine="540"/>
        <w:jc w:val="both"/>
      </w:pPr>
      <w:r>
        <w:t>Стоимостные показатели рассчитываются, как правило, в сопоставимых ценах соответствующего года, которые являются базой для расчета динамики и темпов их изменения по сравнению с предыдущим годом или иным периодом.</w:t>
      </w:r>
    </w:p>
    <w:p w:rsidR="00F23EBB" w:rsidRDefault="00F23EBB">
      <w:pPr>
        <w:pStyle w:val="ConsPlusNormal"/>
        <w:spacing w:before="220"/>
        <w:ind w:firstLine="540"/>
        <w:jc w:val="both"/>
      </w:pPr>
      <w:r>
        <w:t>Показатели реализации основных мероприятий, подпрограмм и ведомственных целевых программ предполагают оценку интегрированного эффекта от реализации основных мероприятий или указывают на результативность наиболее существенных направлений государственной поддержки.</w:t>
      </w:r>
    </w:p>
    <w:p w:rsidR="00F23EBB" w:rsidRDefault="00F23EBB">
      <w:pPr>
        <w:pStyle w:val="ConsPlusNormal"/>
        <w:spacing w:before="220"/>
        <w:ind w:firstLine="540"/>
        <w:jc w:val="both"/>
      </w:pPr>
      <w:r>
        <w:t xml:space="preserve">Служба природопользования и охраны окружающей среды Астраханской области ежегодно обобщает и анализирует статистическую, ведомственную отчетность по использованию бюджетных средств и показателям реализации государственной программы для представления </w:t>
      </w:r>
      <w:r>
        <w:lastRenderedPageBreak/>
        <w:t>информации в министерство экономического развития Астраханской области, министерство финансов Астраханской области, Министерство природных ресурсов и экологии Российской Федерации, а также для размещения этой информации на официальном сайте службы природопользования и охраны окружающей среды Астраханской области в информационно-телекоммуникационной сети "Интернет".</w:t>
      </w:r>
    </w:p>
    <w:p w:rsidR="00F23EBB" w:rsidRDefault="00F23EBB">
      <w:pPr>
        <w:pStyle w:val="ConsPlusNormal"/>
        <w:spacing w:before="220"/>
        <w:ind w:firstLine="540"/>
        <w:jc w:val="both"/>
      </w:pPr>
      <w:r>
        <w:t>Оценка эффективности реализации государственной программы проводится на основе определения:</w:t>
      </w:r>
    </w:p>
    <w:p w:rsidR="00F23EBB" w:rsidRDefault="00F23EBB">
      <w:pPr>
        <w:pStyle w:val="ConsPlusNormal"/>
        <w:spacing w:before="220"/>
        <w:ind w:firstLine="540"/>
        <w:jc w:val="both"/>
      </w:pPr>
      <w:r>
        <w:t>- степени достижения целей и решения задач государственной программы путем сопоставления фактически достигнутых значений индикаторов государственной программы и их плановых значений, предусмотренных приложением N 1 к государственной программе;</w:t>
      </w:r>
    </w:p>
    <w:p w:rsidR="00F23EBB" w:rsidRDefault="00F23EBB">
      <w:pPr>
        <w:pStyle w:val="ConsPlusNormal"/>
        <w:spacing w:before="220"/>
        <w:ind w:firstLine="540"/>
        <w:jc w:val="both"/>
      </w:pPr>
      <w:r>
        <w:t>- степени соответствия запланированному уровню затрат и эффективности использования средств федерального бюджета, бюджета Астраханской области и иных источников ресурсного обеспечения государственной программы путем сопоставления плановых и фактических объемов финансирования основных мероприятий, подпрограмм и ведомственных целевых программ, представленных в приложении N 3 к государственной программе по каждому источнику ресурсного обеспечения (федеральный бюджет, бюджет Астраханской области, бюджеты муниципальных образований, внебюджетные средства);</w:t>
      </w:r>
    </w:p>
    <w:p w:rsidR="00F23EBB" w:rsidRDefault="00F23EBB">
      <w:pPr>
        <w:pStyle w:val="ConsPlusNormal"/>
        <w:spacing w:before="220"/>
        <w:ind w:firstLine="540"/>
        <w:jc w:val="both"/>
      </w:pPr>
      <w:r>
        <w:t>- степени реализации мероприятий государственной программы (достижения ожидаемых непосредственных результатов их реализации) на основе сопоставления ожидаемых и фактически полученных непосредственных результатов реализации основных мероприятий по годам с учетом ежегодных планов реализации государственной программы.</w:t>
      </w:r>
    </w:p>
    <w:p w:rsidR="00F23EBB" w:rsidRDefault="00F23EBB">
      <w:pPr>
        <w:pStyle w:val="ConsPlusNormal"/>
        <w:spacing w:before="220"/>
        <w:ind w:firstLine="540"/>
        <w:jc w:val="both"/>
      </w:pPr>
      <w:r>
        <w:t>Степень достижения целей (решения задач) государственной программы (СД) определяется по формуле:</w:t>
      </w:r>
    </w:p>
    <w:p w:rsidR="00F23EBB" w:rsidRDefault="00F23EBB">
      <w:pPr>
        <w:pStyle w:val="ConsPlusNormal"/>
        <w:jc w:val="both"/>
      </w:pPr>
    </w:p>
    <w:p w:rsidR="00F23EBB" w:rsidRDefault="00F23EBB">
      <w:pPr>
        <w:pStyle w:val="ConsPlusNormal"/>
        <w:jc w:val="center"/>
      </w:pPr>
      <w:r w:rsidRPr="00BB0F2E">
        <w:rPr>
          <w:position w:val="-23"/>
        </w:rPr>
        <w:pict>
          <v:shape id="_x0000_i1025" style="width:101.25pt;height:34.5pt" coordsize="" o:spt="100" adj="0,,0" path="" filled="f" stroked="f">
            <v:stroke joinstyle="miter"/>
            <v:imagedata r:id="rId90" o:title="base_23874_77590_32768"/>
            <v:formulas/>
            <v:path o:connecttype="segments"/>
          </v:shape>
        </w:pict>
      </w:r>
      <w:r>
        <w:t>,</w:t>
      </w:r>
    </w:p>
    <w:p w:rsidR="00F23EBB" w:rsidRDefault="00F23EBB">
      <w:pPr>
        <w:pStyle w:val="ConsPlusNormal"/>
        <w:jc w:val="both"/>
      </w:pPr>
    </w:p>
    <w:p w:rsidR="00F23EBB" w:rsidRDefault="00F23EBB">
      <w:pPr>
        <w:pStyle w:val="ConsPlusNormal"/>
        <w:ind w:firstLine="540"/>
        <w:jc w:val="both"/>
      </w:pPr>
      <w:r>
        <w:t>где:</w:t>
      </w:r>
    </w:p>
    <w:p w:rsidR="00F23EBB" w:rsidRDefault="00F23EBB">
      <w:pPr>
        <w:pStyle w:val="ConsPlusNormal"/>
        <w:spacing w:before="220"/>
        <w:ind w:firstLine="540"/>
        <w:jc w:val="both"/>
      </w:pPr>
      <w:r>
        <w:t>ЗФ - фактическое значение индикатора (показателя) государственной программы;</w:t>
      </w:r>
    </w:p>
    <w:p w:rsidR="00F23EBB" w:rsidRDefault="00F23EBB">
      <w:pPr>
        <w:pStyle w:val="ConsPlusNormal"/>
        <w:spacing w:before="220"/>
        <w:ind w:firstLine="540"/>
        <w:jc w:val="both"/>
      </w:pPr>
      <w:r>
        <w:t>Зп - плановое значение индикатора (показателя) государственной программы (для индикаторов (показателей), желаемой тенденцией развития которых является рост значений).</w:t>
      </w:r>
    </w:p>
    <w:p w:rsidR="00F23EBB" w:rsidRDefault="00F23EBB">
      <w:pPr>
        <w:pStyle w:val="ConsPlusNormal"/>
        <w:spacing w:before="220"/>
        <w:ind w:firstLine="540"/>
        <w:jc w:val="both"/>
      </w:pPr>
      <w:r>
        <w:t>В целях оценки степени достижения целей (решения задач) государственной программы применяется следующая балльная система:</w:t>
      </w:r>
    </w:p>
    <w:p w:rsidR="00F23EBB" w:rsidRDefault="00F23EBB">
      <w:pPr>
        <w:pStyle w:val="ConsPlusNormal"/>
        <w:spacing w:before="220"/>
        <w:ind w:firstLine="540"/>
        <w:jc w:val="both"/>
      </w:pPr>
      <w:r>
        <w:t>10 баллов при значении СД 100% и более;</w:t>
      </w:r>
    </w:p>
    <w:p w:rsidR="00F23EBB" w:rsidRDefault="00F23EBB">
      <w:pPr>
        <w:pStyle w:val="ConsPlusNormal"/>
        <w:spacing w:before="220"/>
        <w:ind w:firstLine="540"/>
        <w:jc w:val="both"/>
      </w:pPr>
      <w:r>
        <w:t>8 баллов при значении СД от 91 до 100%;</w:t>
      </w:r>
    </w:p>
    <w:p w:rsidR="00F23EBB" w:rsidRDefault="00F23EBB">
      <w:pPr>
        <w:pStyle w:val="ConsPlusNormal"/>
        <w:spacing w:before="220"/>
        <w:ind w:firstLine="540"/>
        <w:jc w:val="both"/>
      </w:pPr>
      <w:r>
        <w:t>5 баллов при значении СД от 71 до 90%;</w:t>
      </w:r>
    </w:p>
    <w:p w:rsidR="00F23EBB" w:rsidRDefault="00F23EBB">
      <w:pPr>
        <w:pStyle w:val="ConsPlusNormal"/>
        <w:spacing w:before="220"/>
        <w:ind w:firstLine="540"/>
        <w:jc w:val="both"/>
      </w:pPr>
      <w:r>
        <w:t>3 балла при значении СД от 50 до 70%;</w:t>
      </w:r>
    </w:p>
    <w:p w:rsidR="00F23EBB" w:rsidRDefault="00F23EBB">
      <w:pPr>
        <w:pStyle w:val="ConsPlusNormal"/>
        <w:spacing w:before="220"/>
        <w:ind w:firstLine="540"/>
        <w:jc w:val="both"/>
      </w:pPr>
      <w:r>
        <w:t>0 баллов при значении СД менее 50%.</w:t>
      </w:r>
    </w:p>
    <w:p w:rsidR="00F23EBB" w:rsidRDefault="00F23EBB">
      <w:pPr>
        <w:pStyle w:val="ConsPlusNormal"/>
        <w:spacing w:before="220"/>
        <w:ind w:firstLine="540"/>
        <w:jc w:val="both"/>
      </w:pPr>
      <w:r>
        <w:t>Уровень финансирования реализации основных мероприятий государственной программы (Уф) определяется по формуле:</w:t>
      </w:r>
    </w:p>
    <w:p w:rsidR="00F23EBB" w:rsidRDefault="00F23EBB">
      <w:pPr>
        <w:pStyle w:val="ConsPlusNormal"/>
        <w:jc w:val="both"/>
      </w:pPr>
    </w:p>
    <w:p w:rsidR="00F23EBB" w:rsidRDefault="00F23EBB">
      <w:pPr>
        <w:pStyle w:val="ConsPlusNormal"/>
        <w:jc w:val="center"/>
      </w:pPr>
      <w:r w:rsidRPr="00BB0F2E">
        <w:rPr>
          <w:position w:val="-23"/>
        </w:rPr>
        <w:lastRenderedPageBreak/>
        <w:pict>
          <v:shape id="_x0000_i1026" style="width:104.25pt;height:34.5pt" coordsize="" o:spt="100" adj="0,,0" path="" filled="f" stroked="f">
            <v:stroke joinstyle="miter"/>
            <v:imagedata r:id="rId91" o:title="base_23874_77590_32769"/>
            <v:formulas/>
            <v:path o:connecttype="segments"/>
          </v:shape>
        </w:pict>
      </w:r>
      <w:r>
        <w:t>,</w:t>
      </w:r>
    </w:p>
    <w:p w:rsidR="00F23EBB" w:rsidRDefault="00F23EBB">
      <w:pPr>
        <w:pStyle w:val="ConsPlusNormal"/>
        <w:jc w:val="both"/>
      </w:pPr>
    </w:p>
    <w:p w:rsidR="00F23EBB" w:rsidRDefault="00F23EBB">
      <w:pPr>
        <w:pStyle w:val="ConsPlusNormal"/>
        <w:ind w:firstLine="540"/>
        <w:jc w:val="both"/>
      </w:pPr>
      <w:r>
        <w:t>где:</w:t>
      </w:r>
    </w:p>
    <w:p w:rsidR="00F23EBB" w:rsidRDefault="00F23EBB">
      <w:pPr>
        <w:pStyle w:val="ConsPlusNormal"/>
        <w:spacing w:before="220"/>
        <w:ind w:firstLine="540"/>
        <w:jc w:val="both"/>
      </w:pPr>
      <w:r>
        <w:t>Фф - фактический объем финансовых ресурсов, направленных на реализацию мероприятий государственной программы;</w:t>
      </w:r>
    </w:p>
    <w:p w:rsidR="00F23EBB" w:rsidRDefault="00F23EBB">
      <w:pPr>
        <w:pStyle w:val="ConsPlusNormal"/>
        <w:spacing w:before="220"/>
        <w:ind w:firstLine="540"/>
        <w:jc w:val="both"/>
      </w:pPr>
      <w:r>
        <w:t>Фп - плановый объем финансовых средств на соответствующий отчетный период.</w:t>
      </w:r>
    </w:p>
    <w:p w:rsidR="00F23EBB" w:rsidRDefault="00F23EBB">
      <w:pPr>
        <w:pStyle w:val="ConsPlusNormal"/>
        <w:spacing w:before="220"/>
        <w:ind w:firstLine="540"/>
        <w:jc w:val="both"/>
      </w:pPr>
      <w:r>
        <w:t>В целях оценки уровня финансирования реализации основных мероприятий государственной программы применяется следующая балльная система:</w:t>
      </w:r>
    </w:p>
    <w:p w:rsidR="00F23EBB" w:rsidRDefault="00F23EBB">
      <w:pPr>
        <w:pStyle w:val="ConsPlusNormal"/>
        <w:spacing w:before="220"/>
        <w:ind w:firstLine="540"/>
        <w:jc w:val="both"/>
      </w:pPr>
      <w:r>
        <w:t>10 баллов при значении Уф 100% и более;</w:t>
      </w:r>
    </w:p>
    <w:p w:rsidR="00F23EBB" w:rsidRDefault="00F23EBB">
      <w:pPr>
        <w:pStyle w:val="ConsPlusNormal"/>
        <w:spacing w:before="220"/>
        <w:ind w:firstLine="540"/>
        <w:jc w:val="both"/>
      </w:pPr>
      <w:r>
        <w:t>8 баллов при значении Уф от 91 до 100%;</w:t>
      </w:r>
    </w:p>
    <w:p w:rsidR="00F23EBB" w:rsidRDefault="00F23EBB">
      <w:pPr>
        <w:pStyle w:val="ConsPlusNormal"/>
        <w:spacing w:before="220"/>
        <w:ind w:firstLine="540"/>
        <w:jc w:val="both"/>
      </w:pPr>
      <w:r>
        <w:t>5 баллов при значении Уф от 71 до 90%;</w:t>
      </w:r>
    </w:p>
    <w:p w:rsidR="00F23EBB" w:rsidRDefault="00F23EBB">
      <w:pPr>
        <w:pStyle w:val="ConsPlusNormal"/>
        <w:spacing w:before="220"/>
        <w:ind w:firstLine="540"/>
        <w:jc w:val="both"/>
      </w:pPr>
      <w:r>
        <w:t>3 балла при значении Уф от 50 до 70%;</w:t>
      </w:r>
    </w:p>
    <w:p w:rsidR="00F23EBB" w:rsidRDefault="00F23EBB">
      <w:pPr>
        <w:pStyle w:val="ConsPlusNormal"/>
        <w:spacing w:before="220"/>
        <w:ind w:firstLine="540"/>
        <w:jc w:val="both"/>
      </w:pPr>
      <w:r>
        <w:t>0 баллов при значении Уф менее 50%.</w:t>
      </w:r>
    </w:p>
    <w:p w:rsidR="00F23EBB" w:rsidRDefault="00F23EBB">
      <w:pPr>
        <w:pStyle w:val="ConsPlusNormal"/>
        <w:spacing w:before="220"/>
        <w:ind w:firstLine="540"/>
        <w:jc w:val="both"/>
      </w:pPr>
      <w:r>
        <w:t>Эффективность использования финансовых средств (бюджетных средств федерального бюджета, бюджета Астраханской области и иных источников ресурсного обеспечения) государственной программы, оценка полноты использования финансовых средств, предусмотренных на реализацию государственной программы, определяется по формуле:</w:t>
      </w:r>
    </w:p>
    <w:p w:rsidR="00F23EBB" w:rsidRDefault="00F23EBB">
      <w:pPr>
        <w:pStyle w:val="ConsPlusNormal"/>
        <w:jc w:val="both"/>
      </w:pPr>
    </w:p>
    <w:p w:rsidR="00F23EBB" w:rsidRDefault="00F23EBB">
      <w:pPr>
        <w:pStyle w:val="ConsPlusNormal"/>
        <w:jc w:val="center"/>
      </w:pPr>
      <w:r w:rsidRPr="00BB0F2E">
        <w:rPr>
          <w:position w:val="-23"/>
        </w:rPr>
        <w:pict>
          <v:shape id="_x0000_i1027" style="width:134.25pt;height:34.5pt" coordsize="" o:spt="100" adj="0,,0" path="" filled="f" stroked="f">
            <v:stroke joinstyle="miter"/>
            <v:imagedata r:id="rId92" o:title="base_23874_77590_32770"/>
            <v:formulas/>
            <v:path o:connecttype="segments"/>
          </v:shape>
        </w:pict>
      </w:r>
      <w:r>
        <w:t>,</w:t>
      </w:r>
    </w:p>
    <w:p w:rsidR="00F23EBB" w:rsidRDefault="00F23EBB">
      <w:pPr>
        <w:pStyle w:val="ConsPlusNormal"/>
        <w:jc w:val="both"/>
      </w:pPr>
    </w:p>
    <w:p w:rsidR="00F23EBB" w:rsidRDefault="00F23EBB">
      <w:pPr>
        <w:pStyle w:val="ConsPlusNormal"/>
        <w:ind w:firstLine="540"/>
        <w:jc w:val="both"/>
      </w:pPr>
      <w:r>
        <w:t>где:</w:t>
      </w:r>
    </w:p>
    <w:p w:rsidR="00F23EBB" w:rsidRDefault="00F23EBB">
      <w:pPr>
        <w:pStyle w:val="ConsPlusNormal"/>
        <w:spacing w:before="220"/>
        <w:ind w:firstLine="540"/>
        <w:jc w:val="both"/>
      </w:pPr>
      <w:r>
        <w:t>Ифс - оценка эффективности использования финансовых средств;</w:t>
      </w:r>
    </w:p>
    <w:p w:rsidR="00F23EBB" w:rsidRDefault="00F23EBB">
      <w:pPr>
        <w:pStyle w:val="ConsPlusNormal"/>
        <w:spacing w:before="220"/>
        <w:ind w:firstLine="540"/>
        <w:jc w:val="both"/>
      </w:pPr>
      <w:r>
        <w:t>Рф - фактические расходы бюджета или иных источников финансирования;</w:t>
      </w:r>
    </w:p>
    <w:p w:rsidR="00F23EBB" w:rsidRDefault="00F23EBB">
      <w:pPr>
        <w:pStyle w:val="ConsPlusNormal"/>
        <w:spacing w:before="220"/>
        <w:ind w:firstLine="540"/>
        <w:jc w:val="both"/>
      </w:pPr>
      <w:r>
        <w:t>Рп - финансовые средства, запланированные бюджетом или иными источниками финансирования;</w:t>
      </w:r>
    </w:p>
    <w:p w:rsidR="00F23EBB" w:rsidRDefault="00F23EBB">
      <w:pPr>
        <w:pStyle w:val="ConsPlusNormal"/>
        <w:spacing w:before="220"/>
        <w:ind w:firstLine="540"/>
        <w:jc w:val="both"/>
      </w:pPr>
      <w:r>
        <w:t>Эк - экономия бюджетных средств, образовавшаяся в результате торгов.</w:t>
      </w:r>
    </w:p>
    <w:p w:rsidR="00F23EBB" w:rsidRDefault="00F23EBB">
      <w:pPr>
        <w:pStyle w:val="ConsPlusNormal"/>
        <w:spacing w:before="220"/>
        <w:ind w:firstLine="540"/>
        <w:jc w:val="both"/>
      </w:pPr>
      <w:r>
        <w:t>В целях оценки эффективности использования финансовых средств применяется следующая балльная система:</w:t>
      </w:r>
    </w:p>
    <w:p w:rsidR="00F23EBB" w:rsidRDefault="00F23EBB">
      <w:pPr>
        <w:pStyle w:val="ConsPlusNormal"/>
        <w:spacing w:before="220"/>
        <w:ind w:firstLine="540"/>
        <w:jc w:val="both"/>
      </w:pPr>
      <w:r>
        <w:t>10 баллов при значении Эф 100% и более;</w:t>
      </w:r>
    </w:p>
    <w:p w:rsidR="00F23EBB" w:rsidRDefault="00F23EBB">
      <w:pPr>
        <w:pStyle w:val="ConsPlusNormal"/>
        <w:spacing w:before="220"/>
        <w:ind w:firstLine="540"/>
        <w:jc w:val="both"/>
      </w:pPr>
      <w:r>
        <w:t>8 баллов при значении Эф от 91 до 100%;</w:t>
      </w:r>
    </w:p>
    <w:p w:rsidR="00F23EBB" w:rsidRDefault="00F23EBB">
      <w:pPr>
        <w:pStyle w:val="ConsPlusNormal"/>
        <w:spacing w:before="220"/>
        <w:ind w:firstLine="540"/>
        <w:jc w:val="both"/>
      </w:pPr>
      <w:r>
        <w:t>5 баллов при значении Эф от 71 до 90%;</w:t>
      </w:r>
    </w:p>
    <w:p w:rsidR="00F23EBB" w:rsidRDefault="00F23EBB">
      <w:pPr>
        <w:pStyle w:val="ConsPlusNormal"/>
        <w:spacing w:before="220"/>
        <w:ind w:firstLine="540"/>
        <w:jc w:val="both"/>
      </w:pPr>
      <w:r>
        <w:t>3 балла при значении Эф от 50 до 70%;</w:t>
      </w:r>
    </w:p>
    <w:p w:rsidR="00F23EBB" w:rsidRDefault="00F23EBB">
      <w:pPr>
        <w:pStyle w:val="ConsPlusNormal"/>
        <w:spacing w:before="220"/>
        <w:ind w:firstLine="540"/>
        <w:jc w:val="both"/>
      </w:pPr>
      <w:r>
        <w:t>0 баллов при значении Эф менее 50%.</w:t>
      </w:r>
    </w:p>
    <w:p w:rsidR="00F23EBB" w:rsidRDefault="00F23EBB">
      <w:pPr>
        <w:pStyle w:val="ConsPlusNormal"/>
        <w:spacing w:before="220"/>
        <w:ind w:firstLine="540"/>
        <w:jc w:val="both"/>
      </w:pPr>
      <w:r>
        <w:t xml:space="preserve">Степень реализации (Ср) мероприятий государственной программы (достижения </w:t>
      </w:r>
      <w:r>
        <w:lastRenderedPageBreak/>
        <w:t>ожидаемых непосредственных результатов их реализации) определяется на основе сопоставления ожидаемых и фактически полученных непосредственных результатов реализации основных мероприятий государственной программы за год.</w:t>
      </w:r>
    </w:p>
    <w:p w:rsidR="00F23EBB" w:rsidRDefault="00F23EBB">
      <w:pPr>
        <w:pStyle w:val="ConsPlusNormal"/>
        <w:spacing w:before="220"/>
        <w:ind w:firstLine="540"/>
        <w:jc w:val="both"/>
      </w:pPr>
      <w:r>
        <w:t>В целях оценки степени реализации (Ср) мероприятий государственной программы (достижения ожидаемых непосредственных результатов их реализации) применяется следующая балльная система:</w:t>
      </w:r>
    </w:p>
    <w:p w:rsidR="00F23EBB" w:rsidRDefault="00F23EBB">
      <w:pPr>
        <w:pStyle w:val="ConsPlusNormal"/>
        <w:spacing w:before="220"/>
        <w:ind w:firstLine="540"/>
        <w:jc w:val="both"/>
      </w:pPr>
      <w:r>
        <w:t>10 баллов при значении Ср 100% и более;</w:t>
      </w:r>
    </w:p>
    <w:p w:rsidR="00F23EBB" w:rsidRDefault="00F23EBB">
      <w:pPr>
        <w:pStyle w:val="ConsPlusNormal"/>
        <w:spacing w:before="220"/>
        <w:ind w:firstLine="540"/>
        <w:jc w:val="both"/>
      </w:pPr>
      <w:r>
        <w:t>8 баллов при значении Ср от 91 до 100%;</w:t>
      </w:r>
    </w:p>
    <w:p w:rsidR="00F23EBB" w:rsidRDefault="00F23EBB">
      <w:pPr>
        <w:pStyle w:val="ConsPlusNormal"/>
        <w:spacing w:before="220"/>
        <w:ind w:firstLine="540"/>
        <w:jc w:val="both"/>
      </w:pPr>
      <w:r>
        <w:t>5 баллов при значении Ср от 71 до 90%;</w:t>
      </w:r>
    </w:p>
    <w:p w:rsidR="00F23EBB" w:rsidRDefault="00F23EBB">
      <w:pPr>
        <w:pStyle w:val="ConsPlusNormal"/>
        <w:spacing w:before="220"/>
        <w:ind w:firstLine="540"/>
        <w:jc w:val="both"/>
      </w:pPr>
      <w:r>
        <w:t>3 балла при значении Ср от 50 до 70%;</w:t>
      </w:r>
    </w:p>
    <w:p w:rsidR="00F23EBB" w:rsidRDefault="00F23EBB">
      <w:pPr>
        <w:pStyle w:val="ConsPlusNormal"/>
        <w:spacing w:before="220"/>
        <w:ind w:firstLine="540"/>
        <w:jc w:val="both"/>
      </w:pPr>
      <w:r>
        <w:t>0 баллов при значении Ср менее 50%.</w:t>
      </w:r>
    </w:p>
    <w:p w:rsidR="00F23EBB" w:rsidRDefault="00F23EBB">
      <w:pPr>
        <w:pStyle w:val="ConsPlusNormal"/>
        <w:spacing w:before="220"/>
        <w:ind w:firstLine="540"/>
        <w:jc w:val="both"/>
      </w:pPr>
      <w:r>
        <w:t>Оценка эффективности реализации государственной программы в целом (оценка экономической эффективности достижения результатов государственной программы (Эф) осуществляется путем сложения баллов, набранных в результате оценки степени достижения целей (решения задач) государственной программы, оценки уровня финансирования реализации основных мероприятий государственной программы, оценки эффективности использования финансовых средств (бюджетных средств федерального бюджета, бюджета Астраханской области и иных источников ресурсного обеспечения государственной программы), оценки полноты использования бюджетных средств, оценки степени реализации основных мероприятий государственной программы (достижения ожидаемых непосредственных результатов их реализации):</w:t>
      </w:r>
    </w:p>
    <w:p w:rsidR="00F23EBB" w:rsidRDefault="00F23EBB">
      <w:pPr>
        <w:pStyle w:val="ConsPlusNormal"/>
        <w:jc w:val="both"/>
      </w:pPr>
    </w:p>
    <w:p w:rsidR="00F23EBB" w:rsidRDefault="00F23EBB">
      <w:pPr>
        <w:pStyle w:val="ConsPlusNormal"/>
        <w:jc w:val="center"/>
      </w:pPr>
      <w:r w:rsidRPr="00BB0F2E">
        <w:rPr>
          <w:position w:val="-63"/>
        </w:rPr>
        <w:pict>
          <v:shape id="_x0000_i1028" style="width:313.5pt;height:74.25pt" coordsize="" o:spt="100" adj="0,,0" path="" filled="f" stroked="f">
            <v:stroke joinstyle="miter"/>
            <v:imagedata r:id="rId93" o:title="base_23874_77590_32771"/>
            <v:formulas/>
            <v:path o:connecttype="segments"/>
          </v:shape>
        </w:pict>
      </w:r>
      <w:r>
        <w:t>,</w:t>
      </w:r>
    </w:p>
    <w:p w:rsidR="00F23EBB" w:rsidRDefault="00F23EBB">
      <w:pPr>
        <w:pStyle w:val="ConsPlusNormal"/>
        <w:jc w:val="both"/>
      </w:pPr>
    </w:p>
    <w:p w:rsidR="00F23EBB" w:rsidRDefault="00F23EBB">
      <w:pPr>
        <w:pStyle w:val="ConsPlusNormal"/>
        <w:ind w:firstLine="540"/>
        <w:jc w:val="both"/>
      </w:pPr>
      <w:r>
        <w:t>где n, k, l, m - количество показателей по каждому направлению.</w:t>
      </w:r>
    </w:p>
    <w:p w:rsidR="00F23EBB" w:rsidRDefault="00F23EBB">
      <w:pPr>
        <w:pStyle w:val="ConsPlusNormal"/>
        <w:spacing w:before="220"/>
        <w:ind w:firstLine="540"/>
        <w:jc w:val="both"/>
      </w:pPr>
      <w:r>
        <w:t>В целях оценки эффективности реализации государственной программы устанавливаются следующие критерии:</w:t>
      </w:r>
    </w:p>
    <w:p w:rsidR="00F23EBB" w:rsidRDefault="00F23EBB">
      <w:pPr>
        <w:pStyle w:val="ConsPlusNormal"/>
        <w:spacing w:before="220"/>
        <w:ind w:firstLine="540"/>
        <w:jc w:val="both"/>
      </w:pPr>
      <w:r>
        <w:t>если значение экономической эффективности достижения результатов государственной программы (Эф) составит от 30 до 40 баллов, то уровень эффективности реализации государственной программы оценивается как высокий;</w:t>
      </w:r>
    </w:p>
    <w:p w:rsidR="00F23EBB" w:rsidRDefault="00F23EBB">
      <w:pPr>
        <w:pStyle w:val="ConsPlusNormal"/>
        <w:spacing w:before="220"/>
        <w:ind w:firstLine="540"/>
        <w:jc w:val="both"/>
      </w:pPr>
      <w:r>
        <w:t>если значение экономической эффективности достижения результатов государственной программы (Эф) составит от 10 до 30 баллов, то уровень эффективности реализации государственной программы оценивается как удовлетворительный;</w:t>
      </w:r>
    </w:p>
    <w:p w:rsidR="00F23EBB" w:rsidRDefault="00F23EBB">
      <w:pPr>
        <w:pStyle w:val="ConsPlusNormal"/>
        <w:spacing w:before="220"/>
        <w:ind w:firstLine="540"/>
        <w:jc w:val="both"/>
      </w:pPr>
      <w:r>
        <w:t>если значение экономической эффективности достижения результатов государственной программы (Эф) составит 10 баллов и менее, то уровень эффективности ее реализации признается неудовлетворительным.</w:t>
      </w:r>
    </w:p>
    <w:p w:rsidR="00F23EBB" w:rsidRDefault="00F23EBB">
      <w:pPr>
        <w:pStyle w:val="ConsPlusNormal"/>
        <w:spacing w:before="220"/>
        <w:ind w:firstLine="540"/>
        <w:jc w:val="both"/>
      </w:pPr>
      <w:r>
        <w:t>Оценка эффективности государственной программы осуществляется государственным заказчиком - координатором государственной программы по итогам года.</w:t>
      </w: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outlineLvl w:val="1"/>
      </w:pPr>
      <w:r>
        <w:t>ПОДПРОГРАММА</w:t>
      </w:r>
    </w:p>
    <w:p w:rsidR="00F23EBB" w:rsidRDefault="00F23EBB">
      <w:pPr>
        <w:pStyle w:val="ConsPlusNormal"/>
        <w:jc w:val="center"/>
      </w:pPr>
      <w:r>
        <w:t>"РАЗВИТИЕ ВОДОХОЗЯЙСТВЕННОГО КОМПЛЕКСА АСТРАХАНСКОЙ</w:t>
      </w:r>
    </w:p>
    <w:p w:rsidR="00F23EBB" w:rsidRDefault="00F23EBB">
      <w:pPr>
        <w:pStyle w:val="ConsPlusNormal"/>
        <w:jc w:val="center"/>
      </w:pPr>
      <w:r>
        <w:t>ОБЛАСТИ" ГОСУДАРСТВЕННОЙ ПРОГРАММЫ</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(в ред. Постановлений Правительства Астраханской области</w:t>
            </w:r>
          </w:p>
          <w:p w:rsidR="00F23EBB" w:rsidRDefault="00F23EBB">
            <w:pPr>
              <w:pStyle w:val="ConsPlusNormal"/>
              <w:jc w:val="center"/>
            </w:pPr>
            <w:r>
              <w:rPr>
                <w:color w:val="392C69"/>
              </w:rPr>
              <w:t xml:space="preserve">от 29.12.2015 </w:t>
            </w:r>
            <w:hyperlink r:id="rId94" w:history="1">
              <w:r>
                <w:rPr>
                  <w:color w:val="0000FF"/>
                </w:rPr>
                <w:t>N 663-П</w:t>
              </w:r>
            </w:hyperlink>
            <w:r>
              <w:rPr>
                <w:color w:val="392C69"/>
              </w:rPr>
              <w:t xml:space="preserve">, от 11.08.2016 </w:t>
            </w:r>
            <w:hyperlink r:id="rId95" w:history="1">
              <w:r>
                <w:rPr>
                  <w:color w:val="0000FF"/>
                </w:rPr>
                <w:t>N 285-П</w:t>
              </w:r>
            </w:hyperlink>
            <w:r>
              <w:rPr>
                <w:color w:val="392C69"/>
              </w:rPr>
              <w:t xml:space="preserve">, от 14.07.2017 </w:t>
            </w:r>
            <w:hyperlink r:id="rId96" w:history="1">
              <w:r>
                <w:rPr>
                  <w:color w:val="0000FF"/>
                </w:rPr>
                <w:t>N 245-П</w:t>
              </w:r>
            </w:hyperlink>
            <w:r>
              <w:rPr>
                <w:color w:val="392C69"/>
              </w:rPr>
              <w:t>)</w:t>
            </w:r>
          </w:p>
        </w:tc>
      </w:tr>
    </w:tbl>
    <w:p w:rsidR="00F23EBB" w:rsidRDefault="00F23EBB">
      <w:pPr>
        <w:pStyle w:val="ConsPlusNormal"/>
        <w:jc w:val="center"/>
      </w:pPr>
    </w:p>
    <w:p w:rsidR="00F23EBB" w:rsidRDefault="00F23EBB">
      <w:pPr>
        <w:pStyle w:val="ConsPlusNormal"/>
        <w:jc w:val="center"/>
        <w:outlineLvl w:val="2"/>
      </w:pPr>
      <w:r>
        <w:t>Паспорт подпрограммы</w:t>
      </w:r>
    </w:p>
    <w:p w:rsidR="00F23EBB" w:rsidRDefault="00F23EBB">
      <w:pPr>
        <w:pStyle w:val="ConsPlusNormal"/>
        <w:jc w:val="center"/>
      </w:pPr>
      <w:r>
        <w:t>"Развитие водохозяйственного комплекса</w:t>
      </w:r>
    </w:p>
    <w:p w:rsidR="00F23EBB" w:rsidRDefault="00F23EBB">
      <w:pPr>
        <w:pStyle w:val="ConsPlusNormal"/>
        <w:jc w:val="center"/>
      </w:pPr>
      <w:r>
        <w:t>Астраханской области"</w:t>
      </w:r>
    </w:p>
    <w:p w:rsidR="00F23EBB" w:rsidRDefault="00F23EB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7"/>
        <w:gridCol w:w="5839"/>
      </w:tblGrid>
      <w:tr w:rsidR="00F23EBB">
        <w:tc>
          <w:tcPr>
            <w:tcW w:w="3147" w:type="dxa"/>
            <w:tcBorders>
              <w:top w:val="nil"/>
              <w:left w:val="nil"/>
              <w:bottom w:val="nil"/>
              <w:right w:val="nil"/>
            </w:tcBorders>
          </w:tcPr>
          <w:p w:rsidR="00F23EBB" w:rsidRDefault="00F23EBB">
            <w:pPr>
              <w:pStyle w:val="ConsPlusNormal"/>
            </w:pPr>
            <w:r>
              <w:t>Наименование подпрограммы государственной программы</w:t>
            </w:r>
          </w:p>
        </w:tc>
        <w:tc>
          <w:tcPr>
            <w:tcW w:w="5839" w:type="dxa"/>
            <w:tcBorders>
              <w:top w:val="nil"/>
              <w:left w:val="nil"/>
              <w:bottom w:val="nil"/>
              <w:right w:val="nil"/>
            </w:tcBorders>
          </w:tcPr>
          <w:p w:rsidR="00F23EBB" w:rsidRDefault="00F23EBB">
            <w:pPr>
              <w:pStyle w:val="ConsPlusNormal"/>
              <w:jc w:val="both"/>
            </w:pPr>
            <w:r>
              <w:t>- "Развитие водохозяйственного комплекса Астраханской области" (далее - подпрограмма)</w:t>
            </w:r>
          </w:p>
        </w:tc>
      </w:tr>
      <w:tr w:rsidR="00F23EBB">
        <w:tc>
          <w:tcPr>
            <w:tcW w:w="3147" w:type="dxa"/>
            <w:tcBorders>
              <w:top w:val="nil"/>
              <w:left w:val="nil"/>
              <w:bottom w:val="nil"/>
              <w:right w:val="nil"/>
            </w:tcBorders>
          </w:tcPr>
          <w:p w:rsidR="00F23EBB" w:rsidRDefault="00F23EBB">
            <w:pPr>
              <w:pStyle w:val="ConsPlusNormal"/>
            </w:pPr>
            <w:r>
              <w:t>Государственный заказчик подпрограммы государственной программы</w:t>
            </w:r>
          </w:p>
        </w:tc>
        <w:tc>
          <w:tcPr>
            <w:tcW w:w="5839" w:type="dxa"/>
            <w:tcBorders>
              <w:top w:val="nil"/>
              <w:left w:val="nil"/>
              <w:bottom w:val="nil"/>
              <w:right w:val="nil"/>
            </w:tcBorders>
          </w:tcPr>
          <w:p w:rsidR="00F23EBB" w:rsidRDefault="00F23EBB">
            <w:pPr>
              <w:pStyle w:val="ConsPlusNormal"/>
              <w:jc w:val="both"/>
            </w:pPr>
            <w:r>
              <w:t>- служба природопользования и охраны окружающей среды Астраханской области</w:t>
            </w:r>
          </w:p>
        </w:tc>
      </w:tr>
      <w:tr w:rsidR="00F23EBB">
        <w:tc>
          <w:tcPr>
            <w:tcW w:w="3147" w:type="dxa"/>
            <w:tcBorders>
              <w:top w:val="nil"/>
              <w:left w:val="nil"/>
              <w:bottom w:val="nil"/>
              <w:right w:val="nil"/>
            </w:tcBorders>
          </w:tcPr>
          <w:p w:rsidR="00F23EBB" w:rsidRDefault="00F23EBB">
            <w:pPr>
              <w:pStyle w:val="ConsPlusNormal"/>
            </w:pPr>
            <w:r>
              <w:t>Исполнители подпрограммы государственной программы</w:t>
            </w:r>
          </w:p>
        </w:tc>
        <w:tc>
          <w:tcPr>
            <w:tcW w:w="5839" w:type="dxa"/>
            <w:tcBorders>
              <w:top w:val="nil"/>
              <w:left w:val="nil"/>
              <w:bottom w:val="nil"/>
              <w:right w:val="nil"/>
            </w:tcBorders>
          </w:tcPr>
          <w:p w:rsidR="00F23EBB" w:rsidRDefault="00F23EBB">
            <w:pPr>
              <w:pStyle w:val="ConsPlusNormal"/>
              <w:jc w:val="both"/>
            </w:pPr>
            <w:r>
              <w:t>- служба природопользования и охраны окружающей среды Астраханской области;</w:t>
            </w:r>
          </w:p>
          <w:p w:rsidR="00F23EBB" w:rsidRDefault="00F23EBB">
            <w:pPr>
              <w:pStyle w:val="ConsPlusNormal"/>
              <w:jc w:val="both"/>
            </w:pPr>
            <w:r>
              <w:t>- министерство промышленности, транспорта и природных ресурсов Астраханской области;</w:t>
            </w:r>
          </w:p>
          <w:p w:rsidR="00F23EBB" w:rsidRDefault="00F23EBB">
            <w:pPr>
              <w:pStyle w:val="ConsPlusNormal"/>
              <w:jc w:val="both"/>
            </w:pPr>
            <w:r>
              <w:t>- органы местного самоуправления муниципальных образований Астраханской области (по согласованию)</w:t>
            </w:r>
          </w:p>
        </w:tc>
      </w:tr>
      <w:tr w:rsidR="00F23EBB">
        <w:tc>
          <w:tcPr>
            <w:tcW w:w="8986" w:type="dxa"/>
            <w:gridSpan w:val="2"/>
            <w:tcBorders>
              <w:top w:val="nil"/>
              <w:left w:val="nil"/>
              <w:bottom w:val="nil"/>
              <w:right w:val="nil"/>
            </w:tcBorders>
          </w:tcPr>
          <w:p w:rsidR="00F23EBB" w:rsidRDefault="00F23EBB">
            <w:pPr>
              <w:pStyle w:val="ConsPlusNormal"/>
              <w:jc w:val="both"/>
            </w:pPr>
            <w:r>
              <w:t xml:space="preserve">(в ред. Постановлений Правительства Астраханской области от 11.08.2016 </w:t>
            </w:r>
            <w:hyperlink r:id="rId97" w:history="1">
              <w:r>
                <w:rPr>
                  <w:color w:val="0000FF"/>
                </w:rPr>
                <w:t>N 285-П</w:t>
              </w:r>
            </w:hyperlink>
            <w:r>
              <w:t xml:space="preserve">, от 14.07.2017 </w:t>
            </w:r>
            <w:hyperlink r:id="rId98" w:history="1">
              <w:r>
                <w:rPr>
                  <w:color w:val="0000FF"/>
                </w:rPr>
                <w:t>N 245-П</w:t>
              </w:r>
            </w:hyperlink>
            <w:r>
              <w:t>)</w:t>
            </w:r>
          </w:p>
        </w:tc>
      </w:tr>
      <w:tr w:rsidR="00F23EBB">
        <w:tc>
          <w:tcPr>
            <w:tcW w:w="3147" w:type="dxa"/>
            <w:tcBorders>
              <w:top w:val="nil"/>
              <w:left w:val="nil"/>
              <w:bottom w:val="nil"/>
              <w:right w:val="nil"/>
            </w:tcBorders>
          </w:tcPr>
          <w:p w:rsidR="00F23EBB" w:rsidRDefault="00F23EBB">
            <w:pPr>
              <w:pStyle w:val="ConsPlusNormal"/>
            </w:pPr>
            <w:r>
              <w:t>Цели подпрограммы государственной программы</w:t>
            </w:r>
          </w:p>
        </w:tc>
        <w:tc>
          <w:tcPr>
            <w:tcW w:w="5839" w:type="dxa"/>
            <w:tcBorders>
              <w:top w:val="nil"/>
              <w:left w:val="nil"/>
              <w:bottom w:val="nil"/>
              <w:right w:val="nil"/>
            </w:tcBorders>
          </w:tcPr>
          <w:p w:rsidR="00F23EBB" w:rsidRDefault="00F23EBB">
            <w:pPr>
              <w:pStyle w:val="ConsPlusNormal"/>
              <w:jc w:val="both"/>
            </w:pPr>
            <w:r>
              <w:t>- гарантированное обеспечение водными ресурсами устойчивого социально-экономического развития Астраханской области;</w:t>
            </w:r>
          </w:p>
          <w:p w:rsidR="00F23EBB" w:rsidRDefault="00F23EBB">
            <w:pPr>
              <w:pStyle w:val="ConsPlusNormal"/>
              <w:jc w:val="both"/>
            </w:pPr>
            <w:r>
              <w:t>- восстановление водных объектов до состояния, обеспечивающего экологически благоприятные условия жизни населения Астраханской области;</w:t>
            </w:r>
          </w:p>
          <w:p w:rsidR="00F23EBB" w:rsidRDefault="00F23EBB">
            <w:pPr>
              <w:pStyle w:val="ConsPlusNormal"/>
              <w:jc w:val="both"/>
            </w:pPr>
            <w:r>
              <w:t>- обеспечение защищенности населения и объектов экономики Астраханской области от наводнений и иного негативного воздействия вод</w:t>
            </w:r>
          </w:p>
        </w:tc>
      </w:tr>
      <w:tr w:rsidR="00F23EBB">
        <w:tc>
          <w:tcPr>
            <w:tcW w:w="3147" w:type="dxa"/>
            <w:tcBorders>
              <w:top w:val="nil"/>
              <w:left w:val="nil"/>
              <w:bottom w:val="nil"/>
              <w:right w:val="nil"/>
            </w:tcBorders>
          </w:tcPr>
          <w:p w:rsidR="00F23EBB" w:rsidRDefault="00F23EBB">
            <w:pPr>
              <w:pStyle w:val="ConsPlusNormal"/>
            </w:pPr>
            <w:r>
              <w:t>Задачи подпрограммы государственной программы</w:t>
            </w:r>
          </w:p>
        </w:tc>
        <w:tc>
          <w:tcPr>
            <w:tcW w:w="5839" w:type="dxa"/>
            <w:tcBorders>
              <w:top w:val="nil"/>
              <w:left w:val="nil"/>
              <w:bottom w:val="nil"/>
              <w:right w:val="nil"/>
            </w:tcBorders>
          </w:tcPr>
          <w:p w:rsidR="00F23EBB" w:rsidRDefault="00F23EBB">
            <w:pPr>
              <w:pStyle w:val="ConsPlusNormal"/>
              <w:jc w:val="both"/>
            </w:pPr>
            <w:r>
              <w:t>- ликвидация дефицита водных ресурсов в вододефицитных районах Астраханской области;</w:t>
            </w:r>
          </w:p>
          <w:p w:rsidR="00F23EBB" w:rsidRDefault="00F23EBB">
            <w:pPr>
              <w:pStyle w:val="ConsPlusNormal"/>
              <w:jc w:val="both"/>
            </w:pPr>
            <w:r>
              <w:t>- развитие системы государственного мониторинга водных объектов, в том числе развитие и модернизация государственной наблюдательной сети Астраханской области;</w:t>
            </w:r>
          </w:p>
          <w:p w:rsidR="00F23EBB" w:rsidRDefault="00F23EBB">
            <w:pPr>
              <w:pStyle w:val="ConsPlusNormal"/>
              <w:jc w:val="both"/>
            </w:pPr>
            <w:r>
              <w:t>- восстановление и экологическая реабилитация водных объектов Астраханской области;</w:t>
            </w:r>
          </w:p>
          <w:p w:rsidR="00F23EBB" w:rsidRDefault="00F23EBB">
            <w:pPr>
              <w:pStyle w:val="ConsPlusNormal"/>
              <w:jc w:val="both"/>
            </w:pPr>
            <w:r>
              <w:t xml:space="preserve">- строительство сооружений инженерной защиты, обеспечение защищенности населения Астраханской </w:t>
            </w:r>
            <w:r>
              <w:lastRenderedPageBreak/>
              <w:t>области и объектов экономики от вредного воздействия вод;</w:t>
            </w:r>
          </w:p>
          <w:p w:rsidR="00F23EBB" w:rsidRDefault="00F23EBB">
            <w:pPr>
              <w:pStyle w:val="ConsPlusNormal"/>
              <w:jc w:val="both"/>
            </w:pPr>
            <w:r>
              <w:t>- повышение эксплуатационной надежности гидротехнических сооружений Астраханской области, в том числе бесхозяйных, путем их приведения к безопасному техническому состоянию</w:t>
            </w:r>
          </w:p>
        </w:tc>
      </w:tr>
      <w:tr w:rsidR="00F23EBB">
        <w:tc>
          <w:tcPr>
            <w:tcW w:w="3147" w:type="dxa"/>
            <w:tcBorders>
              <w:top w:val="nil"/>
              <w:left w:val="nil"/>
              <w:bottom w:val="nil"/>
              <w:right w:val="nil"/>
            </w:tcBorders>
          </w:tcPr>
          <w:p w:rsidR="00F23EBB" w:rsidRDefault="00F23EBB">
            <w:pPr>
              <w:pStyle w:val="ConsPlusNormal"/>
            </w:pPr>
            <w:r>
              <w:lastRenderedPageBreak/>
              <w:t>Целевой индикатор и показатель подпрограммы государственной программы</w:t>
            </w:r>
          </w:p>
        </w:tc>
        <w:tc>
          <w:tcPr>
            <w:tcW w:w="5839" w:type="dxa"/>
            <w:tcBorders>
              <w:top w:val="nil"/>
              <w:left w:val="nil"/>
              <w:bottom w:val="nil"/>
              <w:right w:val="nil"/>
            </w:tcBorders>
          </w:tcPr>
          <w:p w:rsidR="00F23EBB" w:rsidRDefault="00F23EBB">
            <w:pPr>
              <w:pStyle w:val="ConsPlusNormal"/>
              <w:jc w:val="both"/>
            </w:pPr>
            <w:r>
              <w:t>- увеличение площади территории, защищенной от негативного воздействия вод, до 421,1 га</w:t>
            </w:r>
          </w:p>
        </w:tc>
      </w:tr>
      <w:tr w:rsidR="00F23EBB">
        <w:tc>
          <w:tcPr>
            <w:tcW w:w="3147" w:type="dxa"/>
            <w:tcBorders>
              <w:top w:val="nil"/>
              <w:left w:val="nil"/>
              <w:bottom w:val="nil"/>
              <w:right w:val="nil"/>
            </w:tcBorders>
          </w:tcPr>
          <w:p w:rsidR="00F23EBB" w:rsidRDefault="00F23EBB">
            <w:pPr>
              <w:pStyle w:val="ConsPlusNormal"/>
            </w:pPr>
            <w:r>
              <w:t>Срок и этапы реализации подпрограммы государственной программы</w:t>
            </w:r>
          </w:p>
        </w:tc>
        <w:tc>
          <w:tcPr>
            <w:tcW w:w="5839" w:type="dxa"/>
            <w:tcBorders>
              <w:top w:val="nil"/>
              <w:left w:val="nil"/>
              <w:bottom w:val="nil"/>
              <w:right w:val="nil"/>
            </w:tcBorders>
          </w:tcPr>
          <w:p w:rsidR="00F23EBB" w:rsidRDefault="00F23EBB">
            <w:pPr>
              <w:pStyle w:val="ConsPlusNormal"/>
              <w:jc w:val="both"/>
            </w:pPr>
            <w:r>
              <w:t>2015 - 2020 годы</w:t>
            </w:r>
          </w:p>
        </w:tc>
      </w:tr>
      <w:tr w:rsidR="00F23EBB">
        <w:tc>
          <w:tcPr>
            <w:tcW w:w="3147" w:type="dxa"/>
            <w:tcBorders>
              <w:top w:val="nil"/>
              <w:left w:val="nil"/>
              <w:bottom w:val="nil"/>
              <w:right w:val="nil"/>
            </w:tcBorders>
          </w:tcPr>
          <w:p w:rsidR="00F23EBB" w:rsidRDefault="00F23EBB">
            <w:pPr>
              <w:pStyle w:val="ConsPlusNormal"/>
            </w:pPr>
            <w:r>
              <w:t>Объем бюджетных ассигнований подпрограммы государственной программы</w:t>
            </w:r>
          </w:p>
        </w:tc>
        <w:tc>
          <w:tcPr>
            <w:tcW w:w="5839" w:type="dxa"/>
            <w:tcBorders>
              <w:top w:val="nil"/>
              <w:left w:val="nil"/>
              <w:bottom w:val="nil"/>
              <w:right w:val="nil"/>
            </w:tcBorders>
          </w:tcPr>
          <w:p w:rsidR="00F23EBB" w:rsidRDefault="00F23EBB">
            <w:pPr>
              <w:pStyle w:val="ConsPlusNormal"/>
              <w:jc w:val="both"/>
            </w:pPr>
            <w:r>
              <w:t>Объем финансирования в 2015 - 2020 годах за счет всех источников составит 10586335,91 тыс. рублей, из них:</w:t>
            </w:r>
          </w:p>
          <w:p w:rsidR="00F23EBB" w:rsidRDefault="00F23EBB">
            <w:pPr>
              <w:pStyle w:val="ConsPlusNormal"/>
              <w:jc w:val="both"/>
            </w:pPr>
            <w:r>
              <w:t>- за счет средств федерального бюджета -</w:t>
            </w:r>
          </w:p>
          <w:p w:rsidR="00F23EBB" w:rsidRDefault="00F23EBB">
            <w:pPr>
              <w:pStyle w:val="ConsPlusNormal"/>
              <w:jc w:val="both"/>
            </w:pPr>
            <w:r>
              <w:t>9504374,92 тыс. рублей, в т.ч.:</w:t>
            </w:r>
          </w:p>
          <w:p w:rsidR="00F23EBB" w:rsidRDefault="00F23EBB">
            <w:pPr>
              <w:pStyle w:val="ConsPlusNormal"/>
              <w:jc w:val="both"/>
            </w:pPr>
            <w:r>
              <w:t>2015 год - 156051,30 тыс. руб.;</w:t>
            </w:r>
          </w:p>
          <w:p w:rsidR="00F23EBB" w:rsidRDefault="00F23EBB">
            <w:pPr>
              <w:pStyle w:val="ConsPlusNormal"/>
              <w:jc w:val="both"/>
            </w:pPr>
            <w:r>
              <w:t>2016 год - 45431,40 тыс. руб.;</w:t>
            </w:r>
          </w:p>
          <w:p w:rsidR="00F23EBB" w:rsidRDefault="00F23EBB">
            <w:pPr>
              <w:pStyle w:val="ConsPlusNormal"/>
              <w:jc w:val="both"/>
            </w:pPr>
            <w:r>
              <w:t>2017 год - 41031,90 тыс. руб.;</w:t>
            </w:r>
          </w:p>
          <w:p w:rsidR="00F23EBB" w:rsidRDefault="00F23EBB">
            <w:pPr>
              <w:pStyle w:val="ConsPlusNormal"/>
              <w:jc w:val="both"/>
            </w:pPr>
            <w:r>
              <w:t>2018 год - 41031,90 тыс. руб.;</w:t>
            </w:r>
          </w:p>
          <w:p w:rsidR="00F23EBB" w:rsidRDefault="00F23EBB">
            <w:pPr>
              <w:pStyle w:val="ConsPlusNormal"/>
              <w:jc w:val="both"/>
            </w:pPr>
            <w:r>
              <w:t>2019 год - 41031,90 тыс. руб.;</w:t>
            </w:r>
          </w:p>
          <w:p w:rsidR="00F23EBB" w:rsidRDefault="00F23EBB">
            <w:pPr>
              <w:pStyle w:val="ConsPlusNormal"/>
              <w:jc w:val="both"/>
            </w:pPr>
            <w:r>
              <w:t>2020 год - 9179796,52 тыс. руб.;</w:t>
            </w:r>
          </w:p>
          <w:p w:rsidR="00F23EBB" w:rsidRDefault="00F23EBB">
            <w:pPr>
              <w:pStyle w:val="ConsPlusNormal"/>
              <w:jc w:val="both"/>
            </w:pPr>
            <w:r>
              <w:t>- за счет средств бюджета Астраханской области - 1009887 тыс. рублей, в т.ч.:</w:t>
            </w:r>
          </w:p>
          <w:p w:rsidR="00F23EBB" w:rsidRDefault="00F23EBB">
            <w:pPr>
              <w:pStyle w:val="ConsPlusNormal"/>
              <w:jc w:val="both"/>
            </w:pPr>
            <w:r>
              <w:t>2015 год - 43138,97 тыс. руб.;</w:t>
            </w:r>
          </w:p>
          <w:p w:rsidR="00F23EBB" w:rsidRDefault="00F23EBB">
            <w:pPr>
              <w:pStyle w:val="ConsPlusNormal"/>
              <w:jc w:val="both"/>
            </w:pPr>
            <w:r>
              <w:t>2016 год - 2000,00 тыс. руб.;</w:t>
            </w:r>
          </w:p>
          <w:p w:rsidR="00F23EBB" w:rsidRDefault="00F23EBB">
            <w:pPr>
              <w:pStyle w:val="ConsPlusNormal"/>
              <w:jc w:val="both"/>
            </w:pPr>
            <w:r>
              <w:t>2017 год - 4150,14 тыс. руб.;</w:t>
            </w:r>
          </w:p>
          <w:p w:rsidR="00F23EBB" w:rsidRDefault="00F23EBB">
            <w:pPr>
              <w:pStyle w:val="ConsPlusNormal"/>
              <w:jc w:val="both"/>
            </w:pPr>
            <w:r>
              <w:t>2018 год - 0 тыс. руб.;</w:t>
            </w:r>
          </w:p>
          <w:p w:rsidR="00F23EBB" w:rsidRDefault="00F23EBB">
            <w:pPr>
              <w:pStyle w:val="ConsPlusNormal"/>
              <w:jc w:val="both"/>
            </w:pPr>
            <w:r>
              <w:t>2019 год - 0 тыс. руб.;</w:t>
            </w:r>
          </w:p>
          <w:p w:rsidR="00F23EBB" w:rsidRDefault="00F23EBB">
            <w:pPr>
              <w:pStyle w:val="ConsPlusNormal"/>
              <w:jc w:val="both"/>
            </w:pPr>
            <w:r>
              <w:t>2020 год - 960598,30 тыс. руб.;</w:t>
            </w:r>
          </w:p>
          <w:p w:rsidR="00F23EBB" w:rsidRDefault="00F23EBB">
            <w:pPr>
              <w:pStyle w:val="ConsPlusNormal"/>
              <w:jc w:val="both"/>
            </w:pPr>
            <w:r>
              <w:t>- за счет средств бюджетов муниципальных образований - 72073,58 тыс. руб.</w:t>
            </w:r>
          </w:p>
        </w:tc>
      </w:tr>
      <w:tr w:rsidR="00F23EBB">
        <w:tc>
          <w:tcPr>
            <w:tcW w:w="8986" w:type="dxa"/>
            <w:gridSpan w:val="2"/>
            <w:tcBorders>
              <w:top w:val="nil"/>
              <w:left w:val="nil"/>
              <w:bottom w:val="nil"/>
              <w:right w:val="nil"/>
            </w:tcBorders>
          </w:tcPr>
          <w:p w:rsidR="00F23EBB" w:rsidRDefault="00F23EBB">
            <w:pPr>
              <w:pStyle w:val="ConsPlusNormal"/>
              <w:jc w:val="both"/>
            </w:pPr>
            <w:r>
              <w:t xml:space="preserve">(в ред. </w:t>
            </w:r>
            <w:hyperlink r:id="rId99" w:history="1">
              <w:r>
                <w:rPr>
                  <w:color w:val="0000FF"/>
                </w:rPr>
                <w:t>Постановления</w:t>
              </w:r>
            </w:hyperlink>
            <w:r>
              <w:t xml:space="preserve"> Правительства Астраханской области от 14.07.2017 N 245-П)</w:t>
            </w:r>
          </w:p>
        </w:tc>
      </w:tr>
      <w:tr w:rsidR="00F23EBB">
        <w:tc>
          <w:tcPr>
            <w:tcW w:w="3147" w:type="dxa"/>
            <w:tcBorders>
              <w:top w:val="nil"/>
              <w:left w:val="nil"/>
              <w:bottom w:val="nil"/>
              <w:right w:val="nil"/>
            </w:tcBorders>
          </w:tcPr>
          <w:p w:rsidR="00F23EBB" w:rsidRDefault="00F23EBB">
            <w:pPr>
              <w:pStyle w:val="ConsPlusNormal"/>
            </w:pPr>
            <w:r>
              <w:t>Ожидаемые конечные результаты реализации подпрограммы государственной программы</w:t>
            </w:r>
          </w:p>
        </w:tc>
        <w:tc>
          <w:tcPr>
            <w:tcW w:w="5839" w:type="dxa"/>
            <w:tcBorders>
              <w:top w:val="nil"/>
              <w:left w:val="nil"/>
              <w:bottom w:val="nil"/>
              <w:right w:val="nil"/>
            </w:tcBorders>
          </w:tcPr>
          <w:p w:rsidR="00F23EBB" w:rsidRDefault="00F23EBB">
            <w:pPr>
              <w:pStyle w:val="ConsPlusNormal"/>
              <w:jc w:val="both"/>
            </w:pPr>
            <w:r>
              <w:t>- численность населения, проживающего в районах возникновения локальных вододефицитов, надежность обеспечения водными ресурсами которого повышена и экологические условия проживания которого улучшены, составит к 2020 году 63,67 тыс. чел.;</w:t>
            </w:r>
          </w:p>
          <w:p w:rsidR="00F23EBB" w:rsidRDefault="00F23EBB">
            <w:pPr>
              <w:pStyle w:val="ConsPlusNormal"/>
              <w:jc w:val="both"/>
            </w:pPr>
            <w:r>
              <w:t>- количество построенных гидротехнических сооружений (далее - ГТС) к 2020 году в соответствии с нормативными требованиями - 20;</w:t>
            </w:r>
          </w:p>
          <w:p w:rsidR="00F23EBB" w:rsidRDefault="00F23EBB">
            <w:pPr>
              <w:pStyle w:val="ConsPlusNormal"/>
              <w:jc w:val="both"/>
            </w:pPr>
            <w:r>
              <w:t>- увеличение площади водоохранных зон и прибрежных защитных полос, оформленных в соответствии с законодательством Российской Федерации, составит 5,15 тыс. га;</w:t>
            </w:r>
          </w:p>
          <w:p w:rsidR="00F23EBB" w:rsidRDefault="00F23EBB">
            <w:pPr>
              <w:pStyle w:val="ConsPlusNormal"/>
              <w:jc w:val="both"/>
            </w:pPr>
            <w:r>
              <w:t>- общий объем расчистки и дноуглубления к уровню 2013 года составит 19120,0 тыс. м</w:t>
            </w:r>
            <w:r>
              <w:rPr>
                <w:vertAlign w:val="superscript"/>
              </w:rPr>
              <w:t>3</w:t>
            </w:r>
            <w:r>
              <w:t>;</w:t>
            </w:r>
          </w:p>
          <w:p w:rsidR="00F23EBB" w:rsidRDefault="00F23EBB">
            <w:pPr>
              <w:pStyle w:val="ConsPlusNormal"/>
              <w:jc w:val="both"/>
            </w:pPr>
            <w:r>
              <w:t xml:space="preserve">- общий объем протяженности расчистки объектов водохозяйственного комплекса к уровню 2013 года составит </w:t>
            </w:r>
            <w:r>
              <w:lastRenderedPageBreak/>
              <w:t>542985 м;</w:t>
            </w:r>
          </w:p>
          <w:p w:rsidR="00F23EBB" w:rsidRDefault="00F23EBB">
            <w:pPr>
              <w:pStyle w:val="ConsPlusNormal"/>
              <w:jc w:val="both"/>
            </w:pPr>
            <w:r>
              <w:t>- 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в общем количестве населения составит к 2020 году 100%;</w:t>
            </w:r>
          </w:p>
          <w:p w:rsidR="00F23EBB" w:rsidRDefault="00F23EBB">
            <w:pPr>
              <w:pStyle w:val="ConsPlusNormal"/>
              <w:jc w:val="both"/>
            </w:pPr>
            <w:r>
              <w:t>- доля обеспеченного защитой от вредного воздействия вод населения к общему количеству населения Астраханской области составит к 2020 году 3,92%;</w:t>
            </w:r>
          </w:p>
          <w:p w:rsidR="00F23EBB" w:rsidRDefault="00F23EBB">
            <w:pPr>
              <w:pStyle w:val="ConsPlusNormal"/>
              <w:jc w:val="both"/>
            </w:pPr>
            <w:r>
              <w:t>- доля гидротехнических сооружений с неудовлетворительным и опасным уровнем безопасности, приведенных в безопасное состояние, - 100%</w:t>
            </w:r>
          </w:p>
        </w:tc>
      </w:tr>
      <w:tr w:rsidR="00F23EBB">
        <w:tc>
          <w:tcPr>
            <w:tcW w:w="8986" w:type="dxa"/>
            <w:gridSpan w:val="2"/>
            <w:tcBorders>
              <w:top w:val="nil"/>
              <w:left w:val="nil"/>
              <w:bottom w:val="nil"/>
              <w:right w:val="nil"/>
            </w:tcBorders>
          </w:tcPr>
          <w:p w:rsidR="00F23EBB" w:rsidRDefault="00F23EBB">
            <w:pPr>
              <w:pStyle w:val="ConsPlusNormal"/>
              <w:jc w:val="both"/>
            </w:pPr>
            <w:r>
              <w:lastRenderedPageBreak/>
              <w:t xml:space="preserve">(в ред. Постановлений Правительства Астраханской области от 29.12.2015 </w:t>
            </w:r>
            <w:hyperlink r:id="rId100" w:history="1">
              <w:r>
                <w:rPr>
                  <w:color w:val="0000FF"/>
                </w:rPr>
                <w:t>N 663-П</w:t>
              </w:r>
            </w:hyperlink>
            <w:r>
              <w:t xml:space="preserve">, от 11.08.2016 </w:t>
            </w:r>
            <w:hyperlink r:id="rId101" w:history="1">
              <w:r>
                <w:rPr>
                  <w:color w:val="0000FF"/>
                </w:rPr>
                <w:t>N 285-П</w:t>
              </w:r>
            </w:hyperlink>
            <w:r>
              <w:t xml:space="preserve">, от 14.07.2017 </w:t>
            </w:r>
            <w:hyperlink r:id="rId102" w:history="1">
              <w:r>
                <w:rPr>
                  <w:color w:val="0000FF"/>
                </w:rPr>
                <w:t>N 245-П</w:t>
              </w:r>
            </w:hyperlink>
            <w:r>
              <w:t>)</w:t>
            </w:r>
          </w:p>
        </w:tc>
      </w:tr>
    </w:tbl>
    <w:p w:rsidR="00F23EBB" w:rsidRDefault="00F23EBB">
      <w:pPr>
        <w:pStyle w:val="ConsPlusNormal"/>
        <w:jc w:val="center"/>
      </w:pPr>
    </w:p>
    <w:p w:rsidR="00F23EBB" w:rsidRDefault="00F23EBB">
      <w:pPr>
        <w:pStyle w:val="ConsPlusNormal"/>
        <w:jc w:val="center"/>
        <w:outlineLvl w:val="2"/>
      </w:pPr>
      <w:r>
        <w:t>1. Характеристика сферы реализации подпрограммы,</w:t>
      </w:r>
    </w:p>
    <w:p w:rsidR="00F23EBB" w:rsidRDefault="00F23EBB">
      <w:pPr>
        <w:pStyle w:val="ConsPlusNormal"/>
        <w:jc w:val="center"/>
      </w:pPr>
      <w:r>
        <w:t>описание основных проблем и прогноз ее развития</w:t>
      </w:r>
    </w:p>
    <w:p w:rsidR="00F23EBB" w:rsidRDefault="00F23EBB">
      <w:pPr>
        <w:pStyle w:val="ConsPlusNormal"/>
        <w:jc w:val="center"/>
      </w:pPr>
    </w:p>
    <w:p w:rsidR="00F23EBB" w:rsidRDefault="00F23EBB">
      <w:pPr>
        <w:pStyle w:val="ConsPlusNormal"/>
        <w:jc w:val="center"/>
        <w:outlineLvl w:val="3"/>
      </w:pPr>
      <w:r>
        <w:t>1.1. Общие положения и содержание проблемы</w:t>
      </w:r>
    </w:p>
    <w:p w:rsidR="00F23EBB" w:rsidRDefault="00F23EBB">
      <w:pPr>
        <w:pStyle w:val="ConsPlusNormal"/>
        <w:jc w:val="center"/>
      </w:pPr>
    </w:p>
    <w:p w:rsidR="00F23EBB" w:rsidRDefault="00F23EBB">
      <w:pPr>
        <w:pStyle w:val="ConsPlusNormal"/>
        <w:ind w:firstLine="540"/>
        <w:jc w:val="both"/>
      </w:pPr>
      <w:r>
        <w:t>Астраханская область занимает уникальное геополитическое положение. Являясь самым южным регионом по течению реки Волги в цепочке Волжско-Камского каскада, по объему подаваемой воды зависит от попусков Волгоградской ГЭС.</w:t>
      </w:r>
    </w:p>
    <w:p w:rsidR="00F23EBB" w:rsidRDefault="00F23EBB">
      <w:pPr>
        <w:pStyle w:val="ConsPlusNormal"/>
        <w:spacing w:before="220"/>
        <w:ind w:firstLine="540"/>
        <w:jc w:val="both"/>
      </w:pPr>
      <w:r>
        <w:t>При этом функционирование водохозяйственного комплекса в Астраханской области характеризуется следующими особенностями:</w:t>
      </w:r>
    </w:p>
    <w:p w:rsidR="00F23EBB" w:rsidRDefault="00F23EBB">
      <w:pPr>
        <w:pStyle w:val="ConsPlusNormal"/>
        <w:spacing w:before="220"/>
        <w:ind w:firstLine="540"/>
        <w:jc w:val="both"/>
      </w:pPr>
      <w:r>
        <w:t>- регион расположен в пустынном-полупустынном районе с резко континентальным климатом, население области сосредоточено в основном вдоль рек;</w:t>
      </w:r>
    </w:p>
    <w:p w:rsidR="00F23EBB" w:rsidRDefault="00F23EBB">
      <w:pPr>
        <w:pStyle w:val="ConsPlusNormal"/>
        <w:spacing w:before="220"/>
        <w:ind w:firstLine="540"/>
        <w:jc w:val="both"/>
      </w:pPr>
      <w:r>
        <w:t>- имеет уникальные экосистемы: Волго-Ахтубинскую пойму, дельту реки Волги, водно-болотные угодья, зону ЗПИ;</w:t>
      </w:r>
    </w:p>
    <w:p w:rsidR="00F23EBB" w:rsidRDefault="00F23EBB">
      <w:pPr>
        <w:pStyle w:val="ConsPlusNormal"/>
        <w:spacing w:before="220"/>
        <w:ind w:firstLine="540"/>
        <w:jc w:val="both"/>
      </w:pPr>
      <w:r>
        <w:t>- в регионе существуют особые условия рыбовоспроизводства: большой потенциал роста промысловых запасов ценных и частиковых видов рыб, при этом большое значение имеют созданные в 60-е годы прошлого столетия вследствие зарегулированности стока каналы-рыбоходы;</w:t>
      </w:r>
    </w:p>
    <w:p w:rsidR="00F23EBB" w:rsidRDefault="00F23EBB">
      <w:pPr>
        <w:pStyle w:val="ConsPlusNormal"/>
        <w:spacing w:before="220"/>
        <w:ind w:firstLine="540"/>
        <w:jc w:val="both"/>
      </w:pPr>
      <w:r>
        <w:t>- сельское хозяйство Астраханской области в основном сориентировано на водопотребление, более 50% территорий посевных площадей и пастбищ являются орошаемыми;</w:t>
      </w:r>
    </w:p>
    <w:p w:rsidR="00F23EBB" w:rsidRDefault="00F23EBB">
      <w:pPr>
        <w:pStyle w:val="ConsPlusNormal"/>
        <w:spacing w:before="220"/>
        <w:ind w:firstLine="540"/>
        <w:jc w:val="both"/>
      </w:pPr>
      <w:r>
        <w:t>- Астраханская область является крупным транспортно-транзитным узлом, через регион осуществляется выход на международные транспортные водные пути через Волго-Каспийский морской судоходный канал, вместе с тем имеет транспортную речную сеть с выходом на канал Волга-Дон;</w:t>
      </w:r>
    </w:p>
    <w:p w:rsidR="00F23EBB" w:rsidRDefault="00F23EBB">
      <w:pPr>
        <w:pStyle w:val="ConsPlusNormal"/>
        <w:spacing w:before="220"/>
        <w:ind w:firstLine="540"/>
        <w:jc w:val="both"/>
      </w:pPr>
      <w:r>
        <w:t>- область обладает большим потенциалом развития туризма на территории Волго-Ахтубинской поймы и дельты реки Волги.</w:t>
      </w:r>
    </w:p>
    <w:p w:rsidR="00F23EBB" w:rsidRDefault="00F23EBB">
      <w:pPr>
        <w:pStyle w:val="ConsPlusNormal"/>
        <w:spacing w:before="220"/>
        <w:ind w:firstLine="540"/>
        <w:jc w:val="both"/>
      </w:pPr>
      <w:r>
        <w:t>При этом существует ряд объективных факторов, таких как:</w:t>
      </w:r>
    </w:p>
    <w:p w:rsidR="00F23EBB" w:rsidRDefault="00F23EBB">
      <w:pPr>
        <w:pStyle w:val="ConsPlusNormal"/>
        <w:spacing w:before="220"/>
        <w:ind w:firstLine="540"/>
        <w:jc w:val="both"/>
      </w:pPr>
      <w:r>
        <w:t>- зарегулированность стока реки Волги, не отвечающие приоритетам водохозяйственного комплекса региона попуски воды через Волжскую ГЭС;</w:t>
      </w:r>
    </w:p>
    <w:p w:rsidR="00F23EBB" w:rsidRDefault="00F23EBB">
      <w:pPr>
        <w:pStyle w:val="ConsPlusNormal"/>
        <w:spacing w:before="220"/>
        <w:ind w:firstLine="540"/>
        <w:jc w:val="both"/>
      </w:pPr>
      <w:r>
        <w:lastRenderedPageBreak/>
        <w:t>- концентрация в низовьях реки Волги вредных веществ, попадающих в нее по всему водосборному бассейну;</w:t>
      </w:r>
    </w:p>
    <w:p w:rsidR="00F23EBB" w:rsidRDefault="00F23EBB">
      <w:pPr>
        <w:pStyle w:val="ConsPlusNormal"/>
        <w:spacing w:before="220"/>
        <w:ind w:firstLine="540"/>
        <w:jc w:val="both"/>
      </w:pPr>
      <w:r>
        <w:t>- тенденция к понижению уровня Каспийского моря;</w:t>
      </w:r>
    </w:p>
    <w:p w:rsidR="00F23EBB" w:rsidRDefault="00F23EBB">
      <w:pPr>
        <w:pStyle w:val="ConsPlusNormal"/>
        <w:spacing w:before="220"/>
        <w:ind w:firstLine="540"/>
        <w:jc w:val="both"/>
      </w:pPr>
      <w:r>
        <w:t>- изменение условий проточности как больших, так и малых водотоков;</w:t>
      </w:r>
    </w:p>
    <w:p w:rsidR="00F23EBB" w:rsidRDefault="00F23EBB">
      <w:pPr>
        <w:pStyle w:val="ConsPlusNormal"/>
        <w:spacing w:before="220"/>
        <w:ind w:firstLine="540"/>
        <w:jc w:val="both"/>
      </w:pPr>
      <w:r>
        <w:t>- отсутствие исходных данных для прогнозирования водности, данных мониторинга за состоянием водных объектов приводит в последние годы к существенному нарастанию проблем как в водохозяйственном комплексе Астраханской области, так и опосредованно в экономике региона.</w:t>
      </w:r>
    </w:p>
    <w:p w:rsidR="00F23EBB" w:rsidRDefault="00F23EBB">
      <w:pPr>
        <w:pStyle w:val="ConsPlusNormal"/>
        <w:jc w:val="center"/>
      </w:pPr>
    </w:p>
    <w:p w:rsidR="00F23EBB" w:rsidRDefault="00F23EBB">
      <w:pPr>
        <w:pStyle w:val="ConsPlusNormal"/>
        <w:jc w:val="center"/>
        <w:outlineLvl w:val="3"/>
      </w:pPr>
      <w:r>
        <w:t>1.2. Водно-ресурсный потенциал и водный фонд региона</w:t>
      </w:r>
    </w:p>
    <w:p w:rsidR="00F23EBB" w:rsidRDefault="00F23EBB">
      <w:pPr>
        <w:pStyle w:val="ConsPlusNormal"/>
        <w:jc w:val="center"/>
      </w:pPr>
    </w:p>
    <w:p w:rsidR="00F23EBB" w:rsidRDefault="00F23EBB">
      <w:pPr>
        <w:pStyle w:val="ConsPlusNormal"/>
        <w:ind w:firstLine="540"/>
        <w:jc w:val="both"/>
      </w:pPr>
      <w:r>
        <w:t>На территории Астраханской области кроме реки Волги насчитывается около 900 водотоков, рукавов, проток и малых речек. На 21 км ниже Волгограда от Волги отделяется левый рукав - Ахтуба (длина 537 км), которая течет параллельно основному руслу. Обширное пространство между Волгой и рекой Ахтубой, пересеченное многочисленными протоками и староречьями, называется Волго-Ахтубинской поймой, ширина разливов в пределах этой поймы достигала прежде 20 - 30 км.</w:t>
      </w:r>
    </w:p>
    <w:p w:rsidR="00F23EBB" w:rsidRDefault="00F23EBB">
      <w:pPr>
        <w:pStyle w:val="ConsPlusNormal"/>
        <w:spacing w:before="220"/>
        <w:ind w:firstLine="540"/>
        <w:jc w:val="both"/>
      </w:pPr>
      <w:r>
        <w:t>Дельта Волги начинается в месте отделения от ее русла рукава Бузан в районе с. Верхнелебяжьего. Главные рукава реки Волги - Бахтемир, Камызяк, Старая Волга, Болда, Бузан, Ахтуба (из них в судоходном состоянии поддерживается Бахтемир, образующий Волго-Каспийский канал).</w:t>
      </w:r>
    </w:p>
    <w:p w:rsidR="00F23EBB" w:rsidRDefault="00F23EBB">
      <w:pPr>
        <w:pStyle w:val="ConsPlusNormal"/>
        <w:spacing w:before="220"/>
        <w:ind w:firstLine="540"/>
        <w:jc w:val="both"/>
      </w:pPr>
      <w:r>
        <w:t>Протяженность дельты от вершины до моря - примерно 120 км, длина береговой линии со стороны моря - около 160 км. Площадь дельты Волги - около 13000 кв. км, однако эта величина меняется в зависимости от многолетних колебаний уровня Каспийского моря.</w:t>
      </w:r>
    </w:p>
    <w:p w:rsidR="00F23EBB" w:rsidRDefault="00F23EBB">
      <w:pPr>
        <w:pStyle w:val="ConsPlusNormal"/>
        <w:spacing w:before="220"/>
        <w:ind w:firstLine="540"/>
        <w:jc w:val="both"/>
      </w:pPr>
      <w:r>
        <w:t>Зона ЗПИ - совершенно неповторимое природное образование и уникальная часть дельты реки Волги со своим климатом, водным режимом, особенностями почвенного и растительного покрова. Это область массового развития лагунных ильменей, соединенных между собой небольшими и мелководными протоками в западной части дельты реки Волги.</w:t>
      </w:r>
    </w:p>
    <w:p w:rsidR="00F23EBB" w:rsidRDefault="00F23EBB">
      <w:pPr>
        <w:pStyle w:val="ConsPlusNormal"/>
        <w:jc w:val="center"/>
      </w:pPr>
    </w:p>
    <w:p w:rsidR="00F23EBB" w:rsidRDefault="00F23EBB">
      <w:pPr>
        <w:pStyle w:val="ConsPlusNormal"/>
        <w:jc w:val="center"/>
        <w:outlineLvl w:val="3"/>
      </w:pPr>
      <w:r>
        <w:t>1.3. Характеристика гидрологического режима</w:t>
      </w:r>
    </w:p>
    <w:p w:rsidR="00F23EBB" w:rsidRDefault="00F23EBB">
      <w:pPr>
        <w:pStyle w:val="ConsPlusNormal"/>
        <w:jc w:val="center"/>
      </w:pPr>
    </w:p>
    <w:p w:rsidR="00F23EBB" w:rsidRDefault="00F23EBB">
      <w:pPr>
        <w:pStyle w:val="ConsPlusNormal"/>
        <w:ind w:firstLine="540"/>
        <w:jc w:val="both"/>
      </w:pPr>
      <w:r>
        <w:t>Анализ современного стока реки Волги, выполненный на основе данных о суммарном притоке воды в водохранилища Волжско-Камского каскада за период с 1981 по 2010 год, показывает, что средний годовой приток воды в водохранилища за этот период составил 277 куб. км. В связи с зарегулированностью стока объем поступаемой в водную систему Астраханского региона воды напрямую зависит от попуска через Волжскую ГЭС. Годовой сток в створе Волгоградского гидроузла составляет 250 куб. км (среднемноголетнее значение). Наибольшее значение стока зафиксировано в объеме 334 куб. км, наименьшее - 167 куб. км. Распределение расходов воды, проходящей через Волгоградский гидроузел, осуществляется по основным водотокам Астраханской области крайне неравномерно.</w:t>
      </w:r>
    </w:p>
    <w:p w:rsidR="00F23EBB" w:rsidRDefault="00F23EBB">
      <w:pPr>
        <w:pStyle w:val="ConsPlusNormal"/>
        <w:spacing w:before="220"/>
        <w:ind w:firstLine="540"/>
        <w:jc w:val="both"/>
      </w:pPr>
      <w:r>
        <w:t xml:space="preserve">Изменение гидрологического режима реки Волги, Волго-Ахтубинской поймы и дельты реки Волги стало одной из наиболее важных причин усугубления природных экологических и социальных трансформаций территории Прикаспийской низменности, которые наиболее интенсивно стали проявляться в последние десятилетия. В условиях зарегулирования стока реки Волги максимальные расходы в диапазоне обеспеченности 5 - 75% существенно сократились по величине. Результатом трансформации зарегулированного стока в нижнем бьефе Волгоградского гидроузла стали факторы, резко изменившие природную (до зарегулирования) картину водообеспеченности: в 1,5 - 2 раза сократился объем стока во время половодья и также </w:t>
      </w:r>
      <w:r>
        <w:lastRenderedPageBreak/>
        <w:t>увеличился в осенне-зимний период, во столько же раз уменьшилась продолжительность половодья, в 2 - 2,5 раза уменьшился объем твердого стока, уменьшилась, против природной, затопляемость Волго-Ахтубинской поймы и дельты, ухудшилось качество воды, увеличились скорости подъема и падения уровней воды - в результате изменился гидрологический режим всей гидрологической сети, определяющий связи экосистем территории.</w:t>
      </w:r>
    </w:p>
    <w:p w:rsidR="00F23EBB" w:rsidRDefault="00F23EBB">
      <w:pPr>
        <w:pStyle w:val="ConsPlusNormal"/>
        <w:jc w:val="center"/>
      </w:pPr>
    </w:p>
    <w:p w:rsidR="00F23EBB" w:rsidRDefault="00F23EBB">
      <w:pPr>
        <w:pStyle w:val="ConsPlusNormal"/>
        <w:jc w:val="center"/>
        <w:outlineLvl w:val="3"/>
      </w:pPr>
      <w:r>
        <w:t>1.4. Использование водных ресурсов</w:t>
      </w:r>
    </w:p>
    <w:p w:rsidR="00F23EBB" w:rsidRDefault="00F23EBB">
      <w:pPr>
        <w:pStyle w:val="ConsPlusNormal"/>
        <w:jc w:val="center"/>
      </w:pPr>
    </w:p>
    <w:p w:rsidR="00F23EBB" w:rsidRDefault="00F23EBB">
      <w:pPr>
        <w:pStyle w:val="ConsPlusNormal"/>
        <w:ind w:firstLine="540"/>
        <w:jc w:val="both"/>
      </w:pPr>
      <w:r>
        <w:t>В последние годы наметилась тенденция к снижению притока в бассейн рек Волги и Камы, а также сбросов через Волжскую ГЭС.</w:t>
      </w:r>
    </w:p>
    <w:p w:rsidR="00F23EBB" w:rsidRDefault="00F23EBB">
      <w:pPr>
        <w:pStyle w:val="ConsPlusNormal"/>
        <w:spacing w:before="220"/>
        <w:ind w:firstLine="540"/>
        <w:jc w:val="both"/>
      </w:pPr>
      <w:r>
        <w:t>Несмотря на то, что вопрос связан с устойчивой природной тенденцией, при разработке Стратегии социально-экономического развития Астраханской области до 2020 года учитывались данные обстоятельства.</w:t>
      </w:r>
    </w:p>
    <w:p w:rsidR="00F23EBB" w:rsidRDefault="00F23EBB">
      <w:pPr>
        <w:pStyle w:val="ConsPlusNormal"/>
        <w:spacing w:before="220"/>
        <w:ind w:firstLine="540"/>
        <w:jc w:val="both"/>
      </w:pPr>
      <w:r>
        <w:t>Основными водопользователями в Астраханской области являются:</w:t>
      </w:r>
    </w:p>
    <w:p w:rsidR="00F23EBB" w:rsidRDefault="00F23EBB">
      <w:pPr>
        <w:pStyle w:val="ConsPlusNormal"/>
        <w:spacing w:before="220"/>
        <w:ind w:firstLine="540"/>
        <w:jc w:val="both"/>
      </w:pPr>
      <w:r>
        <w:t>- коммунальное хозяйство;</w:t>
      </w:r>
    </w:p>
    <w:p w:rsidR="00F23EBB" w:rsidRDefault="00F23EBB">
      <w:pPr>
        <w:pStyle w:val="ConsPlusNormal"/>
        <w:spacing w:before="220"/>
        <w:ind w:firstLine="540"/>
        <w:jc w:val="both"/>
      </w:pPr>
      <w:r>
        <w:t>- сельское хозяйство, в т.ч. орошаемое земледелие и прудовое рыбоводство;</w:t>
      </w:r>
    </w:p>
    <w:p w:rsidR="00F23EBB" w:rsidRDefault="00F23EBB">
      <w:pPr>
        <w:pStyle w:val="ConsPlusNormal"/>
        <w:spacing w:before="220"/>
        <w:ind w:firstLine="540"/>
        <w:jc w:val="both"/>
      </w:pPr>
      <w:r>
        <w:t>- водный транспорт, использующий внутренние водные пути региона, входящие в единую воднотранспортную систему европейской части России;</w:t>
      </w:r>
    </w:p>
    <w:p w:rsidR="00F23EBB" w:rsidRDefault="00F23EBB">
      <w:pPr>
        <w:pStyle w:val="ConsPlusNormal"/>
        <w:spacing w:before="220"/>
        <w:ind w:firstLine="540"/>
        <w:jc w:val="both"/>
      </w:pPr>
      <w:r>
        <w:t>- приусадебное хозяйство и туристический комплекс.</w:t>
      </w:r>
    </w:p>
    <w:p w:rsidR="00F23EBB" w:rsidRDefault="00F23EBB">
      <w:pPr>
        <w:pStyle w:val="ConsPlusNormal"/>
        <w:spacing w:before="220"/>
        <w:ind w:firstLine="540"/>
        <w:jc w:val="both"/>
      </w:pPr>
      <w:r>
        <w:t>Общий объем используемой в Астраханской области воды, а также динамика забора свежей воды из поверхностных водных объектов приведены в таблице 1.</w:t>
      </w:r>
    </w:p>
    <w:p w:rsidR="00F23EBB" w:rsidRDefault="00F23EBB">
      <w:pPr>
        <w:pStyle w:val="ConsPlusNormal"/>
        <w:jc w:val="right"/>
      </w:pPr>
    </w:p>
    <w:p w:rsidR="00F23EBB" w:rsidRDefault="00F23EBB">
      <w:pPr>
        <w:pStyle w:val="ConsPlusNormal"/>
        <w:jc w:val="right"/>
        <w:outlineLvl w:val="4"/>
      </w:pPr>
      <w:r>
        <w:t>Таблица 1</w:t>
      </w:r>
    </w:p>
    <w:p w:rsidR="00F23EBB" w:rsidRDefault="00F23EBB">
      <w:pPr>
        <w:pStyle w:val="ConsPlusNormal"/>
        <w:jc w:val="right"/>
      </w:pPr>
    </w:p>
    <w:p w:rsidR="00F23EBB" w:rsidRDefault="00F23EBB">
      <w:pPr>
        <w:sectPr w:rsidR="00F23EBB" w:rsidSect="00832B4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
        <w:gridCol w:w="2340"/>
        <w:gridCol w:w="1097"/>
        <w:gridCol w:w="1375"/>
        <w:gridCol w:w="1375"/>
        <w:gridCol w:w="1375"/>
        <w:gridCol w:w="1375"/>
      </w:tblGrid>
      <w:tr w:rsidR="00F23EBB">
        <w:tc>
          <w:tcPr>
            <w:tcW w:w="573" w:type="dxa"/>
            <w:vAlign w:val="center"/>
          </w:tcPr>
          <w:p w:rsidR="00F23EBB" w:rsidRDefault="00F23EBB">
            <w:pPr>
              <w:pStyle w:val="ConsPlusNormal"/>
              <w:jc w:val="center"/>
            </w:pPr>
            <w:r>
              <w:lastRenderedPageBreak/>
              <w:t>N п/п</w:t>
            </w:r>
          </w:p>
        </w:tc>
        <w:tc>
          <w:tcPr>
            <w:tcW w:w="2340" w:type="dxa"/>
            <w:vAlign w:val="center"/>
          </w:tcPr>
          <w:p w:rsidR="00F23EBB" w:rsidRDefault="00F23EBB">
            <w:pPr>
              <w:pStyle w:val="ConsPlusNormal"/>
              <w:jc w:val="center"/>
            </w:pPr>
            <w:r>
              <w:t>Показатели</w:t>
            </w:r>
          </w:p>
        </w:tc>
        <w:tc>
          <w:tcPr>
            <w:tcW w:w="1097" w:type="dxa"/>
            <w:vAlign w:val="center"/>
          </w:tcPr>
          <w:p w:rsidR="00F23EBB" w:rsidRDefault="00F23EBB">
            <w:pPr>
              <w:pStyle w:val="ConsPlusNormal"/>
              <w:jc w:val="center"/>
            </w:pPr>
            <w:r>
              <w:t>2009</w:t>
            </w:r>
          </w:p>
        </w:tc>
        <w:tc>
          <w:tcPr>
            <w:tcW w:w="1375" w:type="dxa"/>
            <w:vAlign w:val="center"/>
          </w:tcPr>
          <w:p w:rsidR="00F23EBB" w:rsidRDefault="00F23EBB">
            <w:pPr>
              <w:pStyle w:val="ConsPlusNormal"/>
              <w:jc w:val="center"/>
            </w:pPr>
            <w:r>
              <w:t>2010</w:t>
            </w:r>
          </w:p>
        </w:tc>
        <w:tc>
          <w:tcPr>
            <w:tcW w:w="1375" w:type="dxa"/>
            <w:vAlign w:val="center"/>
          </w:tcPr>
          <w:p w:rsidR="00F23EBB" w:rsidRDefault="00F23EBB">
            <w:pPr>
              <w:pStyle w:val="ConsPlusNormal"/>
              <w:jc w:val="center"/>
            </w:pPr>
            <w:r>
              <w:t>2011</w:t>
            </w:r>
          </w:p>
        </w:tc>
        <w:tc>
          <w:tcPr>
            <w:tcW w:w="1375" w:type="dxa"/>
            <w:vAlign w:val="center"/>
          </w:tcPr>
          <w:p w:rsidR="00F23EBB" w:rsidRDefault="00F23EBB">
            <w:pPr>
              <w:pStyle w:val="ConsPlusNormal"/>
              <w:jc w:val="center"/>
            </w:pPr>
            <w:r>
              <w:t>2012</w:t>
            </w:r>
          </w:p>
        </w:tc>
        <w:tc>
          <w:tcPr>
            <w:tcW w:w="1375" w:type="dxa"/>
            <w:vAlign w:val="center"/>
          </w:tcPr>
          <w:p w:rsidR="00F23EBB" w:rsidRDefault="00F23EBB">
            <w:pPr>
              <w:pStyle w:val="ConsPlusNormal"/>
              <w:jc w:val="center"/>
            </w:pPr>
            <w:r>
              <w:t>2013</w:t>
            </w:r>
          </w:p>
        </w:tc>
      </w:tr>
      <w:tr w:rsidR="00F23EBB">
        <w:tc>
          <w:tcPr>
            <w:tcW w:w="573" w:type="dxa"/>
            <w:vAlign w:val="center"/>
          </w:tcPr>
          <w:p w:rsidR="00F23EBB" w:rsidRDefault="00F23EBB">
            <w:pPr>
              <w:pStyle w:val="ConsPlusNormal"/>
              <w:jc w:val="center"/>
            </w:pPr>
            <w:r>
              <w:t>1</w:t>
            </w:r>
          </w:p>
        </w:tc>
        <w:tc>
          <w:tcPr>
            <w:tcW w:w="2340" w:type="dxa"/>
            <w:vAlign w:val="center"/>
          </w:tcPr>
          <w:p w:rsidR="00F23EBB" w:rsidRDefault="00F23EBB">
            <w:pPr>
              <w:pStyle w:val="ConsPlusNormal"/>
              <w:jc w:val="center"/>
            </w:pPr>
            <w:r>
              <w:t>Выбрано воды из водных объектов, млн куб. м</w:t>
            </w:r>
          </w:p>
        </w:tc>
        <w:tc>
          <w:tcPr>
            <w:tcW w:w="1097" w:type="dxa"/>
            <w:vAlign w:val="center"/>
          </w:tcPr>
          <w:p w:rsidR="00F23EBB" w:rsidRDefault="00F23EBB">
            <w:pPr>
              <w:pStyle w:val="ConsPlusNormal"/>
              <w:jc w:val="center"/>
            </w:pPr>
            <w:r>
              <w:t>1201,85</w:t>
            </w:r>
          </w:p>
        </w:tc>
        <w:tc>
          <w:tcPr>
            <w:tcW w:w="1375" w:type="dxa"/>
            <w:vAlign w:val="center"/>
          </w:tcPr>
          <w:p w:rsidR="00F23EBB" w:rsidRDefault="00F23EBB">
            <w:pPr>
              <w:pStyle w:val="ConsPlusNormal"/>
              <w:jc w:val="center"/>
            </w:pPr>
            <w:r>
              <w:t>1121,31</w:t>
            </w:r>
          </w:p>
        </w:tc>
        <w:tc>
          <w:tcPr>
            <w:tcW w:w="1375" w:type="dxa"/>
            <w:vAlign w:val="center"/>
          </w:tcPr>
          <w:p w:rsidR="00F23EBB" w:rsidRDefault="00F23EBB">
            <w:pPr>
              <w:pStyle w:val="ConsPlusNormal"/>
              <w:jc w:val="center"/>
            </w:pPr>
            <w:r>
              <w:t>1140,23</w:t>
            </w:r>
          </w:p>
        </w:tc>
        <w:tc>
          <w:tcPr>
            <w:tcW w:w="1375" w:type="dxa"/>
            <w:vAlign w:val="center"/>
          </w:tcPr>
          <w:p w:rsidR="00F23EBB" w:rsidRDefault="00F23EBB">
            <w:pPr>
              <w:pStyle w:val="ConsPlusNormal"/>
              <w:jc w:val="center"/>
            </w:pPr>
            <w:r>
              <w:t>865,36</w:t>
            </w:r>
          </w:p>
        </w:tc>
        <w:tc>
          <w:tcPr>
            <w:tcW w:w="1375" w:type="dxa"/>
            <w:vAlign w:val="center"/>
          </w:tcPr>
          <w:p w:rsidR="00F23EBB" w:rsidRDefault="00F23EBB">
            <w:pPr>
              <w:pStyle w:val="ConsPlusNormal"/>
              <w:jc w:val="center"/>
            </w:pPr>
            <w:r>
              <w:t>852,45</w:t>
            </w:r>
          </w:p>
        </w:tc>
      </w:tr>
      <w:tr w:rsidR="00F23EBB">
        <w:tc>
          <w:tcPr>
            <w:tcW w:w="573" w:type="dxa"/>
            <w:vMerge w:val="restart"/>
            <w:vAlign w:val="center"/>
          </w:tcPr>
          <w:p w:rsidR="00F23EBB" w:rsidRDefault="00F23EBB">
            <w:pPr>
              <w:pStyle w:val="ConsPlusNormal"/>
              <w:jc w:val="center"/>
            </w:pPr>
            <w:r>
              <w:t>2</w:t>
            </w:r>
          </w:p>
        </w:tc>
        <w:tc>
          <w:tcPr>
            <w:tcW w:w="2340" w:type="dxa"/>
            <w:vAlign w:val="center"/>
          </w:tcPr>
          <w:p w:rsidR="00F23EBB" w:rsidRDefault="00F23EBB">
            <w:pPr>
              <w:pStyle w:val="ConsPlusNormal"/>
              <w:jc w:val="center"/>
            </w:pPr>
            <w:r>
              <w:t>Использовано воды всего, млн куб. м</w:t>
            </w:r>
          </w:p>
        </w:tc>
        <w:tc>
          <w:tcPr>
            <w:tcW w:w="1097" w:type="dxa"/>
            <w:vAlign w:val="center"/>
          </w:tcPr>
          <w:p w:rsidR="00F23EBB" w:rsidRDefault="00F23EBB">
            <w:pPr>
              <w:pStyle w:val="ConsPlusNormal"/>
              <w:jc w:val="center"/>
            </w:pPr>
            <w:r>
              <w:t>852,35</w:t>
            </w:r>
          </w:p>
        </w:tc>
        <w:tc>
          <w:tcPr>
            <w:tcW w:w="1375" w:type="dxa"/>
            <w:vAlign w:val="center"/>
          </w:tcPr>
          <w:p w:rsidR="00F23EBB" w:rsidRDefault="00F23EBB">
            <w:pPr>
              <w:pStyle w:val="ConsPlusNormal"/>
              <w:jc w:val="center"/>
            </w:pPr>
            <w:r>
              <w:t>771,15</w:t>
            </w:r>
          </w:p>
        </w:tc>
        <w:tc>
          <w:tcPr>
            <w:tcW w:w="1375" w:type="dxa"/>
            <w:vAlign w:val="center"/>
          </w:tcPr>
          <w:p w:rsidR="00F23EBB" w:rsidRDefault="00F23EBB">
            <w:pPr>
              <w:pStyle w:val="ConsPlusNormal"/>
              <w:jc w:val="center"/>
            </w:pPr>
            <w:r>
              <w:t>1080,77</w:t>
            </w:r>
          </w:p>
        </w:tc>
        <w:tc>
          <w:tcPr>
            <w:tcW w:w="1375" w:type="dxa"/>
            <w:vAlign w:val="center"/>
          </w:tcPr>
          <w:p w:rsidR="00F23EBB" w:rsidRDefault="00F23EBB">
            <w:pPr>
              <w:pStyle w:val="ConsPlusNormal"/>
              <w:jc w:val="center"/>
            </w:pPr>
            <w:r>
              <w:t>850,03</w:t>
            </w:r>
          </w:p>
        </w:tc>
        <w:tc>
          <w:tcPr>
            <w:tcW w:w="1375" w:type="dxa"/>
            <w:vAlign w:val="center"/>
          </w:tcPr>
          <w:p w:rsidR="00F23EBB" w:rsidRDefault="00F23EBB">
            <w:pPr>
              <w:pStyle w:val="ConsPlusNormal"/>
              <w:jc w:val="center"/>
            </w:pPr>
            <w:r>
              <w:t>799,55</w:t>
            </w:r>
          </w:p>
        </w:tc>
      </w:tr>
      <w:tr w:rsidR="00F23EBB">
        <w:tc>
          <w:tcPr>
            <w:tcW w:w="573" w:type="dxa"/>
            <w:vMerge/>
          </w:tcPr>
          <w:p w:rsidR="00F23EBB" w:rsidRDefault="00F23EBB"/>
        </w:tc>
        <w:tc>
          <w:tcPr>
            <w:tcW w:w="2340" w:type="dxa"/>
            <w:vAlign w:val="center"/>
          </w:tcPr>
          <w:p w:rsidR="00F23EBB" w:rsidRDefault="00F23EBB">
            <w:pPr>
              <w:pStyle w:val="ConsPlusNormal"/>
              <w:jc w:val="center"/>
            </w:pPr>
            <w:r>
              <w:t>в том числе: на питьевые и хозяйственно-бытовые нужды</w:t>
            </w:r>
          </w:p>
        </w:tc>
        <w:tc>
          <w:tcPr>
            <w:tcW w:w="1097" w:type="dxa"/>
            <w:vAlign w:val="center"/>
          </w:tcPr>
          <w:p w:rsidR="00F23EBB" w:rsidRDefault="00F23EBB">
            <w:pPr>
              <w:pStyle w:val="ConsPlusNormal"/>
              <w:jc w:val="center"/>
            </w:pPr>
            <w:r>
              <w:t>57,69</w:t>
            </w:r>
          </w:p>
        </w:tc>
        <w:tc>
          <w:tcPr>
            <w:tcW w:w="1375" w:type="dxa"/>
            <w:vAlign w:val="center"/>
          </w:tcPr>
          <w:p w:rsidR="00F23EBB" w:rsidRDefault="00F23EBB">
            <w:pPr>
              <w:pStyle w:val="ConsPlusNormal"/>
              <w:jc w:val="center"/>
            </w:pPr>
            <w:r>
              <w:t>54,64</w:t>
            </w:r>
          </w:p>
        </w:tc>
        <w:tc>
          <w:tcPr>
            <w:tcW w:w="1375" w:type="dxa"/>
            <w:vAlign w:val="center"/>
          </w:tcPr>
          <w:p w:rsidR="00F23EBB" w:rsidRDefault="00F23EBB">
            <w:pPr>
              <w:pStyle w:val="ConsPlusNormal"/>
              <w:jc w:val="center"/>
            </w:pPr>
            <w:r>
              <w:t>55,95</w:t>
            </w:r>
          </w:p>
        </w:tc>
        <w:tc>
          <w:tcPr>
            <w:tcW w:w="1375" w:type="dxa"/>
            <w:vAlign w:val="center"/>
          </w:tcPr>
          <w:p w:rsidR="00F23EBB" w:rsidRDefault="00F23EBB">
            <w:pPr>
              <w:pStyle w:val="ConsPlusNormal"/>
              <w:jc w:val="center"/>
            </w:pPr>
            <w:r>
              <w:t>82,08</w:t>
            </w:r>
          </w:p>
        </w:tc>
        <w:tc>
          <w:tcPr>
            <w:tcW w:w="1375" w:type="dxa"/>
            <w:vAlign w:val="center"/>
          </w:tcPr>
          <w:p w:rsidR="00F23EBB" w:rsidRDefault="00F23EBB">
            <w:pPr>
              <w:pStyle w:val="ConsPlusNormal"/>
              <w:jc w:val="center"/>
            </w:pPr>
            <w:r>
              <w:t>41,27</w:t>
            </w:r>
          </w:p>
        </w:tc>
      </w:tr>
      <w:tr w:rsidR="00F23EBB">
        <w:tc>
          <w:tcPr>
            <w:tcW w:w="573" w:type="dxa"/>
            <w:vMerge/>
          </w:tcPr>
          <w:p w:rsidR="00F23EBB" w:rsidRDefault="00F23EBB"/>
        </w:tc>
        <w:tc>
          <w:tcPr>
            <w:tcW w:w="2340" w:type="dxa"/>
            <w:vAlign w:val="center"/>
          </w:tcPr>
          <w:p w:rsidR="00F23EBB" w:rsidRDefault="00F23EBB">
            <w:pPr>
              <w:pStyle w:val="ConsPlusNormal"/>
              <w:jc w:val="center"/>
            </w:pPr>
            <w:r>
              <w:t>орошение</w:t>
            </w:r>
          </w:p>
        </w:tc>
        <w:tc>
          <w:tcPr>
            <w:tcW w:w="1097" w:type="dxa"/>
            <w:vAlign w:val="center"/>
          </w:tcPr>
          <w:p w:rsidR="00F23EBB" w:rsidRDefault="00F23EBB">
            <w:pPr>
              <w:pStyle w:val="ConsPlusNormal"/>
              <w:jc w:val="center"/>
            </w:pPr>
            <w:r>
              <w:t>492,61</w:t>
            </w:r>
          </w:p>
        </w:tc>
        <w:tc>
          <w:tcPr>
            <w:tcW w:w="1375" w:type="dxa"/>
            <w:vAlign w:val="center"/>
          </w:tcPr>
          <w:p w:rsidR="00F23EBB" w:rsidRDefault="00F23EBB">
            <w:pPr>
              <w:pStyle w:val="ConsPlusNormal"/>
              <w:jc w:val="center"/>
            </w:pPr>
            <w:r>
              <w:t>407,6</w:t>
            </w:r>
          </w:p>
        </w:tc>
        <w:tc>
          <w:tcPr>
            <w:tcW w:w="1375" w:type="dxa"/>
            <w:vAlign w:val="center"/>
          </w:tcPr>
          <w:p w:rsidR="00F23EBB" w:rsidRDefault="00F23EBB">
            <w:pPr>
              <w:pStyle w:val="ConsPlusNormal"/>
              <w:jc w:val="center"/>
            </w:pPr>
            <w:r>
              <w:t>762,85</w:t>
            </w:r>
          </w:p>
        </w:tc>
        <w:tc>
          <w:tcPr>
            <w:tcW w:w="1375" w:type="dxa"/>
            <w:vAlign w:val="center"/>
          </w:tcPr>
          <w:p w:rsidR="00F23EBB" w:rsidRDefault="00F23EBB">
            <w:pPr>
              <w:pStyle w:val="ConsPlusNormal"/>
              <w:jc w:val="center"/>
            </w:pPr>
            <w:r>
              <w:t>514,73</w:t>
            </w:r>
          </w:p>
        </w:tc>
        <w:tc>
          <w:tcPr>
            <w:tcW w:w="1375" w:type="dxa"/>
            <w:vAlign w:val="center"/>
          </w:tcPr>
          <w:p w:rsidR="00F23EBB" w:rsidRDefault="00F23EBB">
            <w:pPr>
              <w:pStyle w:val="ConsPlusNormal"/>
              <w:jc w:val="center"/>
            </w:pPr>
            <w:r>
              <w:t>59,13</w:t>
            </w:r>
          </w:p>
        </w:tc>
      </w:tr>
      <w:tr w:rsidR="00F23EBB">
        <w:tc>
          <w:tcPr>
            <w:tcW w:w="573" w:type="dxa"/>
            <w:vMerge/>
          </w:tcPr>
          <w:p w:rsidR="00F23EBB" w:rsidRDefault="00F23EBB"/>
        </w:tc>
        <w:tc>
          <w:tcPr>
            <w:tcW w:w="2340" w:type="dxa"/>
            <w:vAlign w:val="center"/>
          </w:tcPr>
          <w:p w:rsidR="00F23EBB" w:rsidRDefault="00F23EBB">
            <w:pPr>
              <w:pStyle w:val="ConsPlusNormal"/>
              <w:jc w:val="center"/>
            </w:pPr>
            <w:r>
              <w:t>производственные нужды</w:t>
            </w:r>
          </w:p>
        </w:tc>
        <w:tc>
          <w:tcPr>
            <w:tcW w:w="1097" w:type="dxa"/>
            <w:vAlign w:val="center"/>
          </w:tcPr>
          <w:p w:rsidR="00F23EBB" w:rsidRDefault="00F23EBB">
            <w:pPr>
              <w:pStyle w:val="ConsPlusNormal"/>
              <w:jc w:val="center"/>
            </w:pPr>
            <w:r>
              <w:t>95,15</w:t>
            </w:r>
          </w:p>
        </w:tc>
        <w:tc>
          <w:tcPr>
            <w:tcW w:w="1375" w:type="dxa"/>
            <w:vAlign w:val="center"/>
          </w:tcPr>
          <w:p w:rsidR="00F23EBB" w:rsidRDefault="00F23EBB">
            <w:pPr>
              <w:pStyle w:val="ConsPlusNormal"/>
              <w:jc w:val="center"/>
            </w:pPr>
            <w:r>
              <w:t>92,02</w:t>
            </w:r>
          </w:p>
        </w:tc>
        <w:tc>
          <w:tcPr>
            <w:tcW w:w="1375" w:type="dxa"/>
            <w:vAlign w:val="center"/>
          </w:tcPr>
          <w:p w:rsidR="00F23EBB" w:rsidRDefault="00F23EBB">
            <w:pPr>
              <w:pStyle w:val="ConsPlusNormal"/>
              <w:jc w:val="center"/>
            </w:pPr>
            <w:r>
              <w:t>94,87</w:t>
            </w:r>
          </w:p>
        </w:tc>
        <w:tc>
          <w:tcPr>
            <w:tcW w:w="1375" w:type="dxa"/>
            <w:vAlign w:val="center"/>
          </w:tcPr>
          <w:p w:rsidR="00F23EBB" w:rsidRDefault="00F23EBB">
            <w:pPr>
              <w:pStyle w:val="ConsPlusNormal"/>
              <w:jc w:val="center"/>
            </w:pPr>
            <w:r>
              <w:t>75,68</w:t>
            </w:r>
          </w:p>
        </w:tc>
        <w:tc>
          <w:tcPr>
            <w:tcW w:w="1375" w:type="dxa"/>
            <w:vAlign w:val="center"/>
          </w:tcPr>
          <w:p w:rsidR="00F23EBB" w:rsidRDefault="00F23EBB">
            <w:pPr>
              <w:pStyle w:val="ConsPlusNormal"/>
              <w:jc w:val="center"/>
            </w:pPr>
            <w:r>
              <w:t>59,37</w:t>
            </w:r>
          </w:p>
        </w:tc>
      </w:tr>
    </w:tbl>
    <w:p w:rsidR="00F23EBB" w:rsidRDefault="00F23EBB">
      <w:pPr>
        <w:sectPr w:rsidR="00F23EBB">
          <w:pgSz w:w="16838" w:h="11905" w:orient="landscape"/>
          <w:pgMar w:top="1701" w:right="1134" w:bottom="850" w:left="1134" w:header="0" w:footer="0" w:gutter="0"/>
          <w:cols w:space="720"/>
        </w:sectPr>
      </w:pPr>
    </w:p>
    <w:p w:rsidR="00F23EBB" w:rsidRDefault="00F23EBB">
      <w:pPr>
        <w:pStyle w:val="ConsPlusNormal"/>
        <w:jc w:val="center"/>
      </w:pPr>
    </w:p>
    <w:p w:rsidR="00F23EBB" w:rsidRDefault="00F23EBB">
      <w:pPr>
        <w:pStyle w:val="ConsPlusNormal"/>
        <w:jc w:val="center"/>
        <w:outlineLvl w:val="3"/>
      </w:pPr>
      <w:r>
        <w:t>1.5. Качество поверхностных вод</w:t>
      </w:r>
    </w:p>
    <w:p w:rsidR="00F23EBB" w:rsidRDefault="00F23EBB">
      <w:pPr>
        <w:pStyle w:val="ConsPlusNormal"/>
        <w:jc w:val="center"/>
      </w:pPr>
    </w:p>
    <w:p w:rsidR="00F23EBB" w:rsidRDefault="00F23EBB">
      <w:pPr>
        <w:pStyle w:val="ConsPlusNormal"/>
        <w:ind w:firstLine="540"/>
        <w:jc w:val="both"/>
      </w:pPr>
      <w:r>
        <w:t xml:space="preserve">По данным Астраханского областного центра по гидрометеорологии и мониторингу окружающей среды, качество воды водоемов по содержанию тяжелых металлов, нефтепродуктов, ядохимикатов, моющих средств и других вредных примесей регистрируется на уровне выше предельно допустимой концентрации и продолжает оставаться неудовлетворительным. При этом охрана водных объектов реализуется через механизм условий водопользования. В соответствии с требованием Водного </w:t>
      </w:r>
      <w:hyperlink r:id="rId103" w:history="1">
        <w:r>
          <w:rPr>
            <w:color w:val="0000FF"/>
          </w:rPr>
          <w:t>кодекса</w:t>
        </w:r>
      </w:hyperlink>
      <w:r>
        <w:t xml:space="preserve"> Российской Федерации водопользователи обязаны проводить мероприятия по реконструкции очистных сооружений, по очистке водоохранных зон, внедрять системы оборотного и повторно-последовательного водоснабжения, локальной очистки. Однако зачастую такие планы реализуются водопользователями формально.</w:t>
      </w:r>
    </w:p>
    <w:p w:rsidR="00F23EBB" w:rsidRDefault="00F23EBB">
      <w:pPr>
        <w:pStyle w:val="ConsPlusNormal"/>
        <w:spacing w:before="220"/>
        <w:ind w:firstLine="540"/>
        <w:jc w:val="both"/>
      </w:pPr>
      <w:r>
        <w:t>Серьезной проблемой для региона является изменение естественного природного функционирования экосистемы ЗПИ. Многие хозяйствующие субъекты в угоду решению текущих проблем бесконтрольно, а иногда бездумно, возводят на водотоках завалки, дамбы, укладывают трубы на завышенных отметках. Как результат, при отсутствии постоянной санитарной проточности - образование солончаков, повышенная минерализация, опасность возникновения застоя воды и заморов рыбы.</w:t>
      </w:r>
    </w:p>
    <w:p w:rsidR="00F23EBB" w:rsidRDefault="00F23EBB">
      <w:pPr>
        <w:pStyle w:val="ConsPlusNormal"/>
        <w:spacing w:before="220"/>
        <w:ind w:firstLine="540"/>
        <w:jc w:val="both"/>
      </w:pPr>
      <w:r>
        <w:t>На протяжении ряда лет во всем регионе прослеживается стабильная тенденция ухудшения санитарного состояния малых водотоков, причиной которого является уменьшение их проточности и заиливание. Необходимо отметить, что до 1993 года различными ведомствами для поддержания нормального гидрологического режима водотоков на территории Астраханской области регулярно проводились дноуглубительные работы, причем ежегодные объемы вынутого грунта достигали 13,0 млн куб. м. В то же время за период с 2007 по 2013 год ежегодный объем земляных работ снизился до 1,2 млн куб. м. Вместе с тем общая протяженность участков русел, нуждающихся в увеличении пропускной способности, составляет 2536 км.</w:t>
      </w:r>
    </w:p>
    <w:p w:rsidR="00F23EBB" w:rsidRDefault="00F23EBB">
      <w:pPr>
        <w:pStyle w:val="ConsPlusNormal"/>
        <w:jc w:val="center"/>
      </w:pPr>
    </w:p>
    <w:p w:rsidR="00F23EBB" w:rsidRDefault="00F23EBB">
      <w:pPr>
        <w:pStyle w:val="ConsPlusNormal"/>
        <w:jc w:val="center"/>
        <w:outlineLvl w:val="3"/>
      </w:pPr>
      <w:r>
        <w:t>1.6. Состояние водохозяйственных отраслей экономики</w:t>
      </w:r>
    </w:p>
    <w:p w:rsidR="00F23EBB" w:rsidRDefault="00F23EBB">
      <w:pPr>
        <w:pStyle w:val="ConsPlusNormal"/>
        <w:jc w:val="center"/>
      </w:pPr>
    </w:p>
    <w:p w:rsidR="00F23EBB" w:rsidRDefault="00F23EBB">
      <w:pPr>
        <w:pStyle w:val="ConsPlusNormal"/>
        <w:ind w:firstLine="540"/>
        <w:jc w:val="both"/>
      </w:pPr>
      <w:r>
        <w:t>Водоснабжение населения Астраханской области.</w:t>
      </w:r>
    </w:p>
    <w:p w:rsidR="00F23EBB" w:rsidRDefault="00F23EBB">
      <w:pPr>
        <w:pStyle w:val="ConsPlusNormal"/>
        <w:spacing w:before="220"/>
        <w:ind w:firstLine="540"/>
        <w:jc w:val="both"/>
      </w:pPr>
      <w:r>
        <w:t>В Астраханской области около 240 тыс. человек не обеспечены водой питьевого качества. Наиболее остро этот вопрос стоит в зоне ЗПИ. До создания Волжско-Камского каскада водохранилищ обводнение ЗПИ осуществлялось по естественным протокам, а сами ильмени служили надежным источником водоснабжения населенных пунктов, сельского хозяйства, а также являлись местами нереста и нагула рыб. Впоследствии ЗПИ обводнялись лишь в многоводные годы в пределах ограниченных территорий. Ситуация не улучшилась и после строительства государственных водных трактов (находящихся сегодня в ведении ФГБУ "Управление "Астраханмелиоводхоз"), поскольку с 70-х годов прошлого столетия денежные средства на проектную эксплуатацию в необходимом объеме не выделялись. Сейчас ЗПИ испытывает недостаток воды, который заметно сказывается на жизнедеятельности населения Наримановского, Икрянинского и Лиманского районов области, где в 60 населенных пунктах проживает 120 тыс. человек.</w:t>
      </w:r>
    </w:p>
    <w:p w:rsidR="00F23EBB" w:rsidRDefault="00F23EBB">
      <w:pPr>
        <w:pStyle w:val="ConsPlusNormal"/>
        <w:spacing w:before="220"/>
        <w:ind w:firstLine="540"/>
        <w:jc w:val="both"/>
      </w:pPr>
      <w:r>
        <w:t>Рыбная промышленность.</w:t>
      </w:r>
    </w:p>
    <w:p w:rsidR="00F23EBB" w:rsidRDefault="00F23EBB">
      <w:pPr>
        <w:pStyle w:val="ConsPlusNormal"/>
        <w:spacing w:before="220"/>
        <w:ind w:firstLine="540"/>
        <w:jc w:val="both"/>
      </w:pPr>
      <w:r>
        <w:t>Следствием описанных выше процессов явилась деградация рыбной отрасли со следующими негативными тенденциями:</w:t>
      </w:r>
    </w:p>
    <w:p w:rsidR="00F23EBB" w:rsidRDefault="00F23EBB">
      <w:pPr>
        <w:pStyle w:val="ConsPlusNormal"/>
        <w:spacing w:before="220"/>
        <w:ind w:firstLine="540"/>
        <w:jc w:val="both"/>
      </w:pPr>
      <w:r>
        <w:t>- условия для репродукции рыбы ниже оптимальных, в том числе на заливных лугах, включая создание кормовой базы;</w:t>
      </w:r>
    </w:p>
    <w:p w:rsidR="00F23EBB" w:rsidRDefault="00F23EBB">
      <w:pPr>
        <w:pStyle w:val="ConsPlusNormal"/>
        <w:spacing w:before="220"/>
        <w:ind w:firstLine="540"/>
        <w:jc w:val="both"/>
      </w:pPr>
      <w:r>
        <w:lastRenderedPageBreak/>
        <w:t>- перекрыты основные нерестовые пути;</w:t>
      </w:r>
    </w:p>
    <w:p w:rsidR="00F23EBB" w:rsidRDefault="00F23EBB">
      <w:pPr>
        <w:pStyle w:val="ConsPlusNormal"/>
        <w:spacing w:before="220"/>
        <w:ind w:firstLine="540"/>
        <w:jc w:val="both"/>
      </w:pPr>
      <w:r>
        <w:t>- снижен потенциал нерестовых угодий осетровых пород рыб;</w:t>
      </w:r>
    </w:p>
    <w:p w:rsidR="00F23EBB" w:rsidRDefault="00F23EBB">
      <w:pPr>
        <w:pStyle w:val="ConsPlusNormal"/>
        <w:spacing w:before="220"/>
        <w:ind w:firstLine="540"/>
        <w:jc w:val="both"/>
      </w:pPr>
      <w:r>
        <w:t>- существенно снижено рыбохозяйственное значение каналов-рыбоходов дельты реки Волги.</w:t>
      </w:r>
    </w:p>
    <w:p w:rsidR="00F23EBB" w:rsidRDefault="00F23EBB">
      <w:pPr>
        <w:pStyle w:val="ConsPlusNormal"/>
        <w:spacing w:before="220"/>
        <w:ind w:firstLine="540"/>
        <w:jc w:val="both"/>
      </w:pPr>
      <w:r>
        <w:t>В 70-е годы рыбохозяйственное значение водоемов центральной дельты (Гандуринский, Кировский, Никитинский, Кулагинский банки) было весьма высоким. Промысловые уловы здесь составляли большую величину - 24,7% от общей добычи рыбы в водоемах Астраханской области. Основной причиной депрессивного состояния численности рыб явилось необеспечение экологических требований рыбного хозяйства Волго-Каспия к режиму попусков воды в низовья реки Волги.</w:t>
      </w:r>
    </w:p>
    <w:p w:rsidR="00F23EBB" w:rsidRDefault="00F23EBB">
      <w:pPr>
        <w:pStyle w:val="ConsPlusNormal"/>
        <w:spacing w:before="220"/>
        <w:ind w:firstLine="540"/>
        <w:jc w:val="both"/>
      </w:pPr>
      <w:r>
        <w:t>Кроме того, вследствие дефицита стока воды в дельте реки Волги снижена кормовая база для птиц, повреждены места гнездования, сокращены площади водно-болотных угодий, а в результате потери ими средообразующих функций.</w:t>
      </w:r>
    </w:p>
    <w:p w:rsidR="00F23EBB" w:rsidRDefault="00F23EBB">
      <w:pPr>
        <w:pStyle w:val="ConsPlusNormal"/>
        <w:spacing w:before="220"/>
        <w:ind w:firstLine="540"/>
        <w:jc w:val="both"/>
      </w:pPr>
      <w:r>
        <w:t>В сложившихся условиях необходимо проведение мелиоративных работ в местах естественных нерестилищ водных биологических ресурсов, во время весеннего половодья обводнение нерестилищ осетровых и полупроходных рыб, а также проведение ежегодных дноуглубительных работ на каналах-рыбоходах в дельте реки Волги. Невыполнение этих основных мероприятий приведет к дальнейшей деградации рыбных запасов Волго-Каспия и в ближайшей перспективе к потере Волго-Каспия как важнейшего внутреннего рыбопромыслового водоема.</w:t>
      </w:r>
    </w:p>
    <w:p w:rsidR="00F23EBB" w:rsidRDefault="00F23EBB">
      <w:pPr>
        <w:pStyle w:val="ConsPlusNormal"/>
        <w:spacing w:before="220"/>
        <w:ind w:firstLine="540"/>
        <w:jc w:val="both"/>
      </w:pPr>
      <w:r>
        <w:t>Сельское хозяйство.</w:t>
      </w:r>
    </w:p>
    <w:p w:rsidR="00F23EBB" w:rsidRDefault="00F23EBB">
      <w:pPr>
        <w:pStyle w:val="ConsPlusNormal"/>
        <w:spacing w:before="220"/>
        <w:ind w:firstLine="540"/>
        <w:jc w:val="both"/>
      </w:pPr>
      <w:r>
        <w:t>Развитие сельского хозяйства в Астраханской области сопряжено со сложными климатическими условиями резкого континентального климата. Общая площадь орошаемых участков в Волго-Ахтубинской пойме в пределах Астраханской области составляет 109133 га или около 15% земельного фонда поймы. Около двух третей (более 72%) приходится на Харабалинский и Ахтубинский районы. Развитие орошаемого земледелия в Волго-Ахтубинской пойме сдерживается высокими тарифами на электроэнергию. При этом рост цен на энергоносители опережает повышение стоимости на овощную продукцию. Социально-экономические преобразования в России последних десятилетий нанесли тяжелые потери и сельскому хозяйству Астраханской области, и в особенности мелиоративному комплексу. Наиболее актуальными вопросами являются дноуглубление акваторий насосных станций на водозаборах оросительных систем, расчистка и дноуглубление подводящих каналов к насосным станциям, расчистка и дноуглубление каналов и водных трактов оросительных систем.</w:t>
      </w:r>
    </w:p>
    <w:p w:rsidR="00F23EBB" w:rsidRDefault="00F23EBB">
      <w:pPr>
        <w:pStyle w:val="ConsPlusNormal"/>
        <w:spacing w:before="220"/>
        <w:ind w:firstLine="540"/>
        <w:jc w:val="both"/>
      </w:pPr>
      <w:r>
        <w:t>Ранее на территории Астраханской области реализовывались долгосрочные программы и мероприятия:</w:t>
      </w:r>
    </w:p>
    <w:p w:rsidR="00F23EBB" w:rsidRDefault="00F23EBB">
      <w:pPr>
        <w:pStyle w:val="ConsPlusNormal"/>
        <w:spacing w:before="220"/>
        <w:ind w:firstLine="540"/>
        <w:jc w:val="both"/>
      </w:pPr>
      <w:r>
        <w:t xml:space="preserve">- государственная </w:t>
      </w:r>
      <w:hyperlink r:id="rId104" w:history="1">
        <w:r>
          <w:rPr>
            <w:color w:val="0000FF"/>
          </w:rPr>
          <w:t>программа</w:t>
        </w:r>
      </w:hyperlink>
      <w:r>
        <w:t xml:space="preserve"> "Чистая вода" на 2010 - 2014 годы и перспективу до 2017 года;</w:t>
      </w:r>
    </w:p>
    <w:p w:rsidR="00F23EBB" w:rsidRDefault="00F23EBB">
      <w:pPr>
        <w:pStyle w:val="ConsPlusNormal"/>
        <w:spacing w:before="220"/>
        <w:ind w:firstLine="540"/>
        <w:jc w:val="both"/>
      </w:pPr>
      <w:r>
        <w:t>- федеральная ведомственная целевая программа "Создание, восстановление, реконструкция, модернизация и капитальный ремонт внутренних мелиоративных систем для увеличения производства высококачественной растениеводческой продукции Астраханской области в 2012 - 2014 годах";</w:t>
      </w:r>
    </w:p>
    <w:p w:rsidR="00F23EBB" w:rsidRDefault="00F23EBB">
      <w:pPr>
        <w:pStyle w:val="ConsPlusNormal"/>
        <w:spacing w:before="220"/>
        <w:ind w:firstLine="540"/>
        <w:jc w:val="both"/>
      </w:pPr>
      <w:r>
        <w:t>- аналитическая ведомственная целевая программа "Развитие овощеводства, бахчеводства, картофелеводства и овощеперерабатывающей промышленности в Астраханской области на 2012 - 2014 годы" (применение систем капельного орошения);</w:t>
      </w:r>
    </w:p>
    <w:p w:rsidR="00F23EBB" w:rsidRDefault="00F23EBB">
      <w:pPr>
        <w:pStyle w:val="ConsPlusNormal"/>
        <w:spacing w:before="220"/>
        <w:ind w:firstLine="540"/>
        <w:jc w:val="both"/>
      </w:pPr>
      <w:r>
        <w:t xml:space="preserve">- развитие производственных мощностей, реконструкция и модернизация действующих </w:t>
      </w:r>
      <w:r>
        <w:lastRenderedPageBreak/>
        <w:t>предприятий отраслей, приоритетных для региона в соответствии со Стратегией социально-экономического развития Астраханской области до 2020 года (внедрение систем оборотного водоснабжения).</w:t>
      </w:r>
    </w:p>
    <w:p w:rsidR="00F23EBB" w:rsidRDefault="00F23EBB">
      <w:pPr>
        <w:pStyle w:val="ConsPlusNormal"/>
        <w:spacing w:before="220"/>
        <w:ind w:firstLine="540"/>
        <w:jc w:val="both"/>
      </w:pPr>
      <w:r>
        <w:t>Однако в рамках этих программ не решались вопросы проточности водоемов.</w:t>
      </w:r>
    </w:p>
    <w:p w:rsidR="00F23EBB" w:rsidRDefault="00F23EBB">
      <w:pPr>
        <w:pStyle w:val="ConsPlusNormal"/>
        <w:spacing w:before="220"/>
        <w:ind w:firstLine="540"/>
        <w:jc w:val="both"/>
      </w:pPr>
      <w:r>
        <w:t xml:space="preserve">Также на территории региона реализовывалась федеральная целевая </w:t>
      </w:r>
      <w:hyperlink r:id="rId105" w:history="1">
        <w:r>
          <w:rPr>
            <w:color w:val="0000FF"/>
          </w:rPr>
          <w:t>программа</w:t>
        </w:r>
      </w:hyperlink>
      <w:r>
        <w:t xml:space="preserve"> "Развитие водохозяйственного комплекса Российской Федерации в 2012 - 2020 годах" и государственная программа "Развитие водохозяйственного комплекса Астраханской области в 2012 - 2020 годах", которые решали обозначенные выше проблемы, однако этого недостаточно.</w:t>
      </w:r>
    </w:p>
    <w:p w:rsidR="00F23EBB" w:rsidRDefault="00F23EBB">
      <w:pPr>
        <w:pStyle w:val="ConsPlusNormal"/>
        <w:spacing w:before="220"/>
        <w:ind w:firstLine="540"/>
        <w:jc w:val="both"/>
      </w:pPr>
      <w:r>
        <w:t>Кроме того, остро стоял вопрос негативного воздействия вод для всего водохозяйственного комплекса Астраханской области: населения, отраслей промышленности, сельского и рыбного хозяйства. Отрицательное воздействие вод проявляется в виде заиления и зарастания русла водотоков, подтопления грунтовыми водами большей части территории г. Астрахани, затопления территории населенных пунктов, городских территорий и сельскохозяйственных угодий во время высоких паводков, абразии и переработки берегов основных рек в городах и населенных пунктах, ухудшения состояния гидротехнических сооружений на территории области.</w:t>
      </w:r>
    </w:p>
    <w:p w:rsidR="00F23EBB" w:rsidRDefault="00F23EBB">
      <w:pPr>
        <w:pStyle w:val="ConsPlusNormal"/>
        <w:spacing w:before="220"/>
        <w:ind w:firstLine="540"/>
        <w:jc w:val="both"/>
      </w:pPr>
      <w:r>
        <w:t>Основными видами работ, которые необходимо выполнить для защиты (смягчения) от вредного воздействия вод, являются: берегоукрепление рек в городах и населенных пунктах области, строительство, реконструкция и капитальный ремонт регулирующих гидротехнических сооружений.</w:t>
      </w:r>
    </w:p>
    <w:p w:rsidR="00F23EBB" w:rsidRDefault="00F23EBB">
      <w:pPr>
        <w:pStyle w:val="ConsPlusNormal"/>
        <w:spacing w:before="220"/>
        <w:ind w:firstLine="540"/>
        <w:jc w:val="both"/>
      </w:pPr>
      <w:r>
        <w:t>Комплексная оценка состояния водохозяйственного комплекса Астраханской области приведена в таблице 2.</w:t>
      </w:r>
    </w:p>
    <w:p w:rsidR="00F23EBB" w:rsidRDefault="00F23EBB">
      <w:pPr>
        <w:pStyle w:val="ConsPlusNormal"/>
        <w:jc w:val="right"/>
      </w:pPr>
    </w:p>
    <w:p w:rsidR="00F23EBB" w:rsidRDefault="00F23EBB">
      <w:pPr>
        <w:pStyle w:val="ConsPlusNormal"/>
        <w:jc w:val="right"/>
        <w:outlineLvl w:val="4"/>
      </w:pPr>
      <w:r>
        <w:t>Таблица 2</w:t>
      </w:r>
    </w:p>
    <w:p w:rsidR="00F23EBB" w:rsidRDefault="00F23EBB">
      <w:pPr>
        <w:pStyle w:val="ConsPlusNormal"/>
        <w:jc w:val="right"/>
      </w:pPr>
    </w:p>
    <w:p w:rsidR="00F23EBB" w:rsidRDefault="00F23EBB">
      <w:pPr>
        <w:pStyle w:val="ConsPlusNormal"/>
        <w:jc w:val="center"/>
      </w:pPr>
      <w:r>
        <w:t>Комплексная оценка состояния водохозяйственного комплекса</w:t>
      </w:r>
    </w:p>
    <w:p w:rsidR="00F23EBB" w:rsidRDefault="00F23EBB">
      <w:pPr>
        <w:pStyle w:val="ConsPlusNormal"/>
        <w:jc w:val="center"/>
      </w:pPr>
      <w:r>
        <w:t>Астраханской области на основе значений индикаторов</w:t>
      </w:r>
    </w:p>
    <w:p w:rsidR="00F23EBB" w:rsidRDefault="00F23EBB">
      <w:pPr>
        <w:pStyle w:val="ConsPlusNormal"/>
        <w:jc w:val="center"/>
      </w:pPr>
    </w:p>
    <w:p w:rsidR="00F23EBB" w:rsidRDefault="00F23EBB">
      <w:pPr>
        <w:sectPr w:rsidR="00F23E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2480"/>
        <w:gridCol w:w="960"/>
        <w:gridCol w:w="1080"/>
        <w:gridCol w:w="960"/>
        <w:gridCol w:w="1440"/>
        <w:gridCol w:w="960"/>
        <w:gridCol w:w="1080"/>
        <w:gridCol w:w="1320"/>
        <w:gridCol w:w="1680"/>
      </w:tblGrid>
      <w:tr w:rsidR="00F23EBB">
        <w:tc>
          <w:tcPr>
            <w:tcW w:w="580" w:type="dxa"/>
            <w:vMerge w:val="restart"/>
            <w:vAlign w:val="center"/>
          </w:tcPr>
          <w:p w:rsidR="00F23EBB" w:rsidRDefault="00F23EBB">
            <w:pPr>
              <w:pStyle w:val="ConsPlusNormal"/>
              <w:jc w:val="center"/>
            </w:pPr>
            <w:r>
              <w:lastRenderedPageBreak/>
              <w:t>N п/п</w:t>
            </w:r>
          </w:p>
        </w:tc>
        <w:tc>
          <w:tcPr>
            <w:tcW w:w="2480" w:type="dxa"/>
            <w:vMerge w:val="restart"/>
            <w:vAlign w:val="center"/>
          </w:tcPr>
          <w:p w:rsidR="00F23EBB" w:rsidRDefault="00F23EBB">
            <w:pPr>
              <w:pStyle w:val="ConsPlusNormal"/>
              <w:jc w:val="center"/>
            </w:pPr>
            <w:r>
              <w:t>Наименование муниципального образования Астраханской области</w:t>
            </w:r>
          </w:p>
        </w:tc>
        <w:tc>
          <w:tcPr>
            <w:tcW w:w="960" w:type="dxa"/>
            <w:vMerge w:val="restart"/>
            <w:vAlign w:val="center"/>
          </w:tcPr>
          <w:p w:rsidR="00F23EBB" w:rsidRDefault="00F23EBB">
            <w:pPr>
              <w:pStyle w:val="ConsPlusNormal"/>
              <w:jc w:val="center"/>
            </w:pPr>
            <w:r>
              <w:t>Численность населения, чел.</w:t>
            </w:r>
          </w:p>
        </w:tc>
        <w:tc>
          <w:tcPr>
            <w:tcW w:w="1080" w:type="dxa"/>
            <w:vMerge w:val="restart"/>
            <w:vAlign w:val="center"/>
          </w:tcPr>
          <w:p w:rsidR="00F23EBB" w:rsidRDefault="00F23EBB">
            <w:pPr>
              <w:pStyle w:val="ConsPlusNormal"/>
              <w:jc w:val="center"/>
            </w:pPr>
            <w:r>
              <w:t>Численность населения в районах локальных вододефицитов, тыс. чел./100 тыс. чел.</w:t>
            </w:r>
          </w:p>
        </w:tc>
        <w:tc>
          <w:tcPr>
            <w:tcW w:w="960" w:type="dxa"/>
            <w:vMerge w:val="restart"/>
            <w:vAlign w:val="center"/>
          </w:tcPr>
          <w:p w:rsidR="00F23EBB" w:rsidRDefault="00F23EBB">
            <w:pPr>
              <w:pStyle w:val="ConsPlusNormal"/>
              <w:jc w:val="center"/>
            </w:pPr>
            <w:r>
              <w:t>Доля гидротехнических сооружений, имеющих безопасное состояние, %</w:t>
            </w:r>
          </w:p>
        </w:tc>
        <w:tc>
          <w:tcPr>
            <w:tcW w:w="1440" w:type="dxa"/>
            <w:vMerge w:val="restart"/>
            <w:vAlign w:val="center"/>
          </w:tcPr>
          <w:p w:rsidR="00F23EBB" w:rsidRDefault="00F23EBB">
            <w:pPr>
              <w:pStyle w:val="ConsPlusNormal"/>
              <w:jc w:val="center"/>
            </w:pPr>
            <w:r>
              <w:t>Доля территорий, подверженных негативному воздействию вод и защищенных средствами инженерной защиты, %</w:t>
            </w:r>
          </w:p>
        </w:tc>
        <w:tc>
          <w:tcPr>
            <w:tcW w:w="2040" w:type="dxa"/>
            <w:gridSpan w:val="2"/>
            <w:vAlign w:val="center"/>
          </w:tcPr>
          <w:p w:rsidR="00F23EBB" w:rsidRDefault="00F23EBB">
            <w:pPr>
              <w:pStyle w:val="ConsPlusNormal"/>
              <w:jc w:val="center"/>
            </w:pPr>
            <w:r>
              <w:t>Доля неудовлетворительных проб по показателям, %</w:t>
            </w:r>
          </w:p>
        </w:tc>
        <w:tc>
          <w:tcPr>
            <w:tcW w:w="1320" w:type="dxa"/>
            <w:vMerge w:val="restart"/>
            <w:vAlign w:val="center"/>
          </w:tcPr>
          <w:p w:rsidR="00F23EBB" w:rsidRDefault="00F23EBB">
            <w:pPr>
              <w:pStyle w:val="ConsPlusNormal"/>
              <w:jc w:val="center"/>
            </w:pPr>
            <w:r>
              <w:t>Заболеваемость населения, связанная с употреблением некачественной воды, чел./100 тыс. чел.</w:t>
            </w:r>
          </w:p>
        </w:tc>
        <w:tc>
          <w:tcPr>
            <w:tcW w:w="1680" w:type="dxa"/>
            <w:vMerge w:val="restart"/>
            <w:vAlign w:val="center"/>
          </w:tcPr>
          <w:p w:rsidR="00F23EBB" w:rsidRDefault="00F23EBB">
            <w:pPr>
              <w:pStyle w:val="ConsPlusNormal"/>
              <w:jc w:val="center"/>
            </w:pPr>
            <w:r>
              <w:t>Расчистка и дноуглубление русел водных трактов в целях обеспечения обводнения территорий для нужд населения, рыбной промышленности и сельского хозяйства, тыс. куб. м/год</w:t>
            </w:r>
          </w:p>
        </w:tc>
      </w:tr>
      <w:tr w:rsidR="00F23EBB">
        <w:tc>
          <w:tcPr>
            <w:tcW w:w="580" w:type="dxa"/>
            <w:vMerge/>
          </w:tcPr>
          <w:p w:rsidR="00F23EBB" w:rsidRDefault="00F23EBB"/>
        </w:tc>
        <w:tc>
          <w:tcPr>
            <w:tcW w:w="2480" w:type="dxa"/>
            <w:vMerge/>
          </w:tcPr>
          <w:p w:rsidR="00F23EBB" w:rsidRDefault="00F23EBB"/>
        </w:tc>
        <w:tc>
          <w:tcPr>
            <w:tcW w:w="960" w:type="dxa"/>
            <w:vMerge/>
          </w:tcPr>
          <w:p w:rsidR="00F23EBB" w:rsidRDefault="00F23EBB"/>
        </w:tc>
        <w:tc>
          <w:tcPr>
            <w:tcW w:w="1080" w:type="dxa"/>
            <w:vMerge/>
          </w:tcPr>
          <w:p w:rsidR="00F23EBB" w:rsidRDefault="00F23EBB"/>
        </w:tc>
        <w:tc>
          <w:tcPr>
            <w:tcW w:w="960" w:type="dxa"/>
            <w:vMerge/>
          </w:tcPr>
          <w:p w:rsidR="00F23EBB" w:rsidRDefault="00F23EBB"/>
        </w:tc>
        <w:tc>
          <w:tcPr>
            <w:tcW w:w="1440" w:type="dxa"/>
            <w:vMerge/>
          </w:tcPr>
          <w:p w:rsidR="00F23EBB" w:rsidRDefault="00F23EBB"/>
        </w:tc>
        <w:tc>
          <w:tcPr>
            <w:tcW w:w="960" w:type="dxa"/>
            <w:vAlign w:val="center"/>
          </w:tcPr>
          <w:p w:rsidR="00F23EBB" w:rsidRDefault="00F23EBB">
            <w:pPr>
              <w:pStyle w:val="ConsPlusNormal"/>
              <w:jc w:val="center"/>
            </w:pPr>
            <w:r>
              <w:t>по санитарно-химическим</w:t>
            </w:r>
          </w:p>
        </w:tc>
        <w:tc>
          <w:tcPr>
            <w:tcW w:w="1080" w:type="dxa"/>
            <w:vAlign w:val="center"/>
          </w:tcPr>
          <w:p w:rsidR="00F23EBB" w:rsidRDefault="00F23EBB">
            <w:pPr>
              <w:pStyle w:val="ConsPlusNormal"/>
              <w:jc w:val="center"/>
            </w:pPr>
            <w:r>
              <w:t>по микробиологическим</w:t>
            </w:r>
          </w:p>
        </w:tc>
        <w:tc>
          <w:tcPr>
            <w:tcW w:w="1320" w:type="dxa"/>
            <w:vMerge/>
          </w:tcPr>
          <w:p w:rsidR="00F23EBB" w:rsidRDefault="00F23EBB"/>
        </w:tc>
        <w:tc>
          <w:tcPr>
            <w:tcW w:w="1680" w:type="dxa"/>
            <w:vMerge/>
          </w:tcPr>
          <w:p w:rsidR="00F23EBB" w:rsidRDefault="00F23EBB"/>
        </w:tc>
      </w:tr>
      <w:tr w:rsidR="00F23EBB">
        <w:tc>
          <w:tcPr>
            <w:tcW w:w="580" w:type="dxa"/>
            <w:vAlign w:val="center"/>
          </w:tcPr>
          <w:p w:rsidR="00F23EBB" w:rsidRDefault="00F23EBB">
            <w:pPr>
              <w:pStyle w:val="ConsPlusNormal"/>
              <w:jc w:val="center"/>
            </w:pPr>
            <w:r>
              <w:t>1</w:t>
            </w:r>
          </w:p>
        </w:tc>
        <w:tc>
          <w:tcPr>
            <w:tcW w:w="2480" w:type="dxa"/>
            <w:vAlign w:val="center"/>
          </w:tcPr>
          <w:p w:rsidR="00F23EBB" w:rsidRDefault="00F23EBB">
            <w:pPr>
              <w:pStyle w:val="ConsPlusNormal"/>
              <w:jc w:val="center"/>
            </w:pPr>
            <w:r>
              <w:t>2</w:t>
            </w:r>
          </w:p>
        </w:tc>
        <w:tc>
          <w:tcPr>
            <w:tcW w:w="960" w:type="dxa"/>
            <w:vAlign w:val="center"/>
          </w:tcPr>
          <w:p w:rsidR="00F23EBB" w:rsidRDefault="00F23EBB">
            <w:pPr>
              <w:pStyle w:val="ConsPlusNormal"/>
              <w:jc w:val="center"/>
            </w:pPr>
            <w:r>
              <w:t>3</w:t>
            </w:r>
          </w:p>
        </w:tc>
        <w:tc>
          <w:tcPr>
            <w:tcW w:w="1080" w:type="dxa"/>
            <w:vAlign w:val="center"/>
          </w:tcPr>
          <w:p w:rsidR="00F23EBB" w:rsidRDefault="00F23EBB">
            <w:pPr>
              <w:pStyle w:val="ConsPlusNormal"/>
              <w:jc w:val="center"/>
            </w:pPr>
            <w:r>
              <w:t>4</w:t>
            </w:r>
          </w:p>
        </w:tc>
        <w:tc>
          <w:tcPr>
            <w:tcW w:w="960" w:type="dxa"/>
            <w:vAlign w:val="center"/>
          </w:tcPr>
          <w:p w:rsidR="00F23EBB" w:rsidRDefault="00F23EBB">
            <w:pPr>
              <w:pStyle w:val="ConsPlusNormal"/>
              <w:jc w:val="center"/>
            </w:pPr>
            <w:r>
              <w:t>5</w:t>
            </w:r>
          </w:p>
        </w:tc>
        <w:tc>
          <w:tcPr>
            <w:tcW w:w="1440" w:type="dxa"/>
            <w:vAlign w:val="center"/>
          </w:tcPr>
          <w:p w:rsidR="00F23EBB" w:rsidRDefault="00F23EBB">
            <w:pPr>
              <w:pStyle w:val="ConsPlusNormal"/>
              <w:jc w:val="center"/>
            </w:pPr>
            <w:r>
              <w:t>6</w:t>
            </w:r>
          </w:p>
        </w:tc>
        <w:tc>
          <w:tcPr>
            <w:tcW w:w="960" w:type="dxa"/>
            <w:vAlign w:val="center"/>
          </w:tcPr>
          <w:p w:rsidR="00F23EBB" w:rsidRDefault="00F23EBB">
            <w:pPr>
              <w:pStyle w:val="ConsPlusNormal"/>
              <w:jc w:val="center"/>
            </w:pPr>
            <w:r>
              <w:t>7</w:t>
            </w:r>
          </w:p>
        </w:tc>
        <w:tc>
          <w:tcPr>
            <w:tcW w:w="1080" w:type="dxa"/>
            <w:vAlign w:val="center"/>
          </w:tcPr>
          <w:p w:rsidR="00F23EBB" w:rsidRDefault="00F23EBB">
            <w:pPr>
              <w:pStyle w:val="ConsPlusNormal"/>
              <w:jc w:val="center"/>
            </w:pPr>
            <w:r>
              <w:t>8</w:t>
            </w:r>
          </w:p>
        </w:tc>
        <w:tc>
          <w:tcPr>
            <w:tcW w:w="1320" w:type="dxa"/>
            <w:vAlign w:val="center"/>
          </w:tcPr>
          <w:p w:rsidR="00F23EBB" w:rsidRDefault="00F23EBB">
            <w:pPr>
              <w:pStyle w:val="ConsPlusNormal"/>
              <w:jc w:val="center"/>
            </w:pPr>
            <w:r>
              <w:t>9</w:t>
            </w:r>
          </w:p>
        </w:tc>
        <w:tc>
          <w:tcPr>
            <w:tcW w:w="1680" w:type="dxa"/>
            <w:vAlign w:val="center"/>
          </w:tcPr>
          <w:p w:rsidR="00F23EBB" w:rsidRDefault="00F23EBB">
            <w:pPr>
              <w:pStyle w:val="ConsPlusNormal"/>
              <w:jc w:val="center"/>
            </w:pPr>
            <w:r>
              <w:t>10</w:t>
            </w:r>
          </w:p>
        </w:tc>
      </w:tr>
      <w:tr w:rsidR="00F23EBB">
        <w:tc>
          <w:tcPr>
            <w:tcW w:w="580" w:type="dxa"/>
            <w:vAlign w:val="center"/>
          </w:tcPr>
          <w:p w:rsidR="00F23EBB" w:rsidRDefault="00F23EBB">
            <w:pPr>
              <w:pStyle w:val="ConsPlusNormal"/>
              <w:jc w:val="center"/>
            </w:pPr>
            <w:r>
              <w:t>1</w:t>
            </w:r>
          </w:p>
        </w:tc>
        <w:tc>
          <w:tcPr>
            <w:tcW w:w="2480" w:type="dxa"/>
            <w:vAlign w:val="center"/>
          </w:tcPr>
          <w:p w:rsidR="00F23EBB" w:rsidRDefault="00F23EBB">
            <w:pPr>
              <w:pStyle w:val="ConsPlusNormal"/>
            </w:pPr>
            <w:r>
              <w:t>Ахтубинский район</w:t>
            </w:r>
          </w:p>
        </w:tc>
        <w:tc>
          <w:tcPr>
            <w:tcW w:w="960" w:type="dxa"/>
            <w:vAlign w:val="center"/>
          </w:tcPr>
          <w:p w:rsidR="00F23EBB" w:rsidRDefault="00F23EBB">
            <w:pPr>
              <w:pStyle w:val="ConsPlusNormal"/>
              <w:jc w:val="center"/>
            </w:pPr>
            <w:r>
              <w:t>71009</w:t>
            </w:r>
          </w:p>
        </w:tc>
        <w:tc>
          <w:tcPr>
            <w:tcW w:w="1080" w:type="dxa"/>
            <w:vAlign w:val="center"/>
          </w:tcPr>
          <w:p w:rsidR="00F23EBB" w:rsidRDefault="00F23EBB">
            <w:pPr>
              <w:pStyle w:val="ConsPlusNormal"/>
              <w:jc w:val="center"/>
            </w:pPr>
            <w:r>
              <w:t>22,5</w:t>
            </w:r>
          </w:p>
        </w:tc>
        <w:tc>
          <w:tcPr>
            <w:tcW w:w="960" w:type="dxa"/>
            <w:vAlign w:val="center"/>
          </w:tcPr>
          <w:p w:rsidR="00F23EBB" w:rsidRDefault="00F23EBB">
            <w:pPr>
              <w:pStyle w:val="ConsPlusNormal"/>
              <w:jc w:val="center"/>
            </w:pPr>
            <w:r>
              <w:t>76</w:t>
            </w:r>
          </w:p>
        </w:tc>
        <w:tc>
          <w:tcPr>
            <w:tcW w:w="1440" w:type="dxa"/>
            <w:vAlign w:val="center"/>
          </w:tcPr>
          <w:p w:rsidR="00F23EBB" w:rsidRDefault="00F23EBB">
            <w:pPr>
              <w:pStyle w:val="ConsPlusNormal"/>
              <w:jc w:val="center"/>
            </w:pPr>
            <w:r>
              <w:t>2</w:t>
            </w:r>
          </w:p>
        </w:tc>
        <w:tc>
          <w:tcPr>
            <w:tcW w:w="960" w:type="dxa"/>
            <w:vAlign w:val="center"/>
          </w:tcPr>
          <w:p w:rsidR="00F23EBB" w:rsidRDefault="00F23EBB">
            <w:pPr>
              <w:pStyle w:val="ConsPlusNormal"/>
              <w:jc w:val="center"/>
            </w:pPr>
            <w:r>
              <w:t>4,1</w:t>
            </w:r>
          </w:p>
        </w:tc>
        <w:tc>
          <w:tcPr>
            <w:tcW w:w="1080" w:type="dxa"/>
            <w:vAlign w:val="center"/>
          </w:tcPr>
          <w:p w:rsidR="00F23EBB" w:rsidRDefault="00F23EBB">
            <w:pPr>
              <w:pStyle w:val="ConsPlusNormal"/>
              <w:jc w:val="center"/>
            </w:pPr>
            <w:r>
              <w:t>8,8</w:t>
            </w:r>
          </w:p>
        </w:tc>
        <w:tc>
          <w:tcPr>
            <w:tcW w:w="1320" w:type="dxa"/>
            <w:vAlign w:val="center"/>
          </w:tcPr>
          <w:p w:rsidR="00F23EBB" w:rsidRDefault="00F23EBB">
            <w:pPr>
              <w:pStyle w:val="ConsPlusNormal"/>
              <w:jc w:val="center"/>
            </w:pPr>
            <w:r>
              <w:t>21680,4</w:t>
            </w:r>
          </w:p>
        </w:tc>
        <w:tc>
          <w:tcPr>
            <w:tcW w:w="1680" w:type="dxa"/>
            <w:vAlign w:val="center"/>
          </w:tcPr>
          <w:p w:rsidR="00F23EBB" w:rsidRDefault="00F23EBB">
            <w:pPr>
              <w:pStyle w:val="ConsPlusNormal"/>
              <w:jc w:val="center"/>
            </w:pPr>
            <w:r>
              <w:t>75</w:t>
            </w:r>
          </w:p>
        </w:tc>
      </w:tr>
      <w:tr w:rsidR="00F23EBB">
        <w:tc>
          <w:tcPr>
            <w:tcW w:w="580" w:type="dxa"/>
            <w:vAlign w:val="center"/>
          </w:tcPr>
          <w:p w:rsidR="00F23EBB" w:rsidRDefault="00F23EBB">
            <w:pPr>
              <w:pStyle w:val="ConsPlusNormal"/>
              <w:jc w:val="center"/>
            </w:pPr>
            <w:r>
              <w:t>2</w:t>
            </w:r>
          </w:p>
        </w:tc>
        <w:tc>
          <w:tcPr>
            <w:tcW w:w="2480" w:type="dxa"/>
            <w:vAlign w:val="center"/>
          </w:tcPr>
          <w:p w:rsidR="00F23EBB" w:rsidRDefault="00F23EBB">
            <w:pPr>
              <w:pStyle w:val="ConsPlusNormal"/>
            </w:pPr>
            <w:r>
              <w:t>Володарский район</w:t>
            </w:r>
          </w:p>
        </w:tc>
        <w:tc>
          <w:tcPr>
            <w:tcW w:w="960" w:type="dxa"/>
            <w:vAlign w:val="center"/>
          </w:tcPr>
          <w:p w:rsidR="00F23EBB" w:rsidRDefault="00F23EBB">
            <w:pPr>
              <w:pStyle w:val="ConsPlusNormal"/>
              <w:jc w:val="center"/>
            </w:pPr>
            <w:r>
              <w:t>47843</w:t>
            </w:r>
          </w:p>
        </w:tc>
        <w:tc>
          <w:tcPr>
            <w:tcW w:w="1080" w:type="dxa"/>
            <w:vAlign w:val="center"/>
          </w:tcPr>
          <w:p w:rsidR="00F23EBB" w:rsidRDefault="00F23EBB">
            <w:pPr>
              <w:pStyle w:val="ConsPlusNormal"/>
              <w:jc w:val="center"/>
            </w:pPr>
            <w:r>
              <w:t>16,7</w:t>
            </w:r>
          </w:p>
        </w:tc>
        <w:tc>
          <w:tcPr>
            <w:tcW w:w="960" w:type="dxa"/>
            <w:vAlign w:val="center"/>
          </w:tcPr>
          <w:p w:rsidR="00F23EBB" w:rsidRDefault="00F23EBB">
            <w:pPr>
              <w:pStyle w:val="ConsPlusNormal"/>
              <w:jc w:val="center"/>
            </w:pPr>
            <w:r>
              <w:t>83</w:t>
            </w:r>
          </w:p>
        </w:tc>
        <w:tc>
          <w:tcPr>
            <w:tcW w:w="1440" w:type="dxa"/>
            <w:vAlign w:val="center"/>
          </w:tcPr>
          <w:p w:rsidR="00F23EBB" w:rsidRDefault="00F23EBB">
            <w:pPr>
              <w:pStyle w:val="ConsPlusNormal"/>
              <w:jc w:val="center"/>
            </w:pPr>
            <w:r>
              <w:t>2</w:t>
            </w:r>
          </w:p>
        </w:tc>
        <w:tc>
          <w:tcPr>
            <w:tcW w:w="960" w:type="dxa"/>
            <w:vAlign w:val="center"/>
          </w:tcPr>
          <w:p w:rsidR="00F23EBB" w:rsidRDefault="00F23EBB">
            <w:pPr>
              <w:pStyle w:val="ConsPlusNormal"/>
              <w:jc w:val="center"/>
            </w:pPr>
            <w:r>
              <w:t>80,7</w:t>
            </w:r>
          </w:p>
        </w:tc>
        <w:tc>
          <w:tcPr>
            <w:tcW w:w="1080" w:type="dxa"/>
            <w:vAlign w:val="center"/>
          </w:tcPr>
          <w:p w:rsidR="00F23EBB" w:rsidRDefault="00F23EBB">
            <w:pPr>
              <w:pStyle w:val="ConsPlusNormal"/>
              <w:jc w:val="center"/>
            </w:pPr>
            <w:r>
              <w:t>4,4</w:t>
            </w:r>
          </w:p>
        </w:tc>
        <w:tc>
          <w:tcPr>
            <w:tcW w:w="1320" w:type="dxa"/>
            <w:vAlign w:val="center"/>
          </w:tcPr>
          <w:p w:rsidR="00F23EBB" w:rsidRDefault="00F23EBB">
            <w:pPr>
              <w:pStyle w:val="ConsPlusNormal"/>
              <w:jc w:val="center"/>
            </w:pPr>
            <w:r>
              <w:t>14518,9</w:t>
            </w:r>
          </w:p>
        </w:tc>
        <w:tc>
          <w:tcPr>
            <w:tcW w:w="1680" w:type="dxa"/>
            <w:vAlign w:val="center"/>
          </w:tcPr>
          <w:p w:rsidR="00F23EBB" w:rsidRDefault="00F23EBB">
            <w:pPr>
              <w:pStyle w:val="ConsPlusNormal"/>
              <w:jc w:val="center"/>
            </w:pPr>
            <w:r>
              <w:t>115</w:t>
            </w:r>
          </w:p>
        </w:tc>
      </w:tr>
      <w:tr w:rsidR="00F23EBB">
        <w:tc>
          <w:tcPr>
            <w:tcW w:w="580" w:type="dxa"/>
            <w:vAlign w:val="center"/>
          </w:tcPr>
          <w:p w:rsidR="00F23EBB" w:rsidRDefault="00F23EBB">
            <w:pPr>
              <w:pStyle w:val="ConsPlusNormal"/>
              <w:jc w:val="center"/>
            </w:pPr>
            <w:r>
              <w:t>3</w:t>
            </w:r>
          </w:p>
        </w:tc>
        <w:tc>
          <w:tcPr>
            <w:tcW w:w="2480" w:type="dxa"/>
            <w:vAlign w:val="center"/>
          </w:tcPr>
          <w:p w:rsidR="00F23EBB" w:rsidRDefault="00F23EBB">
            <w:pPr>
              <w:pStyle w:val="ConsPlusNormal"/>
            </w:pPr>
            <w:r>
              <w:t>Енотаевский район</w:t>
            </w:r>
          </w:p>
        </w:tc>
        <w:tc>
          <w:tcPr>
            <w:tcW w:w="960" w:type="dxa"/>
            <w:vAlign w:val="center"/>
          </w:tcPr>
          <w:p w:rsidR="00F23EBB" w:rsidRDefault="00F23EBB">
            <w:pPr>
              <w:pStyle w:val="ConsPlusNormal"/>
              <w:jc w:val="center"/>
            </w:pPr>
            <w:r>
              <w:t>26841</w:t>
            </w:r>
          </w:p>
        </w:tc>
        <w:tc>
          <w:tcPr>
            <w:tcW w:w="1080" w:type="dxa"/>
            <w:vAlign w:val="center"/>
          </w:tcPr>
          <w:p w:rsidR="00F23EBB" w:rsidRDefault="00F23EBB">
            <w:pPr>
              <w:pStyle w:val="ConsPlusNormal"/>
              <w:jc w:val="center"/>
            </w:pPr>
            <w:r>
              <w:t>33,5</w:t>
            </w:r>
          </w:p>
        </w:tc>
        <w:tc>
          <w:tcPr>
            <w:tcW w:w="960" w:type="dxa"/>
            <w:vAlign w:val="center"/>
          </w:tcPr>
          <w:p w:rsidR="00F23EBB" w:rsidRDefault="00F23EBB">
            <w:pPr>
              <w:pStyle w:val="ConsPlusNormal"/>
              <w:jc w:val="center"/>
            </w:pPr>
            <w:r>
              <w:t>83</w:t>
            </w:r>
          </w:p>
        </w:tc>
        <w:tc>
          <w:tcPr>
            <w:tcW w:w="1440" w:type="dxa"/>
            <w:vAlign w:val="center"/>
          </w:tcPr>
          <w:p w:rsidR="00F23EBB" w:rsidRDefault="00F23EBB">
            <w:pPr>
              <w:pStyle w:val="ConsPlusNormal"/>
              <w:jc w:val="center"/>
            </w:pPr>
            <w:r>
              <w:t>9</w:t>
            </w:r>
          </w:p>
        </w:tc>
        <w:tc>
          <w:tcPr>
            <w:tcW w:w="960" w:type="dxa"/>
            <w:vAlign w:val="center"/>
          </w:tcPr>
          <w:p w:rsidR="00F23EBB" w:rsidRDefault="00F23EBB">
            <w:pPr>
              <w:pStyle w:val="ConsPlusNormal"/>
              <w:jc w:val="center"/>
            </w:pPr>
            <w:r>
              <w:t>-</w:t>
            </w:r>
          </w:p>
        </w:tc>
        <w:tc>
          <w:tcPr>
            <w:tcW w:w="1080" w:type="dxa"/>
            <w:vAlign w:val="center"/>
          </w:tcPr>
          <w:p w:rsidR="00F23EBB" w:rsidRDefault="00F23EBB">
            <w:pPr>
              <w:pStyle w:val="ConsPlusNormal"/>
              <w:jc w:val="center"/>
            </w:pPr>
            <w:r>
              <w:t>3,2</w:t>
            </w:r>
          </w:p>
        </w:tc>
        <w:tc>
          <w:tcPr>
            <w:tcW w:w="1320" w:type="dxa"/>
            <w:vAlign w:val="center"/>
          </w:tcPr>
          <w:p w:rsidR="00F23EBB" w:rsidRDefault="00F23EBB">
            <w:pPr>
              <w:pStyle w:val="ConsPlusNormal"/>
              <w:jc w:val="center"/>
            </w:pPr>
            <w:r>
              <w:t>13826,5</w:t>
            </w:r>
          </w:p>
        </w:tc>
        <w:tc>
          <w:tcPr>
            <w:tcW w:w="1680" w:type="dxa"/>
            <w:vAlign w:val="center"/>
          </w:tcPr>
          <w:p w:rsidR="00F23EBB" w:rsidRDefault="00F23EBB">
            <w:pPr>
              <w:pStyle w:val="ConsPlusNormal"/>
              <w:jc w:val="center"/>
            </w:pPr>
            <w:r>
              <w:t>23</w:t>
            </w:r>
          </w:p>
        </w:tc>
      </w:tr>
      <w:tr w:rsidR="00F23EBB">
        <w:tc>
          <w:tcPr>
            <w:tcW w:w="580" w:type="dxa"/>
            <w:vAlign w:val="center"/>
          </w:tcPr>
          <w:p w:rsidR="00F23EBB" w:rsidRDefault="00F23EBB">
            <w:pPr>
              <w:pStyle w:val="ConsPlusNormal"/>
              <w:jc w:val="center"/>
            </w:pPr>
            <w:r>
              <w:t>4</w:t>
            </w:r>
          </w:p>
        </w:tc>
        <w:tc>
          <w:tcPr>
            <w:tcW w:w="2480" w:type="dxa"/>
            <w:vAlign w:val="center"/>
          </w:tcPr>
          <w:p w:rsidR="00F23EBB" w:rsidRDefault="00F23EBB">
            <w:pPr>
              <w:pStyle w:val="ConsPlusNormal"/>
            </w:pPr>
            <w:r>
              <w:t>Икрянинский район</w:t>
            </w:r>
          </w:p>
        </w:tc>
        <w:tc>
          <w:tcPr>
            <w:tcW w:w="960" w:type="dxa"/>
            <w:vAlign w:val="center"/>
          </w:tcPr>
          <w:p w:rsidR="00F23EBB" w:rsidRDefault="00F23EBB">
            <w:pPr>
              <w:pStyle w:val="ConsPlusNormal"/>
              <w:jc w:val="center"/>
            </w:pPr>
            <w:r>
              <w:t>47776</w:t>
            </w:r>
          </w:p>
        </w:tc>
        <w:tc>
          <w:tcPr>
            <w:tcW w:w="1080" w:type="dxa"/>
            <w:vAlign w:val="center"/>
          </w:tcPr>
          <w:p w:rsidR="00F23EBB" w:rsidRDefault="00F23EBB">
            <w:pPr>
              <w:pStyle w:val="ConsPlusNormal"/>
              <w:jc w:val="center"/>
            </w:pPr>
            <w:r>
              <w:t>23</w:t>
            </w:r>
          </w:p>
        </w:tc>
        <w:tc>
          <w:tcPr>
            <w:tcW w:w="960" w:type="dxa"/>
            <w:vAlign w:val="center"/>
          </w:tcPr>
          <w:p w:rsidR="00F23EBB" w:rsidRDefault="00F23EBB">
            <w:pPr>
              <w:pStyle w:val="ConsPlusNormal"/>
              <w:jc w:val="center"/>
            </w:pPr>
            <w:r>
              <w:t>59</w:t>
            </w:r>
          </w:p>
        </w:tc>
        <w:tc>
          <w:tcPr>
            <w:tcW w:w="1440" w:type="dxa"/>
            <w:vAlign w:val="center"/>
          </w:tcPr>
          <w:p w:rsidR="00F23EBB" w:rsidRDefault="00F23EBB">
            <w:pPr>
              <w:pStyle w:val="ConsPlusNormal"/>
              <w:jc w:val="center"/>
            </w:pPr>
            <w:r>
              <w:t>16</w:t>
            </w:r>
          </w:p>
        </w:tc>
        <w:tc>
          <w:tcPr>
            <w:tcW w:w="960" w:type="dxa"/>
            <w:vAlign w:val="center"/>
          </w:tcPr>
          <w:p w:rsidR="00F23EBB" w:rsidRDefault="00F23EBB">
            <w:pPr>
              <w:pStyle w:val="ConsPlusNormal"/>
              <w:jc w:val="center"/>
            </w:pPr>
            <w:r>
              <w:t>2,7</w:t>
            </w:r>
          </w:p>
        </w:tc>
        <w:tc>
          <w:tcPr>
            <w:tcW w:w="1080" w:type="dxa"/>
            <w:vAlign w:val="center"/>
          </w:tcPr>
          <w:p w:rsidR="00F23EBB" w:rsidRDefault="00F23EBB">
            <w:pPr>
              <w:pStyle w:val="ConsPlusNormal"/>
              <w:jc w:val="center"/>
            </w:pPr>
            <w:r>
              <w:t>2,7</w:t>
            </w:r>
          </w:p>
        </w:tc>
        <w:tc>
          <w:tcPr>
            <w:tcW w:w="1320" w:type="dxa"/>
            <w:vAlign w:val="center"/>
          </w:tcPr>
          <w:p w:rsidR="00F23EBB" w:rsidRDefault="00F23EBB">
            <w:pPr>
              <w:pStyle w:val="ConsPlusNormal"/>
              <w:jc w:val="center"/>
            </w:pPr>
            <w:r>
              <w:t>16406,6</w:t>
            </w:r>
          </w:p>
        </w:tc>
        <w:tc>
          <w:tcPr>
            <w:tcW w:w="1680" w:type="dxa"/>
            <w:vAlign w:val="center"/>
          </w:tcPr>
          <w:p w:rsidR="00F23EBB" w:rsidRDefault="00F23EBB">
            <w:pPr>
              <w:pStyle w:val="ConsPlusNormal"/>
              <w:jc w:val="center"/>
            </w:pPr>
            <w:r>
              <w:t>60</w:t>
            </w:r>
          </w:p>
        </w:tc>
      </w:tr>
      <w:tr w:rsidR="00F23EBB">
        <w:tc>
          <w:tcPr>
            <w:tcW w:w="580" w:type="dxa"/>
            <w:vAlign w:val="center"/>
          </w:tcPr>
          <w:p w:rsidR="00F23EBB" w:rsidRDefault="00F23EBB">
            <w:pPr>
              <w:pStyle w:val="ConsPlusNormal"/>
              <w:jc w:val="center"/>
            </w:pPr>
            <w:r>
              <w:t>5</w:t>
            </w:r>
          </w:p>
        </w:tc>
        <w:tc>
          <w:tcPr>
            <w:tcW w:w="2480" w:type="dxa"/>
            <w:vAlign w:val="center"/>
          </w:tcPr>
          <w:p w:rsidR="00F23EBB" w:rsidRDefault="00F23EBB">
            <w:pPr>
              <w:pStyle w:val="ConsPlusNormal"/>
            </w:pPr>
            <w:r>
              <w:t>Камызякский район</w:t>
            </w:r>
          </w:p>
        </w:tc>
        <w:tc>
          <w:tcPr>
            <w:tcW w:w="960" w:type="dxa"/>
            <w:vAlign w:val="center"/>
          </w:tcPr>
          <w:p w:rsidR="00F23EBB" w:rsidRDefault="00F23EBB">
            <w:pPr>
              <w:pStyle w:val="ConsPlusNormal"/>
              <w:jc w:val="center"/>
            </w:pPr>
            <w:r>
              <w:t>48625</w:t>
            </w:r>
          </w:p>
        </w:tc>
        <w:tc>
          <w:tcPr>
            <w:tcW w:w="1080" w:type="dxa"/>
            <w:vAlign w:val="center"/>
          </w:tcPr>
          <w:p w:rsidR="00F23EBB" w:rsidRDefault="00F23EBB">
            <w:pPr>
              <w:pStyle w:val="ConsPlusNormal"/>
              <w:jc w:val="center"/>
            </w:pPr>
            <w:r>
              <w:t>12,3</w:t>
            </w:r>
          </w:p>
        </w:tc>
        <w:tc>
          <w:tcPr>
            <w:tcW w:w="960" w:type="dxa"/>
            <w:vAlign w:val="center"/>
          </w:tcPr>
          <w:p w:rsidR="00F23EBB" w:rsidRDefault="00F23EBB">
            <w:pPr>
              <w:pStyle w:val="ConsPlusNormal"/>
              <w:jc w:val="center"/>
            </w:pPr>
            <w:r>
              <w:t>76</w:t>
            </w:r>
          </w:p>
        </w:tc>
        <w:tc>
          <w:tcPr>
            <w:tcW w:w="1440" w:type="dxa"/>
            <w:vAlign w:val="center"/>
          </w:tcPr>
          <w:p w:rsidR="00F23EBB" w:rsidRDefault="00F23EBB">
            <w:pPr>
              <w:pStyle w:val="ConsPlusNormal"/>
              <w:jc w:val="center"/>
            </w:pPr>
            <w:r>
              <w:t>14</w:t>
            </w:r>
          </w:p>
        </w:tc>
        <w:tc>
          <w:tcPr>
            <w:tcW w:w="960" w:type="dxa"/>
            <w:vAlign w:val="center"/>
          </w:tcPr>
          <w:p w:rsidR="00F23EBB" w:rsidRDefault="00F23EBB">
            <w:pPr>
              <w:pStyle w:val="ConsPlusNormal"/>
              <w:jc w:val="center"/>
            </w:pPr>
            <w:r>
              <w:t>5,2</w:t>
            </w:r>
          </w:p>
        </w:tc>
        <w:tc>
          <w:tcPr>
            <w:tcW w:w="1080" w:type="dxa"/>
            <w:vAlign w:val="center"/>
          </w:tcPr>
          <w:p w:rsidR="00F23EBB" w:rsidRDefault="00F23EBB">
            <w:pPr>
              <w:pStyle w:val="ConsPlusNormal"/>
              <w:jc w:val="center"/>
            </w:pPr>
            <w:r>
              <w:t>1,0</w:t>
            </w:r>
          </w:p>
        </w:tc>
        <w:tc>
          <w:tcPr>
            <w:tcW w:w="1320" w:type="dxa"/>
            <w:vAlign w:val="center"/>
          </w:tcPr>
          <w:p w:rsidR="00F23EBB" w:rsidRDefault="00F23EBB">
            <w:pPr>
              <w:pStyle w:val="ConsPlusNormal"/>
              <w:jc w:val="center"/>
            </w:pPr>
            <w:r>
              <w:t>17951,8</w:t>
            </w:r>
          </w:p>
        </w:tc>
        <w:tc>
          <w:tcPr>
            <w:tcW w:w="1680" w:type="dxa"/>
            <w:vAlign w:val="center"/>
          </w:tcPr>
          <w:p w:rsidR="00F23EBB" w:rsidRDefault="00F23EBB">
            <w:pPr>
              <w:pStyle w:val="ConsPlusNormal"/>
              <w:jc w:val="center"/>
            </w:pPr>
            <w:r>
              <w:t>95</w:t>
            </w:r>
          </w:p>
        </w:tc>
      </w:tr>
      <w:tr w:rsidR="00F23EBB">
        <w:tc>
          <w:tcPr>
            <w:tcW w:w="580" w:type="dxa"/>
            <w:vAlign w:val="center"/>
          </w:tcPr>
          <w:p w:rsidR="00F23EBB" w:rsidRDefault="00F23EBB">
            <w:pPr>
              <w:pStyle w:val="ConsPlusNormal"/>
              <w:jc w:val="center"/>
            </w:pPr>
            <w:r>
              <w:t>6</w:t>
            </w:r>
          </w:p>
        </w:tc>
        <w:tc>
          <w:tcPr>
            <w:tcW w:w="2480" w:type="dxa"/>
            <w:vAlign w:val="center"/>
          </w:tcPr>
          <w:p w:rsidR="00F23EBB" w:rsidRDefault="00F23EBB">
            <w:pPr>
              <w:pStyle w:val="ConsPlusNormal"/>
            </w:pPr>
            <w:r>
              <w:t>Красноярский район</w:t>
            </w:r>
          </w:p>
        </w:tc>
        <w:tc>
          <w:tcPr>
            <w:tcW w:w="960" w:type="dxa"/>
            <w:vAlign w:val="center"/>
          </w:tcPr>
          <w:p w:rsidR="00F23EBB" w:rsidRDefault="00F23EBB">
            <w:pPr>
              <w:pStyle w:val="ConsPlusNormal"/>
              <w:jc w:val="center"/>
            </w:pPr>
            <w:r>
              <w:t>35756</w:t>
            </w:r>
          </w:p>
        </w:tc>
        <w:tc>
          <w:tcPr>
            <w:tcW w:w="1080" w:type="dxa"/>
            <w:vAlign w:val="center"/>
          </w:tcPr>
          <w:p w:rsidR="00F23EBB" w:rsidRDefault="00F23EBB">
            <w:pPr>
              <w:pStyle w:val="ConsPlusNormal"/>
              <w:jc w:val="center"/>
            </w:pPr>
            <w:r>
              <w:t>19,6</w:t>
            </w:r>
          </w:p>
        </w:tc>
        <w:tc>
          <w:tcPr>
            <w:tcW w:w="960" w:type="dxa"/>
            <w:vAlign w:val="center"/>
          </w:tcPr>
          <w:p w:rsidR="00F23EBB" w:rsidRDefault="00F23EBB">
            <w:pPr>
              <w:pStyle w:val="ConsPlusNormal"/>
              <w:jc w:val="center"/>
            </w:pPr>
            <w:r>
              <w:t>68</w:t>
            </w:r>
          </w:p>
        </w:tc>
        <w:tc>
          <w:tcPr>
            <w:tcW w:w="1440" w:type="dxa"/>
            <w:vAlign w:val="center"/>
          </w:tcPr>
          <w:p w:rsidR="00F23EBB" w:rsidRDefault="00F23EBB">
            <w:pPr>
              <w:pStyle w:val="ConsPlusNormal"/>
              <w:jc w:val="center"/>
            </w:pPr>
            <w:r>
              <w:t>44</w:t>
            </w:r>
          </w:p>
        </w:tc>
        <w:tc>
          <w:tcPr>
            <w:tcW w:w="960" w:type="dxa"/>
            <w:vAlign w:val="center"/>
          </w:tcPr>
          <w:p w:rsidR="00F23EBB" w:rsidRDefault="00F23EBB">
            <w:pPr>
              <w:pStyle w:val="ConsPlusNormal"/>
              <w:jc w:val="center"/>
            </w:pPr>
            <w:r>
              <w:t>31,3</w:t>
            </w:r>
          </w:p>
        </w:tc>
        <w:tc>
          <w:tcPr>
            <w:tcW w:w="1080" w:type="dxa"/>
            <w:vAlign w:val="center"/>
          </w:tcPr>
          <w:p w:rsidR="00F23EBB" w:rsidRDefault="00F23EBB">
            <w:pPr>
              <w:pStyle w:val="ConsPlusNormal"/>
              <w:jc w:val="center"/>
            </w:pPr>
            <w:r>
              <w:t>5,8</w:t>
            </w:r>
          </w:p>
        </w:tc>
        <w:tc>
          <w:tcPr>
            <w:tcW w:w="1320" w:type="dxa"/>
            <w:vAlign w:val="center"/>
          </w:tcPr>
          <w:p w:rsidR="00F23EBB" w:rsidRDefault="00F23EBB">
            <w:pPr>
              <w:pStyle w:val="ConsPlusNormal"/>
              <w:jc w:val="center"/>
            </w:pPr>
            <w:r>
              <w:t>17874,8</w:t>
            </w:r>
          </w:p>
        </w:tc>
        <w:tc>
          <w:tcPr>
            <w:tcW w:w="1680" w:type="dxa"/>
            <w:vAlign w:val="center"/>
          </w:tcPr>
          <w:p w:rsidR="00F23EBB" w:rsidRDefault="00F23EBB">
            <w:pPr>
              <w:pStyle w:val="ConsPlusNormal"/>
              <w:jc w:val="center"/>
            </w:pPr>
            <w:r>
              <w:t>48</w:t>
            </w:r>
          </w:p>
        </w:tc>
      </w:tr>
      <w:tr w:rsidR="00F23EBB">
        <w:tc>
          <w:tcPr>
            <w:tcW w:w="580" w:type="dxa"/>
            <w:vAlign w:val="center"/>
          </w:tcPr>
          <w:p w:rsidR="00F23EBB" w:rsidRDefault="00F23EBB">
            <w:pPr>
              <w:pStyle w:val="ConsPlusNormal"/>
              <w:jc w:val="center"/>
            </w:pPr>
            <w:r>
              <w:t>7</w:t>
            </w:r>
          </w:p>
        </w:tc>
        <w:tc>
          <w:tcPr>
            <w:tcW w:w="2480" w:type="dxa"/>
            <w:vAlign w:val="center"/>
          </w:tcPr>
          <w:p w:rsidR="00F23EBB" w:rsidRDefault="00F23EBB">
            <w:pPr>
              <w:pStyle w:val="ConsPlusNormal"/>
            </w:pPr>
            <w:r>
              <w:t>Лиманский район</w:t>
            </w:r>
          </w:p>
        </w:tc>
        <w:tc>
          <w:tcPr>
            <w:tcW w:w="960" w:type="dxa"/>
            <w:vAlign w:val="center"/>
          </w:tcPr>
          <w:p w:rsidR="00F23EBB" w:rsidRDefault="00F23EBB">
            <w:pPr>
              <w:pStyle w:val="ConsPlusNormal"/>
              <w:jc w:val="center"/>
            </w:pPr>
            <w:r>
              <w:t>31884</w:t>
            </w:r>
          </w:p>
        </w:tc>
        <w:tc>
          <w:tcPr>
            <w:tcW w:w="1080" w:type="dxa"/>
            <w:vAlign w:val="center"/>
          </w:tcPr>
          <w:p w:rsidR="00F23EBB" w:rsidRDefault="00F23EBB">
            <w:pPr>
              <w:pStyle w:val="ConsPlusNormal"/>
              <w:jc w:val="center"/>
            </w:pPr>
            <w:r>
              <w:t>47</w:t>
            </w:r>
          </w:p>
        </w:tc>
        <w:tc>
          <w:tcPr>
            <w:tcW w:w="960" w:type="dxa"/>
            <w:vAlign w:val="center"/>
          </w:tcPr>
          <w:p w:rsidR="00F23EBB" w:rsidRDefault="00F23EBB">
            <w:pPr>
              <w:pStyle w:val="ConsPlusNormal"/>
              <w:jc w:val="center"/>
            </w:pPr>
            <w:r>
              <w:t>74</w:t>
            </w:r>
          </w:p>
        </w:tc>
        <w:tc>
          <w:tcPr>
            <w:tcW w:w="1440" w:type="dxa"/>
            <w:vAlign w:val="center"/>
          </w:tcPr>
          <w:p w:rsidR="00F23EBB" w:rsidRDefault="00F23EBB">
            <w:pPr>
              <w:pStyle w:val="ConsPlusNormal"/>
              <w:jc w:val="center"/>
            </w:pPr>
            <w:r>
              <w:t>13</w:t>
            </w:r>
          </w:p>
        </w:tc>
        <w:tc>
          <w:tcPr>
            <w:tcW w:w="960" w:type="dxa"/>
            <w:vAlign w:val="center"/>
          </w:tcPr>
          <w:p w:rsidR="00F23EBB" w:rsidRDefault="00F23EBB">
            <w:pPr>
              <w:pStyle w:val="ConsPlusNormal"/>
              <w:jc w:val="center"/>
            </w:pPr>
            <w:r>
              <w:t>3,1</w:t>
            </w:r>
          </w:p>
        </w:tc>
        <w:tc>
          <w:tcPr>
            <w:tcW w:w="1080" w:type="dxa"/>
            <w:vAlign w:val="center"/>
          </w:tcPr>
          <w:p w:rsidR="00F23EBB" w:rsidRDefault="00F23EBB">
            <w:pPr>
              <w:pStyle w:val="ConsPlusNormal"/>
              <w:jc w:val="center"/>
            </w:pPr>
            <w:r>
              <w:t>1,0</w:t>
            </w:r>
          </w:p>
        </w:tc>
        <w:tc>
          <w:tcPr>
            <w:tcW w:w="1320" w:type="dxa"/>
            <w:vAlign w:val="center"/>
          </w:tcPr>
          <w:p w:rsidR="00F23EBB" w:rsidRDefault="00F23EBB">
            <w:pPr>
              <w:pStyle w:val="ConsPlusNormal"/>
              <w:jc w:val="center"/>
            </w:pPr>
            <w:r>
              <w:t>9718,3</w:t>
            </w:r>
          </w:p>
        </w:tc>
        <w:tc>
          <w:tcPr>
            <w:tcW w:w="1680" w:type="dxa"/>
            <w:vAlign w:val="center"/>
          </w:tcPr>
          <w:p w:rsidR="00F23EBB" w:rsidRDefault="00F23EBB">
            <w:pPr>
              <w:pStyle w:val="ConsPlusNormal"/>
              <w:jc w:val="center"/>
            </w:pPr>
            <w:r>
              <w:t>120</w:t>
            </w:r>
          </w:p>
        </w:tc>
      </w:tr>
      <w:tr w:rsidR="00F23EBB">
        <w:tc>
          <w:tcPr>
            <w:tcW w:w="580" w:type="dxa"/>
            <w:vAlign w:val="center"/>
          </w:tcPr>
          <w:p w:rsidR="00F23EBB" w:rsidRDefault="00F23EBB">
            <w:pPr>
              <w:pStyle w:val="ConsPlusNormal"/>
              <w:jc w:val="center"/>
            </w:pPr>
            <w:r>
              <w:t>8</w:t>
            </w:r>
          </w:p>
        </w:tc>
        <w:tc>
          <w:tcPr>
            <w:tcW w:w="2480" w:type="dxa"/>
            <w:vAlign w:val="center"/>
          </w:tcPr>
          <w:p w:rsidR="00F23EBB" w:rsidRDefault="00F23EBB">
            <w:pPr>
              <w:pStyle w:val="ConsPlusNormal"/>
            </w:pPr>
            <w:r>
              <w:t>Наримановский район</w:t>
            </w:r>
          </w:p>
        </w:tc>
        <w:tc>
          <w:tcPr>
            <w:tcW w:w="960" w:type="dxa"/>
            <w:vAlign w:val="center"/>
          </w:tcPr>
          <w:p w:rsidR="00F23EBB" w:rsidRDefault="00F23EBB">
            <w:pPr>
              <w:pStyle w:val="ConsPlusNormal"/>
              <w:jc w:val="center"/>
            </w:pPr>
            <w:r>
              <w:t>45320</w:t>
            </w:r>
          </w:p>
        </w:tc>
        <w:tc>
          <w:tcPr>
            <w:tcW w:w="1080" w:type="dxa"/>
            <w:vAlign w:val="center"/>
          </w:tcPr>
          <w:p w:rsidR="00F23EBB" w:rsidRDefault="00F23EBB">
            <w:pPr>
              <w:pStyle w:val="ConsPlusNormal"/>
              <w:jc w:val="center"/>
            </w:pPr>
            <w:r>
              <w:t>37,5</w:t>
            </w:r>
          </w:p>
        </w:tc>
        <w:tc>
          <w:tcPr>
            <w:tcW w:w="960" w:type="dxa"/>
            <w:vAlign w:val="center"/>
          </w:tcPr>
          <w:p w:rsidR="00F23EBB" w:rsidRDefault="00F23EBB">
            <w:pPr>
              <w:pStyle w:val="ConsPlusNormal"/>
              <w:jc w:val="center"/>
            </w:pPr>
            <w:r>
              <w:t>85</w:t>
            </w:r>
          </w:p>
        </w:tc>
        <w:tc>
          <w:tcPr>
            <w:tcW w:w="1440" w:type="dxa"/>
            <w:vAlign w:val="center"/>
          </w:tcPr>
          <w:p w:rsidR="00F23EBB" w:rsidRDefault="00F23EBB">
            <w:pPr>
              <w:pStyle w:val="ConsPlusNormal"/>
              <w:jc w:val="center"/>
            </w:pPr>
            <w:r>
              <w:t>33</w:t>
            </w:r>
          </w:p>
        </w:tc>
        <w:tc>
          <w:tcPr>
            <w:tcW w:w="960" w:type="dxa"/>
            <w:vAlign w:val="center"/>
          </w:tcPr>
          <w:p w:rsidR="00F23EBB" w:rsidRDefault="00F23EBB">
            <w:pPr>
              <w:pStyle w:val="ConsPlusNormal"/>
              <w:jc w:val="center"/>
            </w:pPr>
            <w:r>
              <w:t>18</w:t>
            </w:r>
          </w:p>
        </w:tc>
        <w:tc>
          <w:tcPr>
            <w:tcW w:w="1080" w:type="dxa"/>
            <w:vAlign w:val="center"/>
          </w:tcPr>
          <w:p w:rsidR="00F23EBB" w:rsidRDefault="00F23EBB">
            <w:pPr>
              <w:pStyle w:val="ConsPlusNormal"/>
              <w:jc w:val="center"/>
            </w:pPr>
            <w:r>
              <w:t>11,5</w:t>
            </w:r>
          </w:p>
        </w:tc>
        <w:tc>
          <w:tcPr>
            <w:tcW w:w="1320" w:type="dxa"/>
            <w:vAlign w:val="center"/>
          </w:tcPr>
          <w:p w:rsidR="00F23EBB" w:rsidRDefault="00F23EBB">
            <w:pPr>
              <w:pStyle w:val="ConsPlusNormal"/>
              <w:jc w:val="center"/>
            </w:pPr>
            <w:r>
              <w:t>21380</w:t>
            </w:r>
          </w:p>
        </w:tc>
        <w:tc>
          <w:tcPr>
            <w:tcW w:w="1680" w:type="dxa"/>
            <w:vAlign w:val="center"/>
          </w:tcPr>
          <w:p w:rsidR="00F23EBB" w:rsidRDefault="00F23EBB">
            <w:pPr>
              <w:pStyle w:val="ConsPlusNormal"/>
              <w:jc w:val="center"/>
            </w:pPr>
            <w:r>
              <w:t>40</w:t>
            </w:r>
          </w:p>
        </w:tc>
      </w:tr>
      <w:tr w:rsidR="00F23EBB">
        <w:tc>
          <w:tcPr>
            <w:tcW w:w="580" w:type="dxa"/>
            <w:vAlign w:val="center"/>
          </w:tcPr>
          <w:p w:rsidR="00F23EBB" w:rsidRDefault="00F23EBB">
            <w:pPr>
              <w:pStyle w:val="ConsPlusNormal"/>
              <w:jc w:val="center"/>
            </w:pPr>
            <w:r>
              <w:t>9</w:t>
            </w:r>
          </w:p>
        </w:tc>
        <w:tc>
          <w:tcPr>
            <w:tcW w:w="2480" w:type="dxa"/>
            <w:vAlign w:val="center"/>
          </w:tcPr>
          <w:p w:rsidR="00F23EBB" w:rsidRDefault="00F23EBB">
            <w:pPr>
              <w:pStyle w:val="ConsPlusNormal"/>
            </w:pPr>
            <w:r>
              <w:t>Приволжский район</w:t>
            </w:r>
          </w:p>
        </w:tc>
        <w:tc>
          <w:tcPr>
            <w:tcW w:w="960" w:type="dxa"/>
            <w:vAlign w:val="center"/>
          </w:tcPr>
          <w:p w:rsidR="00F23EBB" w:rsidRDefault="00F23EBB">
            <w:pPr>
              <w:pStyle w:val="ConsPlusNormal"/>
              <w:jc w:val="center"/>
            </w:pPr>
            <w:r>
              <w:t>43971</w:t>
            </w:r>
          </w:p>
        </w:tc>
        <w:tc>
          <w:tcPr>
            <w:tcW w:w="1080" w:type="dxa"/>
            <w:vAlign w:val="center"/>
          </w:tcPr>
          <w:p w:rsidR="00F23EBB" w:rsidRDefault="00F23EBB">
            <w:pPr>
              <w:pStyle w:val="ConsPlusNormal"/>
              <w:jc w:val="center"/>
            </w:pPr>
            <w:r>
              <w:t>13,6</w:t>
            </w:r>
          </w:p>
        </w:tc>
        <w:tc>
          <w:tcPr>
            <w:tcW w:w="960" w:type="dxa"/>
            <w:vAlign w:val="center"/>
          </w:tcPr>
          <w:p w:rsidR="00F23EBB" w:rsidRDefault="00F23EBB">
            <w:pPr>
              <w:pStyle w:val="ConsPlusNormal"/>
              <w:jc w:val="center"/>
            </w:pPr>
            <w:r>
              <w:t>47</w:t>
            </w:r>
          </w:p>
        </w:tc>
        <w:tc>
          <w:tcPr>
            <w:tcW w:w="1440" w:type="dxa"/>
            <w:vAlign w:val="center"/>
          </w:tcPr>
          <w:p w:rsidR="00F23EBB" w:rsidRDefault="00F23EBB">
            <w:pPr>
              <w:pStyle w:val="ConsPlusNormal"/>
              <w:jc w:val="center"/>
            </w:pPr>
            <w:r>
              <w:t>64</w:t>
            </w:r>
          </w:p>
        </w:tc>
        <w:tc>
          <w:tcPr>
            <w:tcW w:w="960" w:type="dxa"/>
            <w:vAlign w:val="center"/>
          </w:tcPr>
          <w:p w:rsidR="00F23EBB" w:rsidRDefault="00F23EBB">
            <w:pPr>
              <w:pStyle w:val="ConsPlusNormal"/>
              <w:jc w:val="center"/>
            </w:pPr>
            <w:r>
              <w:t>5,4</w:t>
            </w:r>
          </w:p>
        </w:tc>
        <w:tc>
          <w:tcPr>
            <w:tcW w:w="1080" w:type="dxa"/>
            <w:vAlign w:val="center"/>
          </w:tcPr>
          <w:p w:rsidR="00F23EBB" w:rsidRDefault="00F23EBB">
            <w:pPr>
              <w:pStyle w:val="ConsPlusNormal"/>
              <w:jc w:val="center"/>
            </w:pPr>
            <w:r>
              <w:t>19,3</w:t>
            </w:r>
          </w:p>
        </w:tc>
        <w:tc>
          <w:tcPr>
            <w:tcW w:w="1320" w:type="dxa"/>
            <w:vAlign w:val="center"/>
          </w:tcPr>
          <w:p w:rsidR="00F23EBB" w:rsidRDefault="00F23EBB">
            <w:pPr>
              <w:pStyle w:val="ConsPlusNormal"/>
              <w:jc w:val="center"/>
            </w:pPr>
            <w:r>
              <w:t>10145,4</w:t>
            </w:r>
          </w:p>
        </w:tc>
        <w:tc>
          <w:tcPr>
            <w:tcW w:w="1680" w:type="dxa"/>
            <w:vAlign w:val="center"/>
          </w:tcPr>
          <w:p w:rsidR="00F23EBB" w:rsidRDefault="00F23EBB">
            <w:pPr>
              <w:pStyle w:val="ConsPlusNormal"/>
              <w:jc w:val="center"/>
            </w:pPr>
            <w:r>
              <w:t>80</w:t>
            </w:r>
          </w:p>
        </w:tc>
      </w:tr>
      <w:tr w:rsidR="00F23EBB">
        <w:tc>
          <w:tcPr>
            <w:tcW w:w="580" w:type="dxa"/>
            <w:vAlign w:val="center"/>
          </w:tcPr>
          <w:p w:rsidR="00F23EBB" w:rsidRDefault="00F23EBB">
            <w:pPr>
              <w:pStyle w:val="ConsPlusNormal"/>
              <w:jc w:val="center"/>
            </w:pPr>
            <w:r>
              <w:t>10</w:t>
            </w:r>
          </w:p>
        </w:tc>
        <w:tc>
          <w:tcPr>
            <w:tcW w:w="2480" w:type="dxa"/>
            <w:vAlign w:val="center"/>
          </w:tcPr>
          <w:p w:rsidR="00F23EBB" w:rsidRDefault="00F23EBB">
            <w:pPr>
              <w:pStyle w:val="ConsPlusNormal"/>
            </w:pPr>
            <w:r>
              <w:t>Харабалинский район</w:t>
            </w:r>
          </w:p>
        </w:tc>
        <w:tc>
          <w:tcPr>
            <w:tcW w:w="960" w:type="dxa"/>
            <w:vAlign w:val="center"/>
          </w:tcPr>
          <w:p w:rsidR="00F23EBB" w:rsidRDefault="00F23EBB">
            <w:pPr>
              <w:pStyle w:val="ConsPlusNormal"/>
              <w:jc w:val="center"/>
            </w:pPr>
            <w:r>
              <w:t>41190</w:t>
            </w:r>
          </w:p>
        </w:tc>
        <w:tc>
          <w:tcPr>
            <w:tcW w:w="1080" w:type="dxa"/>
            <w:vAlign w:val="center"/>
          </w:tcPr>
          <w:p w:rsidR="00F23EBB" w:rsidRDefault="00F23EBB">
            <w:pPr>
              <w:pStyle w:val="ConsPlusNormal"/>
              <w:jc w:val="center"/>
            </w:pPr>
            <w:r>
              <w:t>26,7</w:t>
            </w:r>
          </w:p>
        </w:tc>
        <w:tc>
          <w:tcPr>
            <w:tcW w:w="960" w:type="dxa"/>
            <w:vAlign w:val="center"/>
          </w:tcPr>
          <w:p w:rsidR="00F23EBB" w:rsidRDefault="00F23EBB">
            <w:pPr>
              <w:pStyle w:val="ConsPlusNormal"/>
              <w:jc w:val="center"/>
            </w:pPr>
            <w:r>
              <w:t>57</w:t>
            </w:r>
          </w:p>
        </w:tc>
        <w:tc>
          <w:tcPr>
            <w:tcW w:w="1440" w:type="dxa"/>
            <w:vAlign w:val="center"/>
          </w:tcPr>
          <w:p w:rsidR="00F23EBB" w:rsidRDefault="00F23EBB">
            <w:pPr>
              <w:pStyle w:val="ConsPlusNormal"/>
              <w:jc w:val="center"/>
            </w:pPr>
            <w:r>
              <w:t>14</w:t>
            </w:r>
          </w:p>
        </w:tc>
        <w:tc>
          <w:tcPr>
            <w:tcW w:w="960" w:type="dxa"/>
            <w:vAlign w:val="center"/>
          </w:tcPr>
          <w:p w:rsidR="00F23EBB" w:rsidRDefault="00F23EBB">
            <w:pPr>
              <w:pStyle w:val="ConsPlusNormal"/>
              <w:jc w:val="center"/>
            </w:pPr>
            <w:r>
              <w:t>8,3</w:t>
            </w:r>
          </w:p>
        </w:tc>
        <w:tc>
          <w:tcPr>
            <w:tcW w:w="1080" w:type="dxa"/>
            <w:vAlign w:val="center"/>
          </w:tcPr>
          <w:p w:rsidR="00F23EBB" w:rsidRDefault="00F23EBB">
            <w:pPr>
              <w:pStyle w:val="ConsPlusNormal"/>
              <w:jc w:val="center"/>
            </w:pPr>
            <w:r>
              <w:t>4,1</w:t>
            </w:r>
          </w:p>
        </w:tc>
        <w:tc>
          <w:tcPr>
            <w:tcW w:w="1320" w:type="dxa"/>
            <w:vAlign w:val="center"/>
          </w:tcPr>
          <w:p w:rsidR="00F23EBB" w:rsidRDefault="00F23EBB">
            <w:pPr>
              <w:pStyle w:val="ConsPlusNormal"/>
              <w:jc w:val="center"/>
            </w:pPr>
            <w:r>
              <w:t>27218,2</w:t>
            </w:r>
          </w:p>
        </w:tc>
        <w:tc>
          <w:tcPr>
            <w:tcW w:w="1680" w:type="dxa"/>
            <w:vAlign w:val="center"/>
          </w:tcPr>
          <w:p w:rsidR="00F23EBB" w:rsidRDefault="00F23EBB">
            <w:pPr>
              <w:pStyle w:val="ConsPlusNormal"/>
              <w:jc w:val="center"/>
            </w:pPr>
            <w:r>
              <w:t>51</w:t>
            </w:r>
          </w:p>
        </w:tc>
      </w:tr>
      <w:tr w:rsidR="00F23EBB">
        <w:tc>
          <w:tcPr>
            <w:tcW w:w="580" w:type="dxa"/>
            <w:vAlign w:val="center"/>
          </w:tcPr>
          <w:p w:rsidR="00F23EBB" w:rsidRDefault="00F23EBB">
            <w:pPr>
              <w:pStyle w:val="ConsPlusNormal"/>
              <w:jc w:val="center"/>
            </w:pPr>
            <w:r>
              <w:lastRenderedPageBreak/>
              <w:t>11</w:t>
            </w:r>
          </w:p>
        </w:tc>
        <w:tc>
          <w:tcPr>
            <w:tcW w:w="2480" w:type="dxa"/>
            <w:vAlign w:val="center"/>
          </w:tcPr>
          <w:p w:rsidR="00F23EBB" w:rsidRDefault="00F23EBB">
            <w:pPr>
              <w:pStyle w:val="ConsPlusNormal"/>
            </w:pPr>
            <w:r>
              <w:t>Черноярский район</w:t>
            </w:r>
          </w:p>
        </w:tc>
        <w:tc>
          <w:tcPr>
            <w:tcW w:w="960" w:type="dxa"/>
            <w:vAlign w:val="center"/>
          </w:tcPr>
          <w:p w:rsidR="00F23EBB" w:rsidRDefault="00F23EBB">
            <w:pPr>
              <w:pStyle w:val="ConsPlusNormal"/>
              <w:jc w:val="center"/>
            </w:pPr>
            <w:r>
              <w:t>20245</w:t>
            </w:r>
          </w:p>
        </w:tc>
        <w:tc>
          <w:tcPr>
            <w:tcW w:w="1080" w:type="dxa"/>
            <w:vAlign w:val="center"/>
          </w:tcPr>
          <w:p w:rsidR="00F23EBB" w:rsidRDefault="00F23EBB">
            <w:pPr>
              <w:pStyle w:val="ConsPlusNormal"/>
              <w:jc w:val="center"/>
            </w:pPr>
            <w:r>
              <w:t>52</w:t>
            </w:r>
          </w:p>
        </w:tc>
        <w:tc>
          <w:tcPr>
            <w:tcW w:w="960" w:type="dxa"/>
            <w:vAlign w:val="center"/>
          </w:tcPr>
          <w:p w:rsidR="00F23EBB" w:rsidRDefault="00F23EBB">
            <w:pPr>
              <w:pStyle w:val="ConsPlusNormal"/>
              <w:jc w:val="center"/>
            </w:pPr>
            <w:r>
              <w:t>86</w:t>
            </w:r>
          </w:p>
        </w:tc>
        <w:tc>
          <w:tcPr>
            <w:tcW w:w="1440" w:type="dxa"/>
            <w:vAlign w:val="center"/>
          </w:tcPr>
          <w:p w:rsidR="00F23EBB" w:rsidRDefault="00F23EBB">
            <w:pPr>
              <w:pStyle w:val="ConsPlusNormal"/>
              <w:jc w:val="center"/>
            </w:pPr>
            <w:r>
              <w:t>20</w:t>
            </w:r>
          </w:p>
        </w:tc>
        <w:tc>
          <w:tcPr>
            <w:tcW w:w="960" w:type="dxa"/>
            <w:vAlign w:val="center"/>
          </w:tcPr>
          <w:p w:rsidR="00F23EBB" w:rsidRDefault="00F23EBB">
            <w:pPr>
              <w:pStyle w:val="ConsPlusNormal"/>
              <w:jc w:val="center"/>
            </w:pPr>
            <w:r>
              <w:t>5,4</w:t>
            </w:r>
          </w:p>
        </w:tc>
        <w:tc>
          <w:tcPr>
            <w:tcW w:w="1080" w:type="dxa"/>
            <w:vAlign w:val="center"/>
          </w:tcPr>
          <w:p w:rsidR="00F23EBB" w:rsidRDefault="00F23EBB">
            <w:pPr>
              <w:pStyle w:val="ConsPlusNormal"/>
              <w:jc w:val="center"/>
            </w:pPr>
            <w:r>
              <w:t>6,7</w:t>
            </w:r>
          </w:p>
        </w:tc>
        <w:tc>
          <w:tcPr>
            <w:tcW w:w="1320" w:type="dxa"/>
            <w:vAlign w:val="center"/>
          </w:tcPr>
          <w:p w:rsidR="00F23EBB" w:rsidRDefault="00F23EBB">
            <w:pPr>
              <w:pStyle w:val="ConsPlusNormal"/>
              <w:jc w:val="center"/>
            </w:pPr>
            <w:r>
              <w:t>15537,4</w:t>
            </w:r>
          </w:p>
        </w:tc>
        <w:tc>
          <w:tcPr>
            <w:tcW w:w="1680" w:type="dxa"/>
            <w:vAlign w:val="center"/>
          </w:tcPr>
          <w:p w:rsidR="00F23EBB" w:rsidRDefault="00F23EBB">
            <w:pPr>
              <w:pStyle w:val="ConsPlusNormal"/>
              <w:jc w:val="center"/>
            </w:pPr>
            <w:r>
              <w:t>0</w:t>
            </w:r>
          </w:p>
        </w:tc>
      </w:tr>
      <w:tr w:rsidR="00F23EBB">
        <w:tc>
          <w:tcPr>
            <w:tcW w:w="580" w:type="dxa"/>
            <w:vAlign w:val="center"/>
          </w:tcPr>
          <w:p w:rsidR="00F23EBB" w:rsidRDefault="00F23EBB">
            <w:pPr>
              <w:pStyle w:val="ConsPlusNormal"/>
              <w:jc w:val="center"/>
            </w:pPr>
            <w:r>
              <w:t>12</w:t>
            </w:r>
          </w:p>
        </w:tc>
        <w:tc>
          <w:tcPr>
            <w:tcW w:w="2480" w:type="dxa"/>
            <w:vAlign w:val="center"/>
          </w:tcPr>
          <w:p w:rsidR="00F23EBB" w:rsidRDefault="00F23EBB">
            <w:pPr>
              <w:pStyle w:val="ConsPlusNormal"/>
            </w:pPr>
            <w:r>
              <w:t>ЗАТО Знаменск</w:t>
            </w:r>
          </w:p>
        </w:tc>
        <w:tc>
          <w:tcPr>
            <w:tcW w:w="960" w:type="dxa"/>
            <w:vAlign w:val="center"/>
          </w:tcPr>
          <w:p w:rsidR="00F23EBB" w:rsidRDefault="00F23EBB">
            <w:pPr>
              <w:pStyle w:val="ConsPlusNormal"/>
              <w:jc w:val="center"/>
            </w:pPr>
            <w:r>
              <w:t>29225</w:t>
            </w:r>
          </w:p>
        </w:tc>
        <w:tc>
          <w:tcPr>
            <w:tcW w:w="1080" w:type="dxa"/>
            <w:vAlign w:val="center"/>
          </w:tcPr>
          <w:p w:rsidR="00F23EBB" w:rsidRDefault="00F23EBB">
            <w:pPr>
              <w:pStyle w:val="ConsPlusNormal"/>
              <w:jc w:val="center"/>
            </w:pPr>
          </w:p>
        </w:tc>
        <w:tc>
          <w:tcPr>
            <w:tcW w:w="960" w:type="dxa"/>
            <w:vAlign w:val="center"/>
          </w:tcPr>
          <w:p w:rsidR="00F23EBB" w:rsidRDefault="00F23EBB">
            <w:pPr>
              <w:pStyle w:val="ConsPlusNormal"/>
              <w:jc w:val="center"/>
            </w:pPr>
          </w:p>
        </w:tc>
        <w:tc>
          <w:tcPr>
            <w:tcW w:w="1440" w:type="dxa"/>
            <w:vAlign w:val="center"/>
          </w:tcPr>
          <w:p w:rsidR="00F23EBB" w:rsidRDefault="00F23EBB">
            <w:pPr>
              <w:pStyle w:val="ConsPlusNormal"/>
              <w:jc w:val="center"/>
            </w:pPr>
            <w:r>
              <w:t>83</w:t>
            </w:r>
          </w:p>
        </w:tc>
        <w:tc>
          <w:tcPr>
            <w:tcW w:w="960" w:type="dxa"/>
            <w:vAlign w:val="center"/>
          </w:tcPr>
          <w:p w:rsidR="00F23EBB" w:rsidRDefault="00F23EBB">
            <w:pPr>
              <w:pStyle w:val="ConsPlusNormal"/>
              <w:jc w:val="center"/>
            </w:pPr>
            <w:r>
              <w:t>0</w:t>
            </w:r>
          </w:p>
        </w:tc>
        <w:tc>
          <w:tcPr>
            <w:tcW w:w="1080" w:type="dxa"/>
            <w:vAlign w:val="center"/>
          </w:tcPr>
          <w:p w:rsidR="00F23EBB" w:rsidRDefault="00F23EBB">
            <w:pPr>
              <w:pStyle w:val="ConsPlusNormal"/>
              <w:jc w:val="center"/>
            </w:pPr>
            <w:r>
              <w:t>8,3</w:t>
            </w:r>
          </w:p>
        </w:tc>
        <w:tc>
          <w:tcPr>
            <w:tcW w:w="1320" w:type="dxa"/>
            <w:vAlign w:val="center"/>
          </w:tcPr>
          <w:p w:rsidR="00F23EBB" w:rsidRDefault="00F23EBB">
            <w:pPr>
              <w:pStyle w:val="ConsPlusNormal"/>
              <w:jc w:val="center"/>
            </w:pPr>
            <w:r>
              <w:t>-</w:t>
            </w:r>
          </w:p>
        </w:tc>
        <w:tc>
          <w:tcPr>
            <w:tcW w:w="1680" w:type="dxa"/>
            <w:vAlign w:val="center"/>
          </w:tcPr>
          <w:p w:rsidR="00F23EBB" w:rsidRDefault="00F23EBB">
            <w:pPr>
              <w:pStyle w:val="ConsPlusNormal"/>
              <w:jc w:val="center"/>
            </w:pPr>
            <w:r>
              <w:t>-</w:t>
            </w:r>
          </w:p>
        </w:tc>
      </w:tr>
      <w:tr w:rsidR="00F23EBB">
        <w:tc>
          <w:tcPr>
            <w:tcW w:w="580" w:type="dxa"/>
            <w:vAlign w:val="center"/>
          </w:tcPr>
          <w:p w:rsidR="00F23EBB" w:rsidRDefault="00F23EBB">
            <w:pPr>
              <w:pStyle w:val="ConsPlusNormal"/>
              <w:jc w:val="center"/>
            </w:pPr>
            <w:r>
              <w:t>13</w:t>
            </w:r>
          </w:p>
        </w:tc>
        <w:tc>
          <w:tcPr>
            <w:tcW w:w="2480" w:type="dxa"/>
            <w:vAlign w:val="center"/>
          </w:tcPr>
          <w:p w:rsidR="00F23EBB" w:rsidRDefault="00F23EBB">
            <w:pPr>
              <w:pStyle w:val="ConsPlusNormal"/>
            </w:pPr>
            <w:r>
              <w:t>Город Астрахань</w:t>
            </w:r>
          </w:p>
        </w:tc>
        <w:tc>
          <w:tcPr>
            <w:tcW w:w="960" w:type="dxa"/>
            <w:vAlign w:val="center"/>
          </w:tcPr>
          <w:p w:rsidR="00F23EBB" w:rsidRDefault="00F23EBB">
            <w:pPr>
              <w:pStyle w:val="ConsPlusNormal"/>
              <w:jc w:val="center"/>
            </w:pPr>
            <w:r>
              <w:t>520722</w:t>
            </w:r>
          </w:p>
        </w:tc>
        <w:tc>
          <w:tcPr>
            <w:tcW w:w="1080" w:type="dxa"/>
            <w:vAlign w:val="center"/>
          </w:tcPr>
          <w:p w:rsidR="00F23EBB" w:rsidRDefault="00F23EBB">
            <w:pPr>
              <w:pStyle w:val="ConsPlusNormal"/>
              <w:jc w:val="center"/>
            </w:pPr>
            <w:r>
              <w:t>2,9</w:t>
            </w:r>
          </w:p>
        </w:tc>
        <w:tc>
          <w:tcPr>
            <w:tcW w:w="960" w:type="dxa"/>
            <w:vAlign w:val="center"/>
          </w:tcPr>
          <w:p w:rsidR="00F23EBB" w:rsidRDefault="00F23EBB">
            <w:pPr>
              <w:pStyle w:val="ConsPlusNormal"/>
              <w:jc w:val="center"/>
            </w:pPr>
            <w:r>
              <w:t>35</w:t>
            </w:r>
          </w:p>
        </w:tc>
        <w:tc>
          <w:tcPr>
            <w:tcW w:w="1440" w:type="dxa"/>
            <w:vAlign w:val="center"/>
          </w:tcPr>
          <w:p w:rsidR="00F23EBB" w:rsidRDefault="00F23EBB">
            <w:pPr>
              <w:pStyle w:val="ConsPlusNormal"/>
              <w:jc w:val="center"/>
            </w:pPr>
            <w:r>
              <w:t>37</w:t>
            </w:r>
          </w:p>
        </w:tc>
        <w:tc>
          <w:tcPr>
            <w:tcW w:w="960" w:type="dxa"/>
            <w:vAlign w:val="center"/>
          </w:tcPr>
          <w:p w:rsidR="00F23EBB" w:rsidRDefault="00F23EBB">
            <w:pPr>
              <w:pStyle w:val="ConsPlusNormal"/>
              <w:jc w:val="center"/>
            </w:pPr>
            <w:r>
              <w:t>54,1</w:t>
            </w:r>
          </w:p>
        </w:tc>
        <w:tc>
          <w:tcPr>
            <w:tcW w:w="1080" w:type="dxa"/>
            <w:vAlign w:val="center"/>
          </w:tcPr>
          <w:p w:rsidR="00F23EBB" w:rsidRDefault="00F23EBB">
            <w:pPr>
              <w:pStyle w:val="ConsPlusNormal"/>
              <w:jc w:val="center"/>
            </w:pPr>
            <w:r>
              <w:t>4,8</w:t>
            </w:r>
          </w:p>
        </w:tc>
        <w:tc>
          <w:tcPr>
            <w:tcW w:w="1320" w:type="dxa"/>
            <w:vAlign w:val="center"/>
          </w:tcPr>
          <w:p w:rsidR="00F23EBB" w:rsidRDefault="00F23EBB">
            <w:pPr>
              <w:pStyle w:val="ConsPlusNormal"/>
              <w:jc w:val="center"/>
            </w:pPr>
            <w:r>
              <w:t>28160,4</w:t>
            </w:r>
          </w:p>
        </w:tc>
        <w:tc>
          <w:tcPr>
            <w:tcW w:w="1680" w:type="dxa"/>
            <w:vAlign w:val="center"/>
          </w:tcPr>
          <w:p w:rsidR="00F23EBB" w:rsidRDefault="00F23EBB">
            <w:pPr>
              <w:pStyle w:val="ConsPlusNormal"/>
              <w:jc w:val="center"/>
            </w:pPr>
            <w:r>
              <w:t>160</w:t>
            </w:r>
          </w:p>
        </w:tc>
      </w:tr>
      <w:tr w:rsidR="00F23EBB">
        <w:tc>
          <w:tcPr>
            <w:tcW w:w="580" w:type="dxa"/>
            <w:vAlign w:val="center"/>
          </w:tcPr>
          <w:p w:rsidR="00F23EBB" w:rsidRDefault="00F23EBB">
            <w:pPr>
              <w:pStyle w:val="ConsPlusNormal"/>
              <w:jc w:val="center"/>
            </w:pPr>
          </w:p>
        </w:tc>
        <w:tc>
          <w:tcPr>
            <w:tcW w:w="2480" w:type="dxa"/>
            <w:vAlign w:val="center"/>
          </w:tcPr>
          <w:p w:rsidR="00F23EBB" w:rsidRDefault="00F23EBB">
            <w:pPr>
              <w:pStyle w:val="ConsPlusNormal"/>
            </w:pPr>
            <w:r>
              <w:t>Астраханская область</w:t>
            </w:r>
          </w:p>
        </w:tc>
        <w:tc>
          <w:tcPr>
            <w:tcW w:w="960" w:type="dxa"/>
            <w:vAlign w:val="center"/>
          </w:tcPr>
          <w:p w:rsidR="00F23EBB" w:rsidRDefault="00F23EBB">
            <w:pPr>
              <w:pStyle w:val="ConsPlusNormal"/>
              <w:jc w:val="center"/>
            </w:pPr>
            <w:r>
              <w:t>1010407</w:t>
            </w:r>
          </w:p>
        </w:tc>
        <w:tc>
          <w:tcPr>
            <w:tcW w:w="1080" w:type="dxa"/>
            <w:vAlign w:val="center"/>
          </w:tcPr>
          <w:p w:rsidR="00F23EBB" w:rsidRDefault="00F23EBB">
            <w:pPr>
              <w:pStyle w:val="ConsPlusNormal"/>
              <w:jc w:val="center"/>
            </w:pPr>
            <w:r>
              <w:t>13</w:t>
            </w:r>
          </w:p>
        </w:tc>
        <w:tc>
          <w:tcPr>
            <w:tcW w:w="960" w:type="dxa"/>
            <w:vAlign w:val="center"/>
          </w:tcPr>
          <w:p w:rsidR="00F23EBB" w:rsidRDefault="00F23EBB">
            <w:pPr>
              <w:pStyle w:val="ConsPlusNormal"/>
              <w:jc w:val="center"/>
            </w:pPr>
            <w:r>
              <w:t>72</w:t>
            </w:r>
          </w:p>
        </w:tc>
        <w:tc>
          <w:tcPr>
            <w:tcW w:w="1440" w:type="dxa"/>
            <w:vAlign w:val="center"/>
          </w:tcPr>
          <w:p w:rsidR="00F23EBB" w:rsidRDefault="00F23EBB">
            <w:pPr>
              <w:pStyle w:val="ConsPlusNormal"/>
              <w:jc w:val="center"/>
            </w:pPr>
            <w:r>
              <w:t>33</w:t>
            </w:r>
          </w:p>
        </w:tc>
        <w:tc>
          <w:tcPr>
            <w:tcW w:w="960" w:type="dxa"/>
            <w:vAlign w:val="center"/>
          </w:tcPr>
          <w:p w:rsidR="00F23EBB" w:rsidRDefault="00F23EBB">
            <w:pPr>
              <w:pStyle w:val="ConsPlusNormal"/>
              <w:jc w:val="center"/>
            </w:pPr>
            <w:r>
              <w:t>35</w:t>
            </w:r>
          </w:p>
        </w:tc>
        <w:tc>
          <w:tcPr>
            <w:tcW w:w="1080" w:type="dxa"/>
            <w:vAlign w:val="center"/>
          </w:tcPr>
          <w:p w:rsidR="00F23EBB" w:rsidRDefault="00F23EBB">
            <w:pPr>
              <w:pStyle w:val="ConsPlusNormal"/>
              <w:jc w:val="center"/>
            </w:pPr>
            <w:r>
              <w:t>6.1</w:t>
            </w:r>
          </w:p>
        </w:tc>
        <w:tc>
          <w:tcPr>
            <w:tcW w:w="1320" w:type="dxa"/>
            <w:vAlign w:val="center"/>
          </w:tcPr>
          <w:p w:rsidR="00F23EBB" w:rsidRDefault="00F23EBB">
            <w:pPr>
              <w:pStyle w:val="ConsPlusNormal"/>
              <w:jc w:val="center"/>
            </w:pPr>
            <w:r>
              <w:t>22850</w:t>
            </w:r>
          </w:p>
        </w:tc>
        <w:tc>
          <w:tcPr>
            <w:tcW w:w="1680" w:type="dxa"/>
            <w:vAlign w:val="center"/>
          </w:tcPr>
          <w:p w:rsidR="00F23EBB" w:rsidRDefault="00F23EBB">
            <w:pPr>
              <w:pStyle w:val="ConsPlusNormal"/>
              <w:jc w:val="center"/>
            </w:pPr>
            <w:r>
              <w:t>810</w:t>
            </w:r>
          </w:p>
        </w:tc>
      </w:tr>
    </w:tbl>
    <w:p w:rsidR="00F23EBB" w:rsidRDefault="00F23EBB">
      <w:pPr>
        <w:sectPr w:rsidR="00F23EBB">
          <w:pgSz w:w="16838" w:h="11905" w:orient="landscape"/>
          <w:pgMar w:top="1701" w:right="1134" w:bottom="850" w:left="1134" w:header="0" w:footer="0" w:gutter="0"/>
          <w:cols w:space="720"/>
        </w:sectPr>
      </w:pPr>
    </w:p>
    <w:p w:rsidR="00F23EBB" w:rsidRDefault="00F23EBB">
      <w:pPr>
        <w:pStyle w:val="ConsPlusNormal"/>
        <w:ind w:firstLine="540"/>
        <w:jc w:val="both"/>
      </w:pPr>
    </w:p>
    <w:p w:rsidR="00F23EBB" w:rsidRDefault="00F23EBB">
      <w:pPr>
        <w:pStyle w:val="ConsPlusNormal"/>
        <w:ind w:firstLine="540"/>
        <w:jc w:val="both"/>
      </w:pPr>
      <w:r>
        <w:t xml:space="preserve">Решить проблему рационального использования водных ресурсов и эффективного управления водохозяйственным комплексом Астраханской области в соответствии со </w:t>
      </w:r>
      <w:hyperlink r:id="rId106" w:history="1">
        <w:r>
          <w:rPr>
            <w:color w:val="0000FF"/>
          </w:rPr>
          <w:t>Стратегией</w:t>
        </w:r>
      </w:hyperlink>
      <w:r>
        <w:t xml:space="preserve"> социально-экономического развития Астраханской области до 2020 года, утвержденной Постановлением Правительства Астраханской области от 24.02.2010 N 54-П, возможно только путем комплексного подхода в рамках государственной программы.</w:t>
      </w:r>
    </w:p>
    <w:p w:rsidR="00F23EBB" w:rsidRDefault="00F23EBB">
      <w:pPr>
        <w:pStyle w:val="ConsPlusNormal"/>
        <w:jc w:val="center"/>
      </w:pPr>
    </w:p>
    <w:p w:rsidR="00F23EBB" w:rsidRDefault="00F23EBB">
      <w:pPr>
        <w:pStyle w:val="ConsPlusNormal"/>
        <w:jc w:val="center"/>
        <w:outlineLvl w:val="2"/>
      </w:pPr>
      <w:r>
        <w:t>2. Цели, задачи и показатели (индикаторы) достижения</w:t>
      </w:r>
    </w:p>
    <w:p w:rsidR="00F23EBB" w:rsidRDefault="00F23EBB">
      <w:pPr>
        <w:pStyle w:val="ConsPlusNormal"/>
        <w:jc w:val="center"/>
      </w:pPr>
      <w:r>
        <w:t>целей и решения задач, описание основных ожидаемых</w:t>
      </w:r>
    </w:p>
    <w:p w:rsidR="00F23EBB" w:rsidRDefault="00F23EBB">
      <w:pPr>
        <w:pStyle w:val="ConsPlusNormal"/>
        <w:jc w:val="center"/>
      </w:pPr>
      <w:r>
        <w:t>конечных результатов подпрограммы</w:t>
      </w:r>
    </w:p>
    <w:p w:rsidR="00F23EBB" w:rsidRDefault="00F23EBB">
      <w:pPr>
        <w:pStyle w:val="ConsPlusNormal"/>
        <w:jc w:val="center"/>
      </w:pPr>
    </w:p>
    <w:p w:rsidR="00F23EBB" w:rsidRDefault="00F23EBB">
      <w:pPr>
        <w:pStyle w:val="ConsPlusNormal"/>
        <w:ind w:firstLine="540"/>
        <w:jc w:val="both"/>
      </w:pPr>
      <w:r>
        <w:t>Основными целями подпрограммы на период до 2020 года являются:</w:t>
      </w:r>
    </w:p>
    <w:p w:rsidR="00F23EBB" w:rsidRDefault="00F23EBB">
      <w:pPr>
        <w:pStyle w:val="ConsPlusNormal"/>
        <w:spacing w:before="220"/>
        <w:ind w:firstLine="540"/>
        <w:jc w:val="both"/>
      </w:pPr>
      <w:r>
        <w:t>цель 1. Гарантированное обеспечение водными ресурсами устойчивого социально-экономического развития Астраханской области;</w:t>
      </w:r>
    </w:p>
    <w:p w:rsidR="00F23EBB" w:rsidRDefault="00F23EBB">
      <w:pPr>
        <w:pStyle w:val="ConsPlusNormal"/>
        <w:spacing w:before="220"/>
        <w:ind w:firstLine="540"/>
        <w:jc w:val="both"/>
      </w:pPr>
      <w:r>
        <w:t>цель 2. Восстановление водных объектов до состояния, обеспечивающего экологически благоприятные условия жизни населения Астраханской области;</w:t>
      </w:r>
    </w:p>
    <w:p w:rsidR="00F23EBB" w:rsidRDefault="00F23EBB">
      <w:pPr>
        <w:pStyle w:val="ConsPlusNormal"/>
        <w:spacing w:before="220"/>
        <w:ind w:firstLine="540"/>
        <w:jc w:val="both"/>
      </w:pPr>
      <w:r>
        <w:t>цель 3. Обеспечение защищенности населения и объектов экономики Астраханской области от наводнений и иного негативного воздействия вод.</w:t>
      </w:r>
    </w:p>
    <w:p w:rsidR="00F23EBB" w:rsidRDefault="00F23EBB">
      <w:pPr>
        <w:pStyle w:val="ConsPlusNormal"/>
        <w:spacing w:before="220"/>
        <w:ind w:firstLine="540"/>
        <w:jc w:val="both"/>
      </w:pPr>
      <w:r>
        <w:t>Для достижения цели 1 планируется решить две задачи:</w:t>
      </w:r>
    </w:p>
    <w:p w:rsidR="00F23EBB" w:rsidRDefault="00F23EBB">
      <w:pPr>
        <w:pStyle w:val="ConsPlusNormal"/>
        <w:spacing w:before="220"/>
        <w:ind w:firstLine="540"/>
        <w:jc w:val="both"/>
      </w:pPr>
      <w:r>
        <w:t>- ликвидация дефицитов водных ресурсов в вододефицитных районах Астраханской области.</w:t>
      </w:r>
    </w:p>
    <w:p w:rsidR="00F23EBB" w:rsidRDefault="00F23EBB">
      <w:pPr>
        <w:pStyle w:val="ConsPlusNormal"/>
        <w:spacing w:before="220"/>
        <w:ind w:firstLine="540"/>
        <w:jc w:val="both"/>
      </w:pPr>
      <w:r>
        <w:t>Решение этой задачи позволит обеспечить в долгосрочной перспективе достижение высоких стандартов жизни населения путем создания комфортных условий и обеспечения интересов будущих поколений жителей региона;</w:t>
      </w:r>
    </w:p>
    <w:p w:rsidR="00F23EBB" w:rsidRDefault="00F23EBB">
      <w:pPr>
        <w:pStyle w:val="ConsPlusNormal"/>
        <w:spacing w:before="220"/>
        <w:ind w:firstLine="540"/>
        <w:jc w:val="both"/>
      </w:pPr>
      <w:r>
        <w:t>- развитие системы государственного мониторинга водных объектов, в том числе развитие и модернизация государственной наблюдательной сети Астраханской области.</w:t>
      </w:r>
    </w:p>
    <w:p w:rsidR="00F23EBB" w:rsidRDefault="00F23EBB">
      <w:pPr>
        <w:pStyle w:val="ConsPlusNormal"/>
        <w:spacing w:before="220"/>
        <w:ind w:firstLine="540"/>
        <w:jc w:val="both"/>
      </w:pPr>
      <w:r>
        <w:t>Развитие и модернизация системы государственного мониторинга водных объектов позволит:</w:t>
      </w:r>
    </w:p>
    <w:p w:rsidR="00F23EBB" w:rsidRDefault="00F23EBB">
      <w:pPr>
        <w:pStyle w:val="ConsPlusNormal"/>
        <w:spacing w:before="220"/>
        <w:ind w:firstLine="540"/>
        <w:jc w:val="both"/>
      </w:pPr>
      <w:r>
        <w:t>- расширить государственную сеть;</w:t>
      </w:r>
    </w:p>
    <w:p w:rsidR="00F23EBB" w:rsidRDefault="00F23EBB">
      <w:pPr>
        <w:pStyle w:val="ConsPlusNormal"/>
        <w:spacing w:before="220"/>
        <w:ind w:firstLine="540"/>
        <w:jc w:val="both"/>
      </w:pPr>
      <w:r>
        <w:t>- модернизировать приборные и лабораторные базы;</w:t>
      </w:r>
    </w:p>
    <w:p w:rsidR="00F23EBB" w:rsidRDefault="00F23EBB">
      <w:pPr>
        <w:pStyle w:val="ConsPlusNormal"/>
        <w:spacing w:before="220"/>
        <w:ind w:firstLine="540"/>
        <w:jc w:val="both"/>
      </w:pPr>
      <w:r>
        <w:t>- улучшить методы прогнозирования;</w:t>
      </w:r>
    </w:p>
    <w:p w:rsidR="00F23EBB" w:rsidRDefault="00F23EBB">
      <w:pPr>
        <w:pStyle w:val="ConsPlusNormal"/>
        <w:spacing w:before="220"/>
        <w:ind w:firstLine="540"/>
        <w:jc w:val="both"/>
      </w:pPr>
      <w:r>
        <w:t>- развить автоматизацию процессов сбора, обработки и передачи информации.</w:t>
      </w:r>
    </w:p>
    <w:p w:rsidR="00F23EBB" w:rsidRDefault="00F23EBB">
      <w:pPr>
        <w:pStyle w:val="ConsPlusNormal"/>
        <w:spacing w:before="220"/>
        <w:ind w:firstLine="540"/>
        <w:jc w:val="both"/>
      </w:pPr>
      <w:r>
        <w:t xml:space="preserve">В рамках реализации цели 1 к гидротехническим сооружениям относятся водосборные, водоспускные или водовыпускные сооружения в соответствии с понятиями, используемыми в Федеральном </w:t>
      </w:r>
      <w:hyperlink r:id="rId107" w:history="1">
        <w:r>
          <w:rPr>
            <w:color w:val="0000FF"/>
          </w:rPr>
          <w:t>законе</w:t>
        </w:r>
      </w:hyperlink>
      <w:r>
        <w:t xml:space="preserve"> от 21.07.1997 N 117-ФЗ "О безопасности гидротехнических сооружений".</w:t>
      </w:r>
    </w:p>
    <w:p w:rsidR="00F23EBB" w:rsidRDefault="00F23EBB">
      <w:pPr>
        <w:pStyle w:val="ConsPlusNormal"/>
        <w:spacing w:before="220"/>
        <w:ind w:firstLine="540"/>
        <w:jc w:val="both"/>
      </w:pPr>
      <w:r>
        <w:t>Для достижения цели 2 планируется решить задачу восстановления и экологической реабилитации водных объектов Астраханской области.</w:t>
      </w:r>
    </w:p>
    <w:p w:rsidR="00F23EBB" w:rsidRDefault="00F23EBB">
      <w:pPr>
        <w:pStyle w:val="ConsPlusNormal"/>
        <w:spacing w:before="220"/>
        <w:ind w:firstLine="540"/>
        <w:jc w:val="both"/>
      </w:pPr>
      <w:r>
        <w:t>Улучшение экологического состояния водных объектов является важнейшим условием макроэкономической стабильности и конкурентоспособности экономики Астраханской области, будет способствовать сбалансированному развитию региона и поддержанию высокого уровня продовольственной, промышленной и энергетической безопасности.</w:t>
      </w:r>
    </w:p>
    <w:p w:rsidR="00F23EBB" w:rsidRDefault="00F23EBB">
      <w:pPr>
        <w:pStyle w:val="ConsPlusNormal"/>
        <w:spacing w:before="220"/>
        <w:ind w:firstLine="540"/>
        <w:jc w:val="both"/>
      </w:pPr>
      <w:r>
        <w:lastRenderedPageBreak/>
        <w:t>Для достижения цели 3 планируется решить две задачи:</w:t>
      </w:r>
    </w:p>
    <w:p w:rsidR="00F23EBB" w:rsidRDefault="00F23EBB">
      <w:pPr>
        <w:pStyle w:val="ConsPlusNormal"/>
        <w:spacing w:before="220"/>
        <w:ind w:firstLine="540"/>
        <w:jc w:val="both"/>
      </w:pPr>
      <w:r>
        <w:t>- повышение эксплуатационной надежности гидротехнических сооружений Астраханской области, в том числе бесхозяйных, путем их приведения в безопасное техническое состояние.</w:t>
      </w:r>
    </w:p>
    <w:p w:rsidR="00F23EBB" w:rsidRDefault="00F23EBB">
      <w:pPr>
        <w:pStyle w:val="ConsPlusNormal"/>
        <w:spacing w:before="220"/>
        <w:ind w:firstLine="540"/>
        <w:jc w:val="both"/>
      </w:pPr>
      <w:r>
        <w:t>По состоянию на начало 2014 года в регионе зарегистрировано 554 гидротехнических сооружения, 308 из которых считаются бесхозяйными, в том числе из зарегистрированных в собственность сооружений требуют капитального ремонта 23 единицы;</w:t>
      </w:r>
    </w:p>
    <w:p w:rsidR="00F23EBB" w:rsidRDefault="00F23EBB">
      <w:pPr>
        <w:pStyle w:val="ConsPlusNormal"/>
        <w:spacing w:before="220"/>
        <w:ind w:firstLine="540"/>
        <w:jc w:val="both"/>
      </w:pPr>
      <w:r>
        <w:t>- строительство сооружений инженерной защиты, обеспечение защищенности населения Астраханской области и объектов экономики от вредного воздействия вод.</w:t>
      </w:r>
    </w:p>
    <w:p w:rsidR="00F23EBB" w:rsidRDefault="00F23EBB">
      <w:pPr>
        <w:pStyle w:val="ConsPlusNormal"/>
        <w:spacing w:before="220"/>
        <w:ind w:firstLine="540"/>
        <w:jc w:val="both"/>
      </w:pPr>
      <w:r>
        <w:t>Выбор объектов осуществлен с учетом влияния на паводковую ситуацию, величины предполагаемого ущерба в случае невыполнения мероприятия, а также заинтересованности администраций муниципальных образований области в выполнении мероприятий и возможности обеспечить их софинансирование.</w:t>
      </w:r>
    </w:p>
    <w:p w:rsidR="00F23EBB" w:rsidRDefault="00F23EBB">
      <w:pPr>
        <w:pStyle w:val="ConsPlusNormal"/>
        <w:spacing w:before="220"/>
        <w:ind w:firstLine="540"/>
        <w:jc w:val="both"/>
      </w:pPr>
      <w:r>
        <w:t>Обеспечение высокого уровня защищенности территорий от чрезвычайных ситуаций природного и техногенного характера является необходимым условием стабильного экономического развития региона и снижения размера возможного ущерба от негативного воздействия вод.</w:t>
      </w:r>
    </w:p>
    <w:p w:rsidR="00F23EBB" w:rsidRDefault="00F23EBB">
      <w:pPr>
        <w:pStyle w:val="ConsPlusNormal"/>
        <w:spacing w:before="220"/>
        <w:ind w:firstLine="540"/>
        <w:jc w:val="both"/>
      </w:pPr>
      <w:r>
        <w:t xml:space="preserve">В рамках реализации цели 3 к гидротехническим сооружениям относятся сооружения, предназначенные для защиты от наводнений, разрушений берегов и дна водохранилищ, рек в соответствии с понятиями, используемыми в Федеральном </w:t>
      </w:r>
      <w:hyperlink r:id="rId108" w:history="1">
        <w:r>
          <w:rPr>
            <w:color w:val="0000FF"/>
          </w:rPr>
          <w:t>законе</w:t>
        </w:r>
      </w:hyperlink>
      <w:r>
        <w:t xml:space="preserve"> от 21.07.1997 N 117-ФЗ "О безопасности гидротехнических сооружений".</w:t>
      </w:r>
    </w:p>
    <w:p w:rsidR="00F23EBB" w:rsidRDefault="00F23EBB">
      <w:pPr>
        <w:pStyle w:val="ConsPlusNormal"/>
        <w:spacing w:before="220"/>
        <w:ind w:firstLine="540"/>
        <w:jc w:val="both"/>
      </w:pPr>
      <w:r>
        <w:t>Для достижения указанных целей и решения задач в рамках подпрограммы предусматривается проведение скоординированных, взаимоувязанных по срокам, ресурсам и источникам финансового обеспечения мероприятий по развитию водохозяйственного комплекса, включающих:</w:t>
      </w:r>
    </w:p>
    <w:p w:rsidR="00F23EBB" w:rsidRDefault="00F23EBB">
      <w:pPr>
        <w:pStyle w:val="ConsPlusNormal"/>
        <w:spacing w:before="220"/>
        <w:ind w:firstLine="540"/>
        <w:jc w:val="both"/>
      </w:pPr>
      <w:r>
        <w:t>- организационные мероприятия;</w:t>
      </w:r>
    </w:p>
    <w:p w:rsidR="00F23EBB" w:rsidRDefault="00F23EBB">
      <w:pPr>
        <w:pStyle w:val="ConsPlusNormal"/>
        <w:spacing w:before="220"/>
        <w:ind w:firstLine="540"/>
        <w:jc w:val="both"/>
      </w:pPr>
      <w:r>
        <w:t>- организационно-правовые мероприятия;</w:t>
      </w:r>
    </w:p>
    <w:p w:rsidR="00F23EBB" w:rsidRDefault="00F23EBB">
      <w:pPr>
        <w:pStyle w:val="ConsPlusNormal"/>
        <w:spacing w:before="220"/>
        <w:ind w:firstLine="540"/>
        <w:jc w:val="both"/>
      </w:pPr>
      <w:r>
        <w:t>- технические мероприятия;</w:t>
      </w:r>
    </w:p>
    <w:p w:rsidR="00F23EBB" w:rsidRDefault="00F23EBB">
      <w:pPr>
        <w:pStyle w:val="ConsPlusNormal"/>
        <w:spacing w:before="220"/>
        <w:ind w:firstLine="540"/>
        <w:jc w:val="both"/>
      </w:pPr>
      <w:r>
        <w:t>- экономические мероприятия.</w:t>
      </w:r>
    </w:p>
    <w:p w:rsidR="00F23EBB" w:rsidRDefault="00F23EBB">
      <w:pPr>
        <w:pStyle w:val="ConsPlusNormal"/>
        <w:spacing w:before="220"/>
        <w:ind w:firstLine="540"/>
        <w:jc w:val="both"/>
      </w:pPr>
      <w:r>
        <w:t>Организационные мероприятия заключаются в разработке комплектов проектно-сметной документации по всем намеченным подпрограммой направлениям, а именно:</w:t>
      </w:r>
    </w:p>
    <w:p w:rsidR="00F23EBB" w:rsidRDefault="00F23EBB">
      <w:pPr>
        <w:pStyle w:val="ConsPlusNormal"/>
        <w:spacing w:before="220"/>
        <w:ind w:firstLine="540"/>
        <w:jc w:val="both"/>
      </w:pPr>
      <w:r>
        <w:t>- расчистка и дноуглубление русел водотоков, проток, ериков для улучшения водообеспеченности территорий поселений;</w:t>
      </w:r>
    </w:p>
    <w:p w:rsidR="00F23EBB" w:rsidRDefault="00F23EBB">
      <w:pPr>
        <w:pStyle w:val="ConsPlusNormal"/>
        <w:spacing w:before="220"/>
        <w:ind w:firstLine="540"/>
        <w:jc w:val="both"/>
      </w:pPr>
      <w:r>
        <w:t>- расчистка и дноуглубление водотоков, водозаборов, подводящих каналов, каналов-рыбоходов и нерестовых массивов с целью улучшения водообмена Волго-Ахтубинской поймы и дельты реки Волги для развития рыбной промышленности и сельского хозяйства;</w:t>
      </w:r>
    </w:p>
    <w:p w:rsidR="00F23EBB" w:rsidRDefault="00F23EBB">
      <w:pPr>
        <w:pStyle w:val="ConsPlusNormal"/>
        <w:spacing w:before="220"/>
        <w:ind w:firstLine="540"/>
        <w:jc w:val="both"/>
      </w:pPr>
      <w:r>
        <w:t>- строительство, реконструкция и капитальный ремонт гидротехнических сооружений.</w:t>
      </w:r>
    </w:p>
    <w:p w:rsidR="00F23EBB" w:rsidRDefault="00F23EBB">
      <w:pPr>
        <w:pStyle w:val="ConsPlusNormal"/>
        <w:spacing w:before="220"/>
        <w:ind w:firstLine="540"/>
        <w:jc w:val="both"/>
      </w:pPr>
      <w:r>
        <w:t>Кроме того, организационные мероприятия будут включать в себя проведение работ по изготовлению технической и кадастровой документации по каждому программному мероприятию.</w:t>
      </w:r>
    </w:p>
    <w:p w:rsidR="00F23EBB" w:rsidRDefault="00F23EBB">
      <w:pPr>
        <w:pStyle w:val="ConsPlusNormal"/>
        <w:spacing w:before="220"/>
        <w:ind w:firstLine="540"/>
        <w:jc w:val="both"/>
      </w:pPr>
      <w:r>
        <w:t xml:space="preserve">Организационные мероприятия затронут вопросы развития системы государственного </w:t>
      </w:r>
      <w:r>
        <w:lastRenderedPageBreak/>
        <w:t>мониторинга водных объектов, в том числе развития и модернизации государственной наблюдательной сети, экспертно-аналитического, научно-методического и информационного анализа и сопровождения реализации мероприятий подпрограммы государственной программы, контроля за эффективностью их исполнения.</w:t>
      </w:r>
    </w:p>
    <w:p w:rsidR="00F23EBB" w:rsidRDefault="00F23EBB">
      <w:pPr>
        <w:pStyle w:val="ConsPlusNormal"/>
        <w:spacing w:before="220"/>
        <w:ind w:firstLine="540"/>
        <w:jc w:val="both"/>
      </w:pPr>
      <w:r>
        <w:t>Будут выполняться мероприятия, направленные на просвещение и информирование населения по вопросам использования и охраны водных объектов.</w:t>
      </w:r>
    </w:p>
    <w:p w:rsidR="00F23EBB" w:rsidRDefault="00F23EBB">
      <w:pPr>
        <w:pStyle w:val="ConsPlusNormal"/>
        <w:spacing w:before="220"/>
        <w:ind w:firstLine="540"/>
        <w:jc w:val="both"/>
      </w:pPr>
      <w:r>
        <w:t>Одно из важных организационных направлений подпрограммы государственной программы - содействие развитию системы страхования ответственности собственников и эксплуатантов гидротехнических сооружений, сокращение количества бесхозяйных гидротехнических сооружений.</w:t>
      </w:r>
    </w:p>
    <w:p w:rsidR="00F23EBB" w:rsidRDefault="00F23EBB">
      <w:pPr>
        <w:pStyle w:val="ConsPlusNormal"/>
        <w:spacing w:before="220"/>
        <w:ind w:firstLine="540"/>
        <w:jc w:val="both"/>
      </w:pPr>
      <w:r>
        <w:t>Организационно-правовые мероприятия будут включать в себя актуализацию картографического материала; проведение инвентаризации объектов, находящихся на водотоках, в том числе в зоне ЗПИ; оценку эффективности использования водных объектов.</w:t>
      </w:r>
    </w:p>
    <w:p w:rsidR="00F23EBB" w:rsidRDefault="00F23EBB">
      <w:pPr>
        <w:pStyle w:val="ConsPlusNormal"/>
        <w:spacing w:before="220"/>
        <w:ind w:firstLine="540"/>
        <w:jc w:val="both"/>
      </w:pPr>
      <w:r>
        <w:t>В перечень планируемых технических мероприятий подпрограммы государственной программы включены: проведение расчисток и дноуглублений заиленных водных трактов, каналов-рыбоходов, акваторий насосных станций, водозаборов, оросительных систем; мелиоративные работы в местах естественных нерестилищ; берегоукрепление водотоков в городах и населенных пунктах области; строительство, реконструкция и капитальный ремонт гидротехнических сооружений.</w:t>
      </w:r>
    </w:p>
    <w:p w:rsidR="00F23EBB" w:rsidRDefault="00F23EBB">
      <w:pPr>
        <w:pStyle w:val="ConsPlusNormal"/>
        <w:spacing w:before="220"/>
        <w:ind w:firstLine="540"/>
        <w:jc w:val="both"/>
      </w:pPr>
      <w:r>
        <w:t>Технические мероприятия включают перечень основных направлений реализации планов по развитию и совершенствованию водохозяйственного комплекса Астраханской области.</w:t>
      </w:r>
    </w:p>
    <w:p w:rsidR="00F23EBB" w:rsidRDefault="00F23EBB">
      <w:pPr>
        <w:pStyle w:val="ConsPlusNormal"/>
        <w:spacing w:before="220"/>
        <w:ind w:firstLine="540"/>
        <w:jc w:val="both"/>
      </w:pPr>
      <w:r>
        <w:t>Основные направления реализации мероприятий, входящих в подпрограмму государственной программы, разделены по группам:</w:t>
      </w:r>
    </w:p>
    <w:p w:rsidR="00F23EBB" w:rsidRDefault="00F23EBB">
      <w:pPr>
        <w:pStyle w:val="ConsPlusNormal"/>
        <w:spacing w:before="220"/>
        <w:ind w:firstLine="540"/>
        <w:jc w:val="both"/>
      </w:pPr>
      <w:r>
        <w:t>- для населения;</w:t>
      </w:r>
    </w:p>
    <w:p w:rsidR="00F23EBB" w:rsidRDefault="00F23EBB">
      <w:pPr>
        <w:pStyle w:val="ConsPlusNormal"/>
        <w:spacing w:before="220"/>
        <w:ind w:firstLine="540"/>
        <w:jc w:val="both"/>
      </w:pPr>
      <w:r>
        <w:t>- для рыбной промышленности и сельского хозяйства;</w:t>
      </w:r>
    </w:p>
    <w:p w:rsidR="00F23EBB" w:rsidRDefault="00F23EBB">
      <w:pPr>
        <w:pStyle w:val="ConsPlusNormal"/>
        <w:spacing w:before="220"/>
        <w:ind w:firstLine="540"/>
        <w:jc w:val="both"/>
      </w:pPr>
      <w:r>
        <w:t>- для защиты территорий Астраханской области, подверженных негативному воздействию вод.</w:t>
      </w:r>
    </w:p>
    <w:p w:rsidR="00F23EBB" w:rsidRDefault="00F23EBB">
      <w:pPr>
        <w:pStyle w:val="ConsPlusNormal"/>
        <w:spacing w:before="220"/>
        <w:ind w:firstLine="540"/>
        <w:jc w:val="both"/>
      </w:pPr>
      <w:r>
        <w:t>При проведении программных мероприятий будут использованы следующие технологические решения:</w:t>
      </w:r>
    </w:p>
    <w:p w:rsidR="00F23EBB" w:rsidRDefault="00F23EBB">
      <w:pPr>
        <w:pStyle w:val="ConsPlusNormal"/>
        <w:spacing w:before="220"/>
        <w:ind w:firstLine="540"/>
        <w:jc w:val="both"/>
      </w:pPr>
      <w:r>
        <w:t>- традиционные решения;</w:t>
      </w:r>
    </w:p>
    <w:p w:rsidR="00F23EBB" w:rsidRDefault="00F23EBB">
      <w:pPr>
        <w:pStyle w:val="ConsPlusNormal"/>
        <w:spacing w:before="220"/>
        <w:ind w:firstLine="540"/>
        <w:jc w:val="both"/>
      </w:pPr>
      <w:r>
        <w:t>- инновационные решения - использование современных технологий строительства, строительных материалов, энергосберегающих технологий, снижение затрат на электроэнергию, потребляемую для доставки водных ресурсов до конечного потребителя.</w:t>
      </w:r>
    </w:p>
    <w:p w:rsidR="00F23EBB" w:rsidRDefault="00F23EBB">
      <w:pPr>
        <w:pStyle w:val="ConsPlusNormal"/>
        <w:spacing w:before="220"/>
        <w:ind w:firstLine="540"/>
        <w:jc w:val="both"/>
      </w:pPr>
      <w:r>
        <w:t>Экономические мероприятия включают в себя мероприятия по совершенствованию нормативной правовой базы в сфере водопользования, определению собственников бесхозяйных гидротехнических сооружений, по снижению непроизводительных потерь водных ресурсов, сокращению водоемкости производств для повышения энергоэффективности экономики Астраханской области.</w:t>
      </w:r>
    </w:p>
    <w:p w:rsidR="00F23EBB" w:rsidRDefault="00F23EBB">
      <w:pPr>
        <w:pStyle w:val="ConsPlusNormal"/>
        <w:spacing w:before="220"/>
        <w:ind w:firstLine="540"/>
        <w:jc w:val="both"/>
      </w:pPr>
      <w:hyperlink w:anchor="P1556" w:history="1">
        <w:r>
          <w:rPr>
            <w:color w:val="0000FF"/>
          </w:rPr>
          <w:t>Перечень</w:t>
        </w:r>
      </w:hyperlink>
      <w:r>
        <w:t xml:space="preserve"> конкретных, детально разработанных и взаимосвязанных мероприятий с указанием планируемых показателей их выполнения, исполнителей, сроков исполнения, объемов финансовых ресурсов, источников финансирования представлен в приложении N 2 к государственной программе.</w:t>
      </w:r>
    </w:p>
    <w:p w:rsidR="00F23EBB" w:rsidRDefault="00F23EBB">
      <w:pPr>
        <w:pStyle w:val="ConsPlusNormal"/>
        <w:spacing w:before="220"/>
        <w:ind w:firstLine="540"/>
        <w:jc w:val="both"/>
      </w:pPr>
      <w:r>
        <w:lastRenderedPageBreak/>
        <w:t>Практическими результатами реализации программных мероприятий должны стать:</w:t>
      </w:r>
    </w:p>
    <w:p w:rsidR="00F23EBB" w:rsidRDefault="00F23EBB">
      <w:pPr>
        <w:pStyle w:val="ConsPlusNormal"/>
        <w:spacing w:before="220"/>
        <w:ind w:firstLine="540"/>
        <w:jc w:val="both"/>
      </w:pPr>
      <w:r>
        <w:t>- численность населения, проживающего в районах возникновения локальных вододефицитов, надежность обеспечения водными ресурсами которого повышена и экологические условия проживания которого улучшены, составит к 2020 году 63,67 тыс. чел.;</w:t>
      </w:r>
    </w:p>
    <w:p w:rsidR="00F23EBB" w:rsidRDefault="00F23EBB">
      <w:pPr>
        <w:pStyle w:val="ConsPlusNormal"/>
        <w:jc w:val="both"/>
      </w:pPr>
      <w:r>
        <w:t xml:space="preserve">(в ред. Постановлений Правительства Астраханской области от 29.12.2015 </w:t>
      </w:r>
      <w:hyperlink r:id="rId109" w:history="1">
        <w:r>
          <w:rPr>
            <w:color w:val="0000FF"/>
          </w:rPr>
          <w:t>N 663-П</w:t>
        </w:r>
      </w:hyperlink>
      <w:r>
        <w:t xml:space="preserve">, от 11.08.2016 </w:t>
      </w:r>
      <w:hyperlink r:id="rId110" w:history="1">
        <w:r>
          <w:rPr>
            <w:color w:val="0000FF"/>
          </w:rPr>
          <w:t>N 285-П</w:t>
        </w:r>
      </w:hyperlink>
      <w:r>
        <w:t>)</w:t>
      </w:r>
    </w:p>
    <w:p w:rsidR="00F23EBB" w:rsidRDefault="00F23EBB">
      <w:pPr>
        <w:pStyle w:val="ConsPlusNormal"/>
        <w:spacing w:before="220"/>
        <w:ind w:firstLine="540"/>
        <w:jc w:val="both"/>
      </w:pPr>
      <w:r>
        <w:t>- количество построенных ГТС к 2020 году в соответствии с нормативными требованиями составит 20;</w:t>
      </w:r>
    </w:p>
    <w:p w:rsidR="00F23EBB" w:rsidRDefault="00F23EBB">
      <w:pPr>
        <w:pStyle w:val="ConsPlusNormal"/>
        <w:jc w:val="both"/>
      </w:pPr>
      <w:r>
        <w:t xml:space="preserve">(в ред. </w:t>
      </w:r>
      <w:hyperlink r:id="rId111" w:history="1">
        <w:r>
          <w:rPr>
            <w:color w:val="0000FF"/>
          </w:rPr>
          <w:t>Постановления</w:t>
        </w:r>
      </w:hyperlink>
      <w:r>
        <w:t xml:space="preserve"> Правительства Астраханской области от 11.08.2016 N 285-П)</w:t>
      </w:r>
    </w:p>
    <w:p w:rsidR="00F23EBB" w:rsidRDefault="00F23EBB">
      <w:pPr>
        <w:pStyle w:val="ConsPlusNormal"/>
        <w:spacing w:before="220"/>
        <w:ind w:firstLine="540"/>
        <w:jc w:val="both"/>
      </w:pPr>
      <w:r>
        <w:t>- увеличение площади водоохранных зон и прибрежных защитных полос, оформленных в соответствии с законодательством Российской Федерации, составит 5,15 тыс. га;</w:t>
      </w:r>
    </w:p>
    <w:p w:rsidR="00F23EBB" w:rsidRDefault="00F23EBB">
      <w:pPr>
        <w:pStyle w:val="ConsPlusNormal"/>
        <w:jc w:val="both"/>
      </w:pPr>
      <w:r>
        <w:t xml:space="preserve">(в ред. Постановлений Правительства Астраханской области от 29.12.2015 </w:t>
      </w:r>
      <w:hyperlink r:id="rId112" w:history="1">
        <w:r>
          <w:rPr>
            <w:color w:val="0000FF"/>
          </w:rPr>
          <w:t>N 663-П</w:t>
        </w:r>
      </w:hyperlink>
      <w:r>
        <w:t xml:space="preserve">, от 11.08.2016 </w:t>
      </w:r>
      <w:hyperlink r:id="rId113" w:history="1">
        <w:r>
          <w:rPr>
            <w:color w:val="0000FF"/>
          </w:rPr>
          <w:t>N 285-П</w:t>
        </w:r>
      </w:hyperlink>
      <w:r>
        <w:t xml:space="preserve">, от 14.07.2017 </w:t>
      </w:r>
      <w:hyperlink r:id="rId114" w:history="1">
        <w:r>
          <w:rPr>
            <w:color w:val="0000FF"/>
          </w:rPr>
          <w:t>N 245-П</w:t>
        </w:r>
      </w:hyperlink>
      <w:r>
        <w:t>)</w:t>
      </w:r>
    </w:p>
    <w:p w:rsidR="00F23EBB" w:rsidRDefault="00F23EBB">
      <w:pPr>
        <w:pStyle w:val="ConsPlusNormal"/>
        <w:spacing w:before="220"/>
        <w:ind w:firstLine="540"/>
        <w:jc w:val="both"/>
      </w:pPr>
      <w:r>
        <w:t>- общий объем расчистки и дноуглубления к уровню 2013 года составит 19120,0 тыс. куб. м;</w:t>
      </w:r>
    </w:p>
    <w:p w:rsidR="00F23EBB" w:rsidRDefault="00F23EBB">
      <w:pPr>
        <w:pStyle w:val="ConsPlusNormal"/>
        <w:jc w:val="both"/>
      </w:pPr>
      <w:r>
        <w:t xml:space="preserve">(в ред. Постановлений Правительства Астраханской области от 29.12.2015 </w:t>
      </w:r>
      <w:hyperlink r:id="rId115" w:history="1">
        <w:r>
          <w:rPr>
            <w:color w:val="0000FF"/>
          </w:rPr>
          <w:t>N 663-П</w:t>
        </w:r>
      </w:hyperlink>
      <w:r>
        <w:t xml:space="preserve">, от 11.08.2016 </w:t>
      </w:r>
      <w:hyperlink r:id="rId116" w:history="1">
        <w:r>
          <w:rPr>
            <w:color w:val="0000FF"/>
          </w:rPr>
          <w:t>N 285-П</w:t>
        </w:r>
      </w:hyperlink>
      <w:r>
        <w:t xml:space="preserve">, от 14.07.2017 </w:t>
      </w:r>
      <w:hyperlink r:id="rId117" w:history="1">
        <w:r>
          <w:rPr>
            <w:color w:val="0000FF"/>
          </w:rPr>
          <w:t>N 245-П</w:t>
        </w:r>
      </w:hyperlink>
      <w:r>
        <w:t>)</w:t>
      </w:r>
    </w:p>
    <w:p w:rsidR="00F23EBB" w:rsidRDefault="00F23EBB">
      <w:pPr>
        <w:pStyle w:val="ConsPlusNormal"/>
        <w:spacing w:before="220"/>
        <w:ind w:firstLine="540"/>
        <w:jc w:val="both"/>
      </w:pPr>
      <w:r>
        <w:t>- общий объем протяженности расчистки к уровню 2013 года составит 542985 м;</w:t>
      </w:r>
    </w:p>
    <w:p w:rsidR="00F23EBB" w:rsidRDefault="00F23EBB">
      <w:pPr>
        <w:pStyle w:val="ConsPlusNormal"/>
        <w:jc w:val="both"/>
      </w:pPr>
      <w:r>
        <w:t xml:space="preserve">(в ред. Постановлений Правительства Астраханской области от 29.12.2015 </w:t>
      </w:r>
      <w:hyperlink r:id="rId118" w:history="1">
        <w:r>
          <w:rPr>
            <w:color w:val="0000FF"/>
          </w:rPr>
          <w:t>N 663-П</w:t>
        </w:r>
      </w:hyperlink>
      <w:r>
        <w:t xml:space="preserve">, от 11.08.2016 </w:t>
      </w:r>
      <w:hyperlink r:id="rId119" w:history="1">
        <w:r>
          <w:rPr>
            <w:color w:val="0000FF"/>
          </w:rPr>
          <w:t>N 285-П</w:t>
        </w:r>
      </w:hyperlink>
      <w:r>
        <w:t xml:space="preserve">, от 14.07.2017 </w:t>
      </w:r>
      <w:hyperlink r:id="rId120" w:history="1">
        <w:r>
          <w:rPr>
            <w:color w:val="0000FF"/>
          </w:rPr>
          <w:t>N 245-П</w:t>
        </w:r>
      </w:hyperlink>
      <w:r>
        <w:t>)</w:t>
      </w:r>
    </w:p>
    <w:p w:rsidR="00F23EBB" w:rsidRDefault="00F23EBB">
      <w:pPr>
        <w:pStyle w:val="ConsPlusNormal"/>
        <w:spacing w:before="220"/>
        <w:ind w:firstLine="540"/>
        <w:jc w:val="both"/>
      </w:pPr>
      <w:r>
        <w:t>- 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в общем количестве населения составит к 2020 году 100%;</w:t>
      </w:r>
    </w:p>
    <w:p w:rsidR="00F23EBB" w:rsidRDefault="00F23EBB">
      <w:pPr>
        <w:pStyle w:val="ConsPlusNormal"/>
        <w:jc w:val="both"/>
      </w:pPr>
      <w:r>
        <w:t xml:space="preserve">(в ред. </w:t>
      </w:r>
      <w:hyperlink r:id="rId121" w:history="1">
        <w:r>
          <w:rPr>
            <w:color w:val="0000FF"/>
          </w:rPr>
          <w:t>Постановления</w:t>
        </w:r>
      </w:hyperlink>
      <w:r>
        <w:t xml:space="preserve"> Правительства Астраханской области от 29.12.2015 N 663-П)</w:t>
      </w:r>
    </w:p>
    <w:p w:rsidR="00F23EBB" w:rsidRDefault="00F23EBB">
      <w:pPr>
        <w:pStyle w:val="ConsPlusNormal"/>
        <w:spacing w:before="220"/>
        <w:ind w:firstLine="540"/>
        <w:jc w:val="both"/>
      </w:pPr>
      <w:r>
        <w:t>- доля обеспеченного защитой от вредного воздействия вод населения к общему количеству населения Астраханской области составит к 2020 году 3,92%;</w:t>
      </w:r>
    </w:p>
    <w:p w:rsidR="00F23EBB" w:rsidRDefault="00F23EBB">
      <w:pPr>
        <w:pStyle w:val="ConsPlusNormal"/>
        <w:jc w:val="both"/>
      </w:pPr>
      <w:r>
        <w:t xml:space="preserve">(в ред. Постановлений Правительства Астраханской области от 29.12.2015 </w:t>
      </w:r>
      <w:hyperlink r:id="rId122" w:history="1">
        <w:r>
          <w:rPr>
            <w:color w:val="0000FF"/>
          </w:rPr>
          <w:t>N 663-П</w:t>
        </w:r>
      </w:hyperlink>
      <w:r>
        <w:t xml:space="preserve">, от 14.07.2017 </w:t>
      </w:r>
      <w:hyperlink r:id="rId123" w:history="1">
        <w:r>
          <w:rPr>
            <w:color w:val="0000FF"/>
          </w:rPr>
          <w:t>N 245-П</w:t>
        </w:r>
      </w:hyperlink>
      <w:r>
        <w:t>)</w:t>
      </w:r>
    </w:p>
    <w:p w:rsidR="00F23EBB" w:rsidRDefault="00F23EBB">
      <w:pPr>
        <w:pStyle w:val="ConsPlusNormal"/>
        <w:spacing w:before="220"/>
        <w:ind w:firstLine="540"/>
        <w:jc w:val="both"/>
      </w:pPr>
      <w:r>
        <w:t>- доля гидротехнических сооружений с неудовлетворительным и опасным уровнем безопасности, приведенных в безопасное состояние, составит 100%.</w:t>
      </w:r>
    </w:p>
    <w:p w:rsidR="00F23EBB" w:rsidRDefault="00F23EBB">
      <w:pPr>
        <w:pStyle w:val="ConsPlusNormal"/>
        <w:jc w:val="both"/>
      </w:pPr>
      <w:r>
        <w:t xml:space="preserve">(в ред. </w:t>
      </w:r>
      <w:hyperlink r:id="rId124" w:history="1">
        <w:r>
          <w:rPr>
            <w:color w:val="0000FF"/>
          </w:rPr>
          <w:t>Постановления</w:t>
        </w:r>
      </w:hyperlink>
      <w:r>
        <w:t xml:space="preserve"> Правительства Астраханской области от 29.12.2015 N 663-П)</w:t>
      </w:r>
    </w:p>
    <w:p w:rsidR="00F23EBB" w:rsidRDefault="00F23EBB">
      <w:pPr>
        <w:pStyle w:val="ConsPlusNormal"/>
        <w:jc w:val="center"/>
      </w:pPr>
    </w:p>
    <w:p w:rsidR="00F23EBB" w:rsidRDefault="00F23EBB">
      <w:pPr>
        <w:pStyle w:val="ConsPlusNormal"/>
        <w:jc w:val="center"/>
        <w:outlineLvl w:val="2"/>
      </w:pPr>
      <w:r>
        <w:t>3. Прогноз сводных показателей целевых заданий</w:t>
      </w:r>
    </w:p>
    <w:p w:rsidR="00F23EBB" w:rsidRDefault="00F23EBB">
      <w:pPr>
        <w:pStyle w:val="ConsPlusNormal"/>
        <w:jc w:val="center"/>
      </w:pPr>
      <w:r>
        <w:t>по этапам реализации подпрограммы (при оказании</w:t>
      </w:r>
    </w:p>
    <w:p w:rsidR="00F23EBB" w:rsidRDefault="00F23EBB">
      <w:pPr>
        <w:pStyle w:val="ConsPlusNormal"/>
        <w:jc w:val="center"/>
      </w:pPr>
      <w:r>
        <w:t>государственными учреждениями государственных услуг</w:t>
      </w:r>
    </w:p>
    <w:p w:rsidR="00F23EBB" w:rsidRDefault="00F23EBB">
      <w:pPr>
        <w:pStyle w:val="ConsPlusNormal"/>
        <w:jc w:val="center"/>
      </w:pPr>
      <w:r>
        <w:t>(выполнении работ) в рамках подпрограммы)</w:t>
      </w:r>
    </w:p>
    <w:p w:rsidR="00F23EBB" w:rsidRDefault="00F23EBB">
      <w:pPr>
        <w:pStyle w:val="ConsPlusNormal"/>
        <w:jc w:val="center"/>
      </w:pPr>
    </w:p>
    <w:p w:rsidR="00F23EBB" w:rsidRDefault="00F23EBB">
      <w:pPr>
        <w:pStyle w:val="ConsPlusNormal"/>
        <w:ind w:firstLine="540"/>
        <w:jc w:val="both"/>
      </w:pPr>
      <w:r>
        <w:t>Реализация подпрограммы будет осуществляться на основе государственных контрактов (договоров, соглашений) на выполнение работ, заключаемых государственным заказчиком подпрограммы со всеми ее исполнителями в соответствии с законодательством Российской Федерации.</w:t>
      </w:r>
    </w:p>
    <w:p w:rsidR="00F23EBB" w:rsidRDefault="00F23EBB">
      <w:pPr>
        <w:pStyle w:val="ConsPlusNormal"/>
        <w:spacing w:before="220"/>
        <w:ind w:firstLine="540"/>
        <w:jc w:val="both"/>
      </w:pPr>
      <w:r>
        <w:t>Механизм реализации мероприятий подпрограммы не предусматривает оказания государственных услуг (выполнения работ) государственными учреждениями Астраханской области.</w:t>
      </w:r>
    </w:p>
    <w:p w:rsidR="00F23EBB" w:rsidRDefault="00F23EBB">
      <w:pPr>
        <w:pStyle w:val="ConsPlusNormal"/>
        <w:jc w:val="center"/>
      </w:pPr>
    </w:p>
    <w:p w:rsidR="00F23EBB" w:rsidRDefault="00F23EBB">
      <w:pPr>
        <w:pStyle w:val="ConsPlusNormal"/>
        <w:jc w:val="center"/>
        <w:outlineLvl w:val="2"/>
      </w:pPr>
      <w:r>
        <w:t>4. Обоснование объема финансовых ресурсов, необходимых</w:t>
      </w:r>
    </w:p>
    <w:p w:rsidR="00F23EBB" w:rsidRDefault="00F23EBB">
      <w:pPr>
        <w:pStyle w:val="ConsPlusNormal"/>
        <w:jc w:val="center"/>
      </w:pPr>
      <w:r>
        <w:t>для реализации подпрограммы</w:t>
      </w:r>
    </w:p>
    <w:p w:rsidR="00F23EBB" w:rsidRDefault="00F23EBB">
      <w:pPr>
        <w:pStyle w:val="ConsPlusNormal"/>
        <w:jc w:val="center"/>
      </w:pPr>
    </w:p>
    <w:p w:rsidR="00F23EBB" w:rsidRDefault="00F23EBB">
      <w:pPr>
        <w:pStyle w:val="ConsPlusNormal"/>
        <w:ind w:firstLine="540"/>
        <w:jc w:val="both"/>
      </w:pPr>
      <w:r>
        <w:t xml:space="preserve">Учитывая многообразие проблем, связанных с водохозяйственным комплексом Астраханской области, а также масштабность поставленных Водной </w:t>
      </w:r>
      <w:hyperlink r:id="rId125" w:history="1">
        <w:r>
          <w:rPr>
            <w:color w:val="0000FF"/>
          </w:rPr>
          <w:t>стратегией</w:t>
        </w:r>
      </w:hyperlink>
      <w:r>
        <w:t xml:space="preserve"> Российской Федерации на период до 2020 года целей и задач, мероприятия по развитию водохозяйственного комплекса целесообразно осуществлять с использованием программно-целевого метода. Мероприятия по эффективному использованию водохозяйственного комплекса:</w:t>
      </w:r>
    </w:p>
    <w:p w:rsidR="00F23EBB" w:rsidRDefault="00F23EBB">
      <w:pPr>
        <w:pStyle w:val="ConsPlusNormal"/>
        <w:spacing w:before="220"/>
        <w:ind w:firstLine="540"/>
        <w:jc w:val="both"/>
      </w:pPr>
      <w:r>
        <w:t>- входят в число приоритетов при формировании программ;</w:t>
      </w:r>
    </w:p>
    <w:p w:rsidR="00F23EBB" w:rsidRDefault="00F23EBB">
      <w:pPr>
        <w:pStyle w:val="ConsPlusNormal"/>
        <w:spacing w:before="220"/>
        <w:ind w:firstLine="540"/>
        <w:jc w:val="both"/>
      </w:pPr>
      <w:r>
        <w:t>- относятся к вопросам регионального и федерального уровней по причине нахождения большинства водных объектов и всех крупнейших гидротехнических сооружений в федеральной и региональной собственности;</w:t>
      </w:r>
    </w:p>
    <w:p w:rsidR="00F23EBB" w:rsidRDefault="00F23EBB">
      <w:pPr>
        <w:pStyle w:val="ConsPlusNormal"/>
        <w:spacing w:before="220"/>
        <w:ind w:firstLine="540"/>
        <w:jc w:val="both"/>
      </w:pPr>
      <w:r>
        <w:t>- носят межотраслевой и межведомственный характер;</w:t>
      </w:r>
    </w:p>
    <w:p w:rsidR="00F23EBB" w:rsidRDefault="00F23EBB">
      <w:pPr>
        <w:pStyle w:val="ConsPlusNormal"/>
        <w:spacing w:before="220"/>
        <w:ind w:firstLine="540"/>
        <w:jc w:val="both"/>
      </w:pPr>
      <w:r>
        <w:t>- не могут быть решены в пределах одного года и требуют значительных объемов бюджетного финансирования;</w:t>
      </w:r>
    </w:p>
    <w:p w:rsidR="00F23EBB" w:rsidRDefault="00F23EBB">
      <w:pPr>
        <w:pStyle w:val="ConsPlusNormal"/>
        <w:spacing w:before="220"/>
        <w:ind w:firstLine="540"/>
        <w:jc w:val="both"/>
      </w:pPr>
      <w:r>
        <w:t>- носят комплексный характер, касаются повышения эффективности деятельности хозяйствующих субъектов Астраханской области в отраслях, использующих водные ресурсы (аграрный сектор, рыбное хозяйство, жилищно-коммунальное хозяйство).</w:t>
      </w:r>
    </w:p>
    <w:p w:rsidR="00F23EBB" w:rsidRDefault="00F23EBB">
      <w:pPr>
        <w:pStyle w:val="ConsPlusNormal"/>
        <w:spacing w:before="220"/>
        <w:ind w:firstLine="540"/>
        <w:jc w:val="both"/>
      </w:pPr>
      <w:r>
        <w:t>Подпрограмма предусматривает основные цели и комплекс производственных, организационно-хозяйственных, социальных задач и мероприятий, взаимоувязанных по ресурсам, исполнителям и срокам осуществления. В частности, подпрограмма предусматривает комплексное решение вопросов, связанных с использованием и охраной водных объектов, включая рационализацию использования водных ресурсов при соблюдении интересов всех водопользователей, охрану водных объектов, в том числе реализацию мер и внедрение механизмов, способствующих улучшению качества сточных вод, предупреждение негативного воздействия вод и обеспечение безопасности гидротехнических сооружений.</w:t>
      </w:r>
    </w:p>
    <w:p w:rsidR="00F23EBB" w:rsidRDefault="00F23EBB">
      <w:pPr>
        <w:pStyle w:val="ConsPlusNormal"/>
        <w:spacing w:before="220"/>
        <w:ind w:firstLine="540"/>
        <w:jc w:val="both"/>
      </w:pPr>
      <w:r>
        <w:t>Такой подход позволит объединить в единую систему отдельные мероприятия и добиться максимального социально-экономического эффекта, выраженного в гарантированном обеспечении потребностей экономики в водных ресурсах, сокращении уровня экологического воздействия на водные объекты, снижении заболеваемости и увеличении продолжительности жизни населения, сбалансированном развитии территорий и отраслей экономики Астраханской области, повышении защищенности населения и территорий от наводнений и другого негативного воздействия вод, формировании и проведении единой государственной политики в области использования и охраны водных ресурсов и создании условий для эффективного взаимодействия всех участников водохозяйственного комплекса.</w:t>
      </w:r>
    </w:p>
    <w:p w:rsidR="00F23EBB" w:rsidRDefault="00F23EBB">
      <w:pPr>
        <w:pStyle w:val="ConsPlusNormal"/>
        <w:spacing w:before="220"/>
        <w:ind w:firstLine="540"/>
        <w:jc w:val="both"/>
      </w:pPr>
      <w:r>
        <w:t xml:space="preserve">Реализация мероприятий по развитию водохозяйственного комплекса Астраханской области в 2015 - 2020 годах с применением программно-целевого метода предусматривает создание механизмов координации, а также формирование индикаторов и показателей эффективности в соответствии с положениями Водной </w:t>
      </w:r>
      <w:hyperlink r:id="rId126" w:history="1">
        <w:r>
          <w:rPr>
            <w:color w:val="0000FF"/>
          </w:rPr>
          <w:t>стратегии</w:t>
        </w:r>
      </w:hyperlink>
      <w:r>
        <w:t xml:space="preserve"> Российской Федерации на период до 2020 года.</w:t>
      </w:r>
    </w:p>
    <w:p w:rsidR="00F23EBB" w:rsidRDefault="00F23EBB">
      <w:pPr>
        <w:pStyle w:val="ConsPlusNormal"/>
        <w:spacing w:before="220"/>
        <w:ind w:firstLine="540"/>
        <w:jc w:val="both"/>
      </w:pPr>
      <w:r>
        <w:t>Реализация мероприятий подпрограммы предусматривается за счет средств федерального бюджета, бюджета Астраханской области, бюджетов муниципальных образований Астраханской области и внебюджетных источников финансирования.</w:t>
      </w:r>
    </w:p>
    <w:p w:rsidR="00F23EBB" w:rsidRDefault="00F23EBB">
      <w:pPr>
        <w:pStyle w:val="ConsPlusNormal"/>
        <w:spacing w:before="220"/>
        <w:ind w:firstLine="540"/>
        <w:jc w:val="both"/>
      </w:pPr>
      <w:r>
        <w:t>Объем финансирования подпрограммы в 2015 - 2020 годах за счет всех источников составит 10586335,91 тыс. рублей, в том числе:</w:t>
      </w:r>
    </w:p>
    <w:p w:rsidR="00F23EBB" w:rsidRDefault="00F23EBB">
      <w:pPr>
        <w:pStyle w:val="ConsPlusNormal"/>
        <w:jc w:val="both"/>
      </w:pPr>
      <w:r>
        <w:t xml:space="preserve">(в ред. Постановлений Правительства Астраханской области от 29.12.2015 </w:t>
      </w:r>
      <w:hyperlink r:id="rId127" w:history="1">
        <w:r>
          <w:rPr>
            <w:color w:val="0000FF"/>
          </w:rPr>
          <w:t>N 663-П</w:t>
        </w:r>
      </w:hyperlink>
      <w:r>
        <w:t xml:space="preserve">, от 11.08.2016 </w:t>
      </w:r>
      <w:hyperlink r:id="rId128" w:history="1">
        <w:r>
          <w:rPr>
            <w:color w:val="0000FF"/>
          </w:rPr>
          <w:t>N 285-П</w:t>
        </w:r>
      </w:hyperlink>
      <w:r>
        <w:t xml:space="preserve">, от 14.07.2017 </w:t>
      </w:r>
      <w:hyperlink r:id="rId129" w:history="1">
        <w:r>
          <w:rPr>
            <w:color w:val="0000FF"/>
          </w:rPr>
          <w:t>N 245-П</w:t>
        </w:r>
      </w:hyperlink>
      <w:r>
        <w:t>)</w:t>
      </w:r>
    </w:p>
    <w:p w:rsidR="00F23EBB" w:rsidRDefault="00F23EBB">
      <w:pPr>
        <w:pStyle w:val="ConsPlusNormal"/>
        <w:spacing w:before="220"/>
        <w:ind w:firstLine="540"/>
        <w:jc w:val="both"/>
      </w:pPr>
      <w:r>
        <w:t>за счет средств федерального бюджета - 9504374,92 тыс. рублей;</w:t>
      </w:r>
    </w:p>
    <w:p w:rsidR="00F23EBB" w:rsidRDefault="00F23EBB">
      <w:pPr>
        <w:pStyle w:val="ConsPlusNormal"/>
        <w:jc w:val="both"/>
      </w:pPr>
      <w:r>
        <w:lastRenderedPageBreak/>
        <w:t xml:space="preserve">(в ред. Постановлений Правительства Астраханской области от 29.12.2015 </w:t>
      </w:r>
      <w:hyperlink r:id="rId130" w:history="1">
        <w:r>
          <w:rPr>
            <w:color w:val="0000FF"/>
          </w:rPr>
          <w:t>N 663-П</w:t>
        </w:r>
      </w:hyperlink>
      <w:r>
        <w:t xml:space="preserve">, от 11.08.2016 </w:t>
      </w:r>
      <w:hyperlink r:id="rId131" w:history="1">
        <w:r>
          <w:rPr>
            <w:color w:val="0000FF"/>
          </w:rPr>
          <w:t>N 285-П</w:t>
        </w:r>
      </w:hyperlink>
      <w:r>
        <w:t xml:space="preserve">, от 14.07.2017 </w:t>
      </w:r>
      <w:hyperlink r:id="rId132" w:history="1">
        <w:r>
          <w:rPr>
            <w:color w:val="0000FF"/>
          </w:rPr>
          <w:t>N 245-П</w:t>
        </w:r>
      </w:hyperlink>
      <w:r>
        <w:t>)</w:t>
      </w:r>
    </w:p>
    <w:p w:rsidR="00F23EBB" w:rsidRDefault="00F23EBB">
      <w:pPr>
        <w:pStyle w:val="ConsPlusNormal"/>
        <w:spacing w:before="220"/>
        <w:ind w:firstLine="540"/>
        <w:jc w:val="both"/>
      </w:pPr>
      <w:r>
        <w:t>за счет средств бюджета Астраханской области - 1009887,41 тыс. рублей;</w:t>
      </w:r>
    </w:p>
    <w:p w:rsidR="00F23EBB" w:rsidRDefault="00F23EBB">
      <w:pPr>
        <w:pStyle w:val="ConsPlusNormal"/>
        <w:jc w:val="both"/>
      </w:pPr>
      <w:r>
        <w:t xml:space="preserve">(в ред. Постановлений Правительства Астраханской области от 29.12.2015 </w:t>
      </w:r>
      <w:hyperlink r:id="rId133" w:history="1">
        <w:r>
          <w:rPr>
            <w:color w:val="0000FF"/>
          </w:rPr>
          <w:t>N 663-П</w:t>
        </w:r>
      </w:hyperlink>
      <w:r>
        <w:t xml:space="preserve">, от 11.08.2016 </w:t>
      </w:r>
      <w:hyperlink r:id="rId134" w:history="1">
        <w:r>
          <w:rPr>
            <w:color w:val="0000FF"/>
          </w:rPr>
          <w:t>N 285-П</w:t>
        </w:r>
      </w:hyperlink>
      <w:r>
        <w:t xml:space="preserve">, от 14.07.2017 </w:t>
      </w:r>
      <w:hyperlink r:id="rId135" w:history="1">
        <w:r>
          <w:rPr>
            <w:color w:val="0000FF"/>
          </w:rPr>
          <w:t>N 245-П</w:t>
        </w:r>
      </w:hyperlink>
      <w:r>
        <w:t>)</w:t>
      </w:r>
    </w:p>
    <w:p w:rsidR="00F23EBB" w:rsidRDefault="00F23EBB">
      <w:pPr>
        <w:pStyle w:val="ConsPlusNormal"/>
        <w:spacing w:before="220"/>
        <w:ind w:firstLine="540"/>
        <w:jc w:val="both"/>
      </w:pPr>
      <w:r>
        <w:t>за счет средств бюджетов муниципальных образований - 72073,58 тыс. рублей;</w:t>
      </w:r>
    </w:p>
    <w:p w:rsidR="00F23EBB" w:rsidRDefault="00F23EBB">
      <w:pPr>
        <w:pStyle w:val="ConsPlusNormal"/>
        <w:jc w:val="both"/>
      </w:pPr>
      <w:r>
        <w:t xml:space="preserve">(в ред. Постановлений Правительства Астраханской области от 29.12.2015 </w:t>
      </w:r>
      <w:hyperlink r:id="rId136" w:history="1">
        <w:r>
          <w:rPr>
            <w:color w:val="0000FF"/>
          </w:rPr>
          <w:t>N 663-П</w:t>
        </w:r>
      </w:hyperlink>
      <w:r>
        <w:t xml:space="preserve">, от 11.08.2016 </w:t>
      </w:r>
      <w:hyperlink r:id="rId137" w:history="1">
        <w:r>
          <w:rPr>
            <w:color w:val="0000FF"/>
          </w:rPr>
          <w:t>N 285-П</w:t>
        </w:r>
      </w:hyperlink>
      <w:r>
        <w:t xml:space="preserve">, от 14.07.2017 </w:t>
      </w:r>
      <w:hyperlink r:id="rId138" w:history="1">
        <w:r>
          <w:rPr>
            <w:color w:val="0000FF"/>
          </w:rPr>
          <w:t>N 245-П</w:t>
        </w:r>
      </w:hyperlink>
      <w:r>
        <w:t>)</w:t>
      </w:r>
    </w:p>
    <w:p w:rsidR="00F23EBB" w:rsidRDefault="00F23EBB">
      <w:pPr>
        <w:pStyle w:val="ConsPlusNormal"/>
        <w:spacing w:before="220"/>
        <w:ind w:firstLine="540"/>
        <w:jc w:val="both"/>
      </w:pPr>
      <w:r>
        <w:t xml:space="preserve">абзац утратил силу. - </w:t>
      </w:r>
      <w:hyperlink r:id="rId139" w:history="1">
        <w:r>
          <w:rPr>
            <w:color w:val="0000FF"/>
          </w:rPr>
          <w:t>Постановление</w:t>
        </w:r>
      </w:hyperlink>
      <w:r>
        <w:t xml:space="preserve"> Правительства Астраханской области от 29.12.2015 N 663-П.</w:t>
      </w:r>
    </w:p>
    <w:p w:rsidR="00F23EBB" w:rsidRDefault="00F23EBB">
      <w:pPr>
        <w:pStyle w:val="ConsPlusNormal"/>
        <w:spacing w:before="220"/>
        <w:ind w:firstLine="540"/>
        <w:jc w:val="both"/>
      </w:pPr>
      <w:r>
        <w:t>Перечень мероприятий и объемы финансирования за счет средств бюджета Астраханской области подлежат уточнению исходя из возможностей бюджета Астраханской области, с корректировкой подпрограммных мероприятий, результатов их реализации и оценки эффективности.</w:t>
      </w: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outlineLvl w:val="1"/>
      </w:pPr>
      <w:bookmarkStart w:id="2" w:name="P916"/>
      <w:bookmarkEnd w:id="2"/>
      <w:r>
        <w:t>ПОДПРОГРАММА</w:t>
      </w:r>
    </w:p>
    <w:p w:rsidR="00F23EBB" w:rsidRDefault="00F23EBB">
      <w:pPr>
        <w:pStyle w:val="ConsPlusNormal"/>
        <w:jc w:val="center"/>
      </w:pPr>
      <w:r>
        <w:t>"ЛИКВИДАЦИЯ НАКОПЛЕННОГО ЭКОЛОГИЧЕСКОГО УЩЕРБА НА ТЕРРИТОРИИ</w:t>
      </w:r>
    </w:p>
    <w:p w:rsidR="00F23EBB" w:rsidRDefault="00F23EBB">
      <w:pPr>
        <w:pStyle w:val="ConsPlusNormal"/>
        <w:jc w:val="center"/>
      </w:pPr>
      <w:r>
        <w:t>АСТРАХАНСКОЙ ОБЛАСТИ" ГОСУДАРСТВЕННОЙ ПРОГРАММЫ</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(в ред. Постановлений Правительства Астраханской области</w:t>
            </w:r>
          </w:p>
          <w:p w:rsidR="00F23EBB" w:rsidRDefault="00F23EBB">
            <w:pPr>
              <w:pStyle w:val="ConsPlusNormal"/>
              <w:jc w:val="center"/>
            </w:pPr>
            <w:r>
              <w:rPr>
                <w:color w:val="392C69"/>
              </w:rPr>
              <w:t xml:space="preserve">от 11.08.2016 </w:t>
            </w:r>
            <w:hyperlink r:id="rId140" w:history="1">
              <w:r>
                <w:rPr>
                  <w:color w:val="0000FF"/>
                </w:rPr>
                <w:t>N 285-П</w:t>
              </w:r>
            </w:hyperlink>
            <w:r>
              <w:rPr>
                <w:color w:val="392C69"/>
              </w:rPr>
              <w:t xml:space="preserve">, от 14.07.2017 </w:t>
            </w:r>
            <w:hyperlink r:id="rId141" w:history="1">
              <w:r>
                <w:rPr>
                  <w:color w:val="0000FF"/>
                </w:rPr>
                <w:t>N 245-П</w:t>
              </w:r>
            </w:hyperlink>
            <w:r>
              <w:rPr>
                <w:color w:val="392C69"/>
              </w:rPr>
              <w:t>)</w:t>
            </w:r>
          </w:p>
        </w:tc>
      </w:tr>
    </w:tbl>
    <w:p w:rsidR="00F23EBB" w:rsidRDefault="00F23EBB">
      <w:pPr>
        <w:pStyle w:val="ConsPlusNormal"/>
        <w:jc w:val="center"/>
      </w:pPr>
    </w:p>
    <w:p w:rsidR="00F23EBB" w:rsidRDefault="00F23EBB">
      <w:pPr>
        <w:pStyle w:val="ConsPlusNormal"/>
        <w:jc w:val="center"/>
        <w:outlineLvl w:val="2"/>
      </w:pPr>
      <w:r>
        <w:t>Паспорт подпрограммы</w:t>
      </w:r>
    </w:p>
    <w:p w:rsidR="00F23EBB" w:rsidRDefault="00F23EBB">
      <w:pPr>
        <w:pStyle w:val="ConsPlusNormal"/>
        <w:jc w:val="center"/>
      </w:pPr>
      <w:r>
        <w:t>"Ликвидация накопленного экологического ущерба</w:t>
      </w:r>
    </w:p>
    <w:p w:rsidR="00F23EBB" w:rsidRDefault="00F23EBB">
      <w:pPr>
        <w:pStyle w:val="ConsPlusNormal"/>
        <w:jc w:val="center"/>
      </w:pPr>
      <w:r>
        <w:t>на территории Астраханской области"</w:t>
      </w:r>
    </w:p>
    <w:p w:rsidR="00F23EBB" w:rsidRDefault="00F23EB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0"/>
        <w:gridCol w:w="5613"/>
      </w:tblGrid>
      <w:tr w:rsidR="00F23EBB">
        <w:tc>
          <w:tcPr>
            <w:tcW w:w="3420" w:type="dxa"/>
            <w:tcBorders>
              <w:top w:val="nil"/>
              <w:left w:val="nil"/>
              <w:bottom w:val="nil"/>
              <w:right w:val="nil"/>
            </w:tcBorders>
          </w:tcPr>
          <w:p w:rsidR="00F23EBB" w:rsidRDefault="00F23EBB">
            <w:pPr>
              <w:pStyle w:val="ConsPlusNormal"/>
            </w:pPr>
            <w:r>
              <w:t>Наименование подпрограммы государственной программы</w:t>
            </w:r>
          </w:p>
        </w:tc>
        <w:tc>
          <w:tcPr>
            <w:tcW w:w="5613" w:type="dxa"/>
            <w:tcBorders>
              <w:top w:val="nil"/>
              <w:left w:val="nil"/>
              <w:bottom w:val="nil"/>
              <w:right w:val="nil"/>
            </w:tcBorders>
          </w:tcPr>
          <w:p w:rsidR="00F23EBB" w:rsidRDefault="00F23EBB">
            <w:pPr>
              <w:pStyle w:val="ConsPlusNormal"/>
              <w:jc w:val="both"/>
            </w:pPr>
            <w:r>
              <w:t>- "Ликвидация накопленного экологического ущерба на территории Астраханской области" (далее - подпрограмма)</w:t>
            </w:r>
          </w:p>
        </w:tc>
      </w:tr>
      <w:tr w:rsidR="00F23EBB">
        <w:tc>
          <w:tcPr>
            <w:tcW w:w="3420" w:type="dxa"/>
            <w:tcBorders>
              <w:top w:val="nil"/>
              <w:left w:val="nil"/>
              <w:bottom w:val="nil"/>
              <w:right w:val="nil"/>
            </w:tcBorders>
          </w:tcPr>
          <w:p w:rsidR="00F23EBB" w:rsidRDefault="00F23EBB">
            <w:pPr>
              <w:pStyle w:val="ConsPlusNormal"/>
            </w:pPr>
            <w:r>
              <w:t>Государственный заказчик подпрограммы государственной программы</w:t>
            </w:r>
          </w:p>
        </w:tc>
        <w:tc>
          <w:tcPr>
            <w:tcW w:w="5613" w:type="dxa"/>
            <w:tcBorders>
              <w:top w:val="nil"/>
              <w:left w:val="nil"/>
              <w:bottom w:val="nil"/>
              <w:right w:val="nil"/>
            </w:tcBorders>
          </w:tcPr>
          <w:p w:rsidR="00F23EBB" w:rsidRDefault="00F23EBB">
            <w:pPr>
              <w:pStyle w:val="ConsPlusNormal"/>
              <w:jc w:val="both"/>
            </w:pPr>
            <w:r>
              <w:t>- служба природопользования и охраны окружающей среды Астраханской области</w:t>
            </w:r>
          </w:p>
        </w:tc>
      </w:tr>
      <w:tr w:rsidR="00F23EBB">
        <w:tc>
          <w:tcPr>
            <w:tcW w:w="3420" w:type="dxa"/>
            <w:tcBorders>
              <w:top w:val="nil"/>
              <w:left w:val="nil"/>
              <w:bottom w:val="nil"/>
              <w:right w:val="nil"/>
            </w:tcBorders>
          </w:tcPr>
          <w:p w:rsidR="00F23EBB" w:rsidRDefault="00F23EBB">
            <w:pPr>
              <w:pStyle w:val="ConsPlusNormal"/>
            </w:pPr>
            <w:r>
              <w:t>Исполнители подпрограммы государственной программы</w:t>
            </w:r>
          </w:p>
        </w:tc>
        <w:tc>
          <w:tcPr>
            <w:tcW w:w="5613" w:type="dxa"/>
            <w:tcBorders>
              <w:top w:val="nil"/>
              <w:left w:val="nil"/>
              <w:bottom w:val="nil"/>
              <w:right w:val="nil"/>
            </w:tcBorders>
          </w:tcPr>
          <w:p w:rsidR="00F23EBB" w:rsidRDefault="00F23EBB">
            <w:pPr>
              <w:pStyle w:val="ConsPlusNormal"/>
              <w:jc w:val="both"/>
            </w:pPr>
            <w:r>
              <w:t>- служба природопользования и охраны окружающей среды Астраханской области;</w:t>
            </w:r>
          </w:p>
          <w:p w:rsidR="00F23EBB" w:rsidRDefault="00F23EBB">
            <w:pPr>
              <w:pStyle w:val="ConsPlusNormal"/>
              <w:jc w:val="both"/>
            </w:pPr>
            <w:r>
              <w:t>- органы местного самоуправления муниципальных образований Астраханской области (по согласованию)</w:t>
            </w:r>
          </w:p>
        </w:tc>
      </w:tr>
      <w:tr w:rsidR="00F23EBB">
        <w:tc>
          <w:tcPr>
            <w:tcW w:w="3420" w:type="dxa"/>
            <w:tcBorders>
              <w:top w:val="nil"/>
              <w:left w:val="nil"/>
              <w:bottom w:val="nil"/>
              <w:right w:val="nil"/>
            </w:tcBorders>
          </w:tcPr>
          <w:p w:rsidR="00F23EBB" w:rsidRDefault="00F23EBB">
            <w:pPr>
              <w:pStyle w:val="ConsPlusNormal"/>
            </w:pPr>
            <w:r>
              <w:t>Цель подпрограммы государственной программы</w:t>
            </w:r>
          </w:p>
        </w:tc>
        <w:tc>
          <w:tcPr>
            <w:tcW w:w="5613" w:type="dxa"/>
            <w:tcBorders>
              <w:top w:val="nil"/>
              <w:left w:val="nil"/>
              <w:bottom w:val="nil"/>
              <w:right w:val="nil"/>
            </w:tcBorders>
          </w:tcPr>
          <w:p w:rsidR="00F23EBB" w:rsidRDefault="00F23EBB">
            <w:pPr>
              <w:pStyle w:val="ConsPlusNormal"/>
              <w:jc w:val="both"/>
            </w:pPr>
            <w:r>
              <w:t>- экологическая реабилитация объектов экологического ущерба, выявленных в процессе инвентаризации и расположенных на территории Астраханской области</w:t>
            </w:r>
          </w:p>
        </w:tc>
      </w:tr>
      <w:tr w:rsidR="00F23EBB">
        <w:tc>
          <w:tcPr>
            <w:tcW w:w="3420" w:type="dxa"/>
            <w:tcBorders>
              <w:top w:val="nil"/>
              <w:left w:val="nil"/>
              <w:bottom w:val="nil"/>
              <w:right w:val="nil"/>
            </w:tcBorders>
          </w:tcPr>
          <w:p w:rsidR="00F23EBB" w:rsidRDefault="00F23EBB">
            <w:pPr>
              <w:pStyle w:val="ConsPlusNormal"/>
            </w:pPr>
            <w:r>
              <w:t>Задачи подпрограммы государственной программы</w:t>
            </w:r>
          </w:p>
        </w:tc>
        <w:tc>
          <w:tcPr>
            <w:tcW w:w="5613" w:type="dxa"/>
            <w:tcBorders>
              <w:top w:val="nil"/>
              <w:left w:val="nil"/>
              <w:bottom w:val="nil"/>
              <w:right w:val="nil"/>
            </w:tcBorders>
          </w:tcPr>
          <w:p w:rsidR="00F23EBB" w:rsidRDefault="00F23EBB">
            <w:pPr>
              <w:pStyle w:val="ConsPlusNormal"/>
              <w:jc w:val="both"/>
            </w:pPr>
            <w:r>
              <w:t xml:space="preserve">- экологическая реабилитация объектов накопленного экологического ущерба в результате прошлой </w:t>
            </w:r>
            <w:r>
              <w:lastRenderedPageBreak/>
              <w:t>хозяйственной деятельности сельскохозяйственной и деревообрабатывающей промышленности;</w:t>
            </w:r>
          </w:p>
          <w:p w:rsidR="00F23EBB" w:rsidRDefault="00F23EBB">
            <w:pPr>
              <w:pStyle w:val="ConsPlusNormal"/>
              <w:jc w:val="both"/>
            </w:pPr>
            <w:r>
              <w:t>-экологическая реабилитация объектов накопленного экологического ущерба с нефтесодержащими загрязнениями</w:t>
            </w:r>
          </w:p>
        </w:tc>
      </w:tr>
      <w:tr w:rsidR="00F23EBB">
        <w:tc>
          <w:tcPr>
            <w:tcW w:w="3420" w:type="dxa"/>
            <w:tcBorders>
              <w:top w:val="nil"/>
              <w:left w:val="nil"/>
              <w:bottom w:val="nil"/>
              <w:right w:val="nil"/>
            </w:tcBorders>
          </w:tcPr>
          <w:p w:rsidR="00F23EBB" w:rsidRDefault="00F23EBB">
            <w:pPr>
              <w:pStyle w:val="ConsPlusNormal"/>
            </w:pPr>
            <w:r>
              <w:lastRenderedPageBreak/>
              <w:t>Целевой индикатор и показатель подпрограммы государственной программы</w:t>
            </w:r>
          </w:p>
        </w:tc>
        <w:tc>
          <w:tcPr>
            <w:tcW w:w="5613" w:type="dxa"/>
            <w:tcBorders>
              <w:top w:val="nil"/>
              <w:left w:val="nil"/>
              <w:bottom w:val="nil"/>
              <w:right w:val="nil"/>
            </w:tcBorders>
          </w:tcPr>
          <w:p w:rsidR="00F23EBB" w:rsidRDefault="00F23EBB">
            <w:pPr>
              <w:pStyle w:val="ConsPlusNormal"/>
              <w:jc w:val="both"/>
            </w:pPr>
            <w:r>
              <w:t>- достижение доли рекультивированных объектов в общем количестве объектов, определенных для рекультивации, до 100%</w:t>
            </w:r>
          </w:p>
        </w:tc>
      </w:tr>
      <w:tr w:rsidR="00F23EBB">
        <w:tc>
          <w:tcPr>
            <w:tcW w:w="3420" w:type="dxa"/>
            <w:tcBorders>
              <w:top w:val="nil"/>
              <w:left w:val="nil"/>
              <w:bottom w:val="nil"/>
              <w:right w:val="nil"/>
            </w:tcBorders>
          </w:tcPr>
          <w:p w:rsidR="00F23EBB" w:rsidRDefault="00F23EBB">
            <w:pPr>
              <w:pStyle w:val="ConsPlusNormal"/>
            </w:pPr>
            <w:r>
              <w:t>Срок и этапы реализации подпрограммы государственной программы</w:t>
            </w:r>
          </w:p>
        </w:tc>
        <w:tc>
          <w:tcPr>
            <w:tcW w:w="5613" w:type="dxa"/>
            <w:tcBorders>
              <w:top w:val="nil"/>
              <w:left w:val="nil"/>
              <w:bottom w:val="nil"/>
              <w:right w:val="nil"/>
            </w:tcBorders>
          </w:tcPr>
          <w:p w:rsidR="00F23EBB" w:rsidRDefault="00F23EBB">
            <w:pPr>
              <w:pStyle w:val="ConsPlusNormal"/>
              <w:jc w:val="both"/>
            </w:pPr>
            <w:r>
              <w:t>- 2015 - 2025 годы, в том числе:</w:t>
            </w:r>
          </w:p>
          <w:p w:rsidR="00F23EBB" w:rsidRDefault="00F23EBB">
            <w:pPr>
              <w:pStyle w:val="ConsPlusNormal"/>
              <w:jc w:val="both"/>
            </w:pPr>
            <w:r>
              <w:t>первый этап: 2015 - 2020 годы;</w:t>
            </w:r>
          </w:p>
          <w:p w:rsidR="00F23EBB" w:rsidRDefault="00F23EBB">
            <w:pPr>
              <w:pStyle w:val="ConsPlusNormal"/>
              <w:jc w:val="both"/>
            </w:pPr>
            <w:r>
              <w:t>второй этап: 2021 - 2025 годы</w:t>
            </w:r>
          </w:p>
        </w:tc>
      </w:tr>
      <w:tr w:rsidR="00F23EBB">
        <w:tc>
          <w:tcPr>
            <w:tcW w:w="3420" w:type="dxa"/>
            <w:tcBorders>
              <w:top w:val="nil"/>
              <w:left w:val="nil"/>
              <w:bottom w:val="nil"/>
              <w:right w:val="nil"/>
            </w:tcBorders>
          </w:tcPr>
          <w:p w:rsidR="00F23EBB" w:rsidRDefault="00F23EBB">
            <w:pPr>
              <w:pStyle w:val="ConsPlusNormal"/>
            </w:pPr>
            <w:r>
              <w:t>Объем бюджетных ассигнований подпрограммы государственной программы</w:t>
            </w:r>
          </w:p>
        </w:tc>
        <w:tc>
          <w:tcPr>
            <w:tcW w:w="5613" w:type="dxa"/>
            <w:tcBorders>
              <w:top w:val="nil"/>
              <w:left w:val="nil"/>
              <w:bottom w:val="nil"/>
              <w:right w:val="nil"/>
            </w:tcBorders>
          </w:tcPr>
          <w:p w:rsidR="00F23EBB" w:rsidRDefault="00F23EBB">
            <w:pPr>
              <w:pStyle w:val="ConsPlusNormal"/>
              <w:jc w:val="both"/>
            </w:pPr>
            <w:r>
              <w:t>Общая сумма финансирования программных мероприятий составляет 2719554,37 тыс. рублей, из них:</w:t>
            </w:r>
          </w:p>
          <w:p w:rsidR="00F23EBB" w:rsidRDefault="00F23EBB">
            <w:pPr>
              <w:pStyle w:val="ConsPlusNormal"/>
              <w:jc w:val="both"/>
            </w:pPr>
            <w:r>
              <w:t>- за счет средств федерального бюджета - 841485,00 тыс. рублей, в т.ч.:</w:t>
            </w:r>
          </w:p>
          <w:p w:rsidR="00F23EBB" w:rsidRDefault="00F23EBB">
            <w:pPr>
              <w:pStyle w:val="ConsPlusNormal"/>
              <w:jc w:val="both"/>
            </w:pPr>
            <w:r>
              <w:t>2015 год - 0 тыс. руб.;</w:t>
            </w:r>
          </w:p>
          <w:p w:rsidR="00F23EBB" w:rsidRDefault="00F23EBB">
            <w:pPr>
              <w:pStyle w:val="ConsPlusNormal"/>
              <w:jc w:val="both"/>
            </w:pPr>
            <w:r>
              <w:t>2016 год - 0 тыс. руб.;</w:t>
            </w:r>
          </w:p>
          <w:p w:rsidR="00F23EBB" w:rsidRDefault="00F23EBB">
            <w:pPr>
              <w:pStyle w:val="ConsPlusNormal"/>
              <w:jc w:val="both"/>
            </w:pPr>
            <w:r>
              <w:t>2017 год - 0 тыс. руб.;</w:t>
            </w:r>
          </w:p>
          <w:p w:rsidR="00F23EBB" w:rsidRDefault="00F23EBB">
            <w:pPr>
              <w:pStyle w:val="ConsPlusNormal"/>
              <w:jc w:val="both"/>
            </w:pPr>
            <w:r>
              <w:t>2018 год - 0 тыс. руб.;</w:t>
            </w:r>
          </w:p>
          <w:p w:rsidR="00F23EBB" w:rsidRDefault="00F23EBB">
            <w:pPr>
              <w:pStyle w:val="ConsPlusNormal"/>
              <w:jc w:val="both"/>
            </w:pPr>
            <w:r>
              <w:t>2019 год - 0 тыс. руб.;</w:t>
            </w:r>
          </w:p>
          <w:p w:rsidR="00F23EBB" w:rsidRDefault="00F23EBB">
            <w:pPr>
              <w:pStyle w:val="ConsPlusNormal"/>
              <w:jc w:val="both"/>
            </w:pPr>
            <w:r>
              <w:t>2020 год - 0 тыс. руб.;</w:t>
            </w:r>
          </w:p>
          <w:p w:rsidR="00F23EBB" w:rsidRDefault="00F23EBB">
            <w:pPr>
              <w:pStyle w:val="ConsPlusNormal"/>
              <w:jc w:val="both"/>
            </w:pPr>
            <w:r>
              <w:t>2021 - 2025 годы - 841485,00 тыс. руб.;</w:t>
            </w:r>
          </w:p>
          <w:p w:rsidR="00F23EBB" w:rsidRDefault="00F23EBB">
            <w:pPr>
              <w:pStyle w:val="ConsPlusNormal"/>
              <w:jc w:val="both"/>
            </w:pPr>
            <w:r>
              <w:t>- за счет средств бюджета Астраханской области - 1506101,41 тыс. рублей, в т.ч.:</w:t>
            </w:r>
          </w:p>
          <w:p w:rsidR="00F23EBB" w:rsidRDefault="00F23EBB">
            <w:pPr>
              <w:pStyle w:val="ConsPlusNormal"/>
              <w:jc w:val="both"/>
            </w:pPr>
            <w:r>
              <w:t>2015 год - 0 тыс. руб.;</w:t>
            </w:r>
          </w:p>
          <w:p w:rsidR="00F23EBB" w:rsidRDefault="00F23EBB">
            <w:pPr>
              <w:pStyle w:val="ConsPlusNormal"/>
              <w:jc w:val="both"/>
            </w:pPr>
            <w:r>
              <w:t>2016 год - 7000, 00 тыс. руб.;</w:t>
            </w:r>
          </w:p>
          <w:p w:rsidR="00F23EBB" w:rsidRDefault="00F23EBB">
            <w:pPr>
              <w:pStyle w:val="ConsPlusNormal"/>
              <w:jc w:val="both"/>
            </w:pPr>
            <w:r>
              <w:t>2017 год - 0 тыс. руб.;</w:t>
            </w:r>
          </w:p>
          <w:p w:rsidR="00F23EBB" w:rsidRDefault="00F23EBB">
            <w:pPr>
              <w:pStyle w:val="ConsPlusNormal"/>
              <w:jc w:val="both"/>
            </w:pPr>
            <w:r>
              <w:t>2018 год - 0 тыс. руб.;</w:t>
            </w:r>
          </w:p>
          <w:p w:rsidR="00F23EBB" w:rsidRDefault="00F23EBB">
            <w:pPr>
              <w:pStyle w:val="ConsPlusNormal"/>
              <w:jc w:val="both"/>
            </w:pPr>
            <w:r>
              <w:t>2019 год - 0 тыс. руб.;</w:t>
            </w:r>
          </w:p>
          <w:p w:rsidR="00F23EBB" w:rsidRDefault="00F23EBB">
            <w:pPr>
              <w:pStyle w:val="ConsPlusNormal"/>
              <w:jc w:val="both"/>
            </w:pPr>
            <w:r>
              <w:t>2020 год - 105752,03 тыс. руб.;</w:t>
            </w:r>
          </w:p>
          <w:p w:rsidR="00F23EBB" w:rsidRDefault="00F23EBB">
            <w:pPr>
              <w:pStyle w:val="ConsPlusNormal"/>
              <w:jc w:val="both"/>
            </w:pPr>
            <w:r>
              <w:t>2021 - 2025 годы (прогноз) - 1393349,38 тыс. руб.;</w:t>
            </w:r>
          </w:p>
          <w:p w:rsidR="00F23EBB" w:rsidRDefault="00F23EBB">
            <w:pPr>
              <w:pStyle w:val="ConsPlusNormal"/>
              <w:jc w:val="both"/>
            </w:pPr>
            <w:r>
              <w:t>- за счет средств бюджетов муниципальных образований - 71412,96 тыс. руб.;</w:t>
            </w:r>
          </w:p>
          <w:p w:rsidR="00F23EBB" w:rsidRDefault="00F23EBB">
            <w:pPr>
              <w:pStyle w:val="ConsPlusNormal"/>
              <w:jc w:val="both"/>
            </w:pPr>
            <w:r>
              <w:t>- за счет средств внебюджетных источников - 300555,00 тыс. руб.</w:t>
            </w:r>
          </w:p>
        </w:tc>
      </w:tr>
      <w:tr w:rsidR="00F23EBB">
        <w:tc>
          <w:tcPr>
            <w:tcW w:w="9033" w:type="dxa"/>
            <w:gridSpan w:val="2"/>
            <w:tcBorders>
              <w:top w:val="nil"/>
              <w:left w:val="nil"/>
              <w:bottom w:val="nil"/>
              <w:right w:val="nil"/>
            </w:tcBorders>
          </w:tcPr>
          <w:p w:rsidR="00F23EBB" w:rsidRDefault="00F23EBB">
            <w:pPr>
              <w:pStyle w:val="ConsPlusNormal"/>
              <w:jc w:val="both"/>
            </w:pPr>
            <w:r>
              <w:t xml:space="preserve">(в ред. </w:t>
            </w:r>
            <w:hyperlink r:id="rId142" w:history="1">
              <w:r>
                <w:rPr>
                  <w:color w:val="0000FF"/>
                </w:rPr>
                <w:t>Постановления</w:t>
              </w:r>
            </w:hyperlink>
            <w:r>
              <w:t xml:space="preserve"> Правительства Астраханской области от 14.07.2017 N 245-П)</w:t>
            </w:r>
          </w:p>
        </w:tc>
      </w:tr>
      <w:tr w:rsidR="00F23EBB">
        <w:tc>
          <w:tcPr>
            <w:tcW w:w="3420" w:type="dxa"/>
            <w:tcBorders>
              <w:top w:val="nil"/>
              <w:left w:val="nil"/>
              <w:bottom w:val="nil"/>
              <w:right w:val="nil"/>
            </w:tcBorders>
          </w:tcPr>
          <w:p w:rsidR="00F23EBB" w:rsidRDefault="00F23EBB">
            <w:pPr>
              <w:pStyle w:val="ConsPlusNormal"/>
            </w:pPr>
            <w:r>
              <w:t>Ожидаемые конечные результаты реализации подпрограммы государственной программы</w:t>
            </w:r>
          </w:p>
        </w:tc>
        <w:tc>
          <w:tcPr>
            <w:tcW w:w="5613" w:type="dxa"/>
            <w:tcBorders>
              <w:top w:val="nil"/>
              <w:left w:val="nil"/>
              <w:bottom w:val="nil"/>
              <w:right w:val="nil"/>
            </w:tcBorders>
          </w:tcPr>
          <w:p w:rsidR="00F23EBB" w:rsidRDefault="00F23EBB">
            <w:pPr>
              <w:pStyle w:val="ConsPlusNormal"/>
              <w:jc w:val="both"/>
            </w:pPr>
            <w:r>
              <w:t>- количество рекультивированных объектов накопленного экологического ущерба за период с 2013 по 2025 год составит 9 ед.;</w:t>
            </w:r>
          </w:p>
          <w:p w:rsidR="00F23EBB" w:rsidRDefault="00F23EBB">
            <w:pPr>
              <w:pStyle w:val="ConsPlusNormal"/>
              <w:jc w:val="both"/>
            </w:pPr>
            <w:r>
              <w:t>- объем накопленных загрязнений (на объектах прошлого экологического ущерба в результате прошлой хозяйственной деятельности сельскохозяйственной и деревообрабатывающей промышленности, включенных в подпрограмму) снизится с 496,021 тыс. тонн до 0;</w:t>
            </w:r>
          </w:p>
          <w:p w:rsidR="00F23EBB" w:rsidRDefault="00F23EBB">
            <w:pPr>
              <w:pStyle w:val="ConsPlusNormal"/>
              <w:jc w:val="both"/>
            </w:pPr>
            <w:r>
              <w:t>- объем накопленных загрязнений (на объектах прошлого экологического ущерба с нефтесодержащими загрязнениями, включенных в подпрограмму) снизится с 344,6 тыс. тонн до 0</w:t>
            </w:r>
          </w:p>
        </w:tc>
      </w:tr>
    </w:tbl>
    <w:p w:rsidR="00F23EBB" w:rsidRDefault="00F23EBB">
      <w:pPr>
        <w:pStyle w:val="ConsPlusNormal"/>
        <w:jc w:val="center"/>
      </w:pPr>
    </w:p>
    <w:p w:rsidR="00F23EBB" w:rsidRDefault="00F23EBB">
      <w:pPr>
        <w:pStyle w:val="ConsPlusNormal"/>
        <w:jc w:val="center"/>
        <w:outlineLvl w:val="2"/>
      </w:pPr>
      <w:r>
        <w:lastRenderedPageBreak/>
        <w:t>1. Характеристика сферы реализации подпрограммы,</w:t>
      </w:r>
    </w:p>
    <w:p w:rsidR="00F23EBB" w:rsidRDefault="00F23EBB">
      <w:pPr>
        <w:pStyle w:val="ConsPlusNormal"/>
        <w:jc w:val="center"/>
      </w:pPr>
      <w:r>
        <w:t>описание основных проблем в указанной сфере</w:t>
      </w:r>
    </w:p>
    <w:p w:rsidR="00F23EBB" w:rsidRDefault="00F23EBB">
      <w:pPr>
        <w:pStyle w:val="ConsPlusNormal"/>
        <w:jc w:val="center"/>
      </w:pPr>
      <w:r>
        <w:t>и прогноз ее развития</w:t>
      </w:r>
    </w:p>
    <w:p w:rsidR="00F23EBB" w:rsidRDefault="00F23EBB">
      <w:pPr>
        <w:pStyle w:val="ConsPlusNormal"/>
        <w:jc w:val="center"/>
      </w:pPr>
    </w:p>
    <w:p w:rsidR="00F23EBB" w:rsidRDefault="00F23EBB">
      <w:pPr>
        <w:pStyle w:val="ConsPlusNormal"/>
        <w:ind w:firstLine="540"/>
        <w:jc w:val="both"/>
      </w:pPr>
      <w:r>
        <w:t>Проблема утилизации и уничтожения отходов остро стоит как на территории Астраханской области, так и на территории всей Российской Федерации. Отходы для нашего государства превратились в проблему, представляющую реальную угрозу экологической безопасности. Они крайне отрицательно влияют на окружающую среду, состояние недр, вод, воздуха, лесов и животного мира, на среду обитания человека, угрожая его здоровью и жизни.</w:t>
      </w:r>
    </w:p>
    <w:p w:rsidR="00F23EBB" w:rsidRDefault="00F23EBB">
      <w:pPr>
        <w:pStyle w:val="ConsPlusNormal"/>
        <w:spacing w:before="220"/>
        <w:ind w:firstLine="540"/>
        <w:jc w:val="both"/>
      </w:pPr>
      <w:r>
        <w:t>В настоящее время отсутствует точная информация о природных объектах и территориях, загрязненных в результате хозяйственной деятельности, также неизвестен уровень их загрязнения. Все это не позволяет провести оценку масштабов проблемы экологического ущерба, накопленного в результате прошлой хозяйственной деятельности, и препятствует адекватному и комплексному решению задач по ликвидации экологического ущерба в Российской Федерации.</w:t>
      </w:r>
    </w:p>
    <w:p w:rsidR="00F23EBB" w:rsidRDefault="00F23EBB">
      <w:pPr>
        <w:pStyle w:val="ConsPlusNormal"/>
        <w:spacing w:before="220"/>
        <w:ind w:firstLine="540"/>
        <w:jc w:val="both"/>
      </w:pPr>
      <w:r>
        <w:t>Само понятие "экологический ущерб" как правовой институт законодательством Российской Федерации не определено, что обуславливает необходимость его правовой идентификации для определения необходимых инструментов его ликвидации. Но, несмотря на это, законодательство Российской Федерации устанавливает совокупность правовых норм, позволяющих соотнести с понятием "экологический ущерб" ряд характеристик объектов регулирования (земли и земельные участки, иные объекты недвижимости, водные объекты, недра), определить субъекты отношений (владельцев и собственников указанных объектов), установить их меру ответственности за содержание объектов в надлежащем состоянии, полномочия и способы их применения органами государственной власти и органами местного самоуправления, в том числе государственные информационные ресурсы, которые должны содержать документированные сведения о накопленном загрязнении. Также в настоящее время в Российской Федерации отсутствует понятие "прошлого экологического ущерба", а также законодательное регулирование возмещения этого накопленного экологического ущерба.</w:t>
      </w:r>
    </w:p>
    <w:p w:rsidR="00F23EBB" w:rsidRDefault="00F23EBB">
      <w:pPr>
        <w:pStyle w:val="ConsPlusNormal"/>
        <w:spacing w:before="220"/>
        <w:ind w:firstLine="540"/>
        <w:jc w:val="both"/>
      </w:pPr>
      <w:r>
        <w:t>Накопленный экологический ущерб можно понимать как результат прошлой многолетней деятельности человека, выражаемый в высоких концентрациях загрязняющих веществ в почве, воде, воздухе, наличием заброшенных или бесхозных хранилищ опасных веществ.</w:t>
      </w:r>
    </w:p>
    <w:p w:rsidR="00F23EBB" w:rsidRDefault="00F23EBB">
      <w:pPr>
        <w:pStyle w:val="ConsPlusNormal"/>
        <w:spacing w:before="220"/>
        <w:ind w:firstLine="540"/>
        <w:jc w:val="both"/>
      </w:pPr>
      <w:r>
        <w:t>Объектом регулирования является накопленный экологический ущерб в процессе прошлой хозяйственной деятельности на территории Астраханской области.</w:t>
      </w:r>
    </w:p>
    <w:p w:rsidR="00F23EBB" w:rsidRDefault="00F23EBB">
      <w:pPr>
        <w:pStyle w:val="ConsPlusNormal"/>
        <w:spacing w:before="220"/>
        <w:ind w:firstLine="540"/>
        <w:jc w:val="both"/>
      </w:pPr>
      <w:r>
        <w:t>Предмет регулирования - ликвидация накопленного экологического ущерба на территории Астраханской области.</w:t>
      </w:r>
    </w:p>
    <w:p w:rsidR="00F23EBB" w:rsidRDefault="00F23EBB">
      <w:pPr>
        <w:pStyle w:val="ConsPlusNormal"/>
        <w:spacing w:before="220"/>
        <w:ind w:firstLine="540"/>
        <w:jc w:val="both"/>
      </w:pPr>
      <w:r>
        <w:t xml:space="preserve">Учитывая масштабность поставленных </w:t>
      </w:r>
      <w:hyperlink r:id="rId143" w:history="1">
        <w:r>
          <w:rPr>
            <w:color w:val="0000FF"/>
          </w:rPr>
          <w:t>Основами</w:t>
        </w:r>
      </w:hyperlink>
      <w:r>
        <w:t xml:space="preserve"> государственной политики в области экологического развития Российской Федерации на период до 2030 года целей и задач, решение которых требует реализации комплексной системы мер, мероприятия по реабилитации объектов экологического ущерба необходимо осуществлять в рамках государственной программы с использованием программно-целевого метода, поскольку указанные мероприятия:</w:t>
      </w:r>
    </w:p>
    <w:p w:rsidR="00F23EBB" w:rsidRDefault="00F23EBB">
      <w:pPr>
        <w:pStyle w:val="ConsPlusNormal"/>
        <w:spacing w:before="220"/>
        <w:ind w:firstLine="540"/>
        <w:jc w:val="both"/>
      </w:pPr>
      <w:r>
        <w:t>- входят в число приоритетов для формирования программ, а их реализация позволяет обеспечить возможность улучшения качества жизни населения и качества окружающей среды; гарантировать обеспечение защиты населения и объектов экономики от чрезвычайных ситуаций природного и техногенного характера; обеспечить энергетическую и продовольственную безопасность Астраханской области; закрепить и расширить глобальные конкурентные преимущества области в сфере водного хозяйства и смежных с ним отраслях;</w:t>
      </w:r>
    </w:p>
    <w:p w:rsidR="00F23EBB" w:rsidRDefault="00F23EBB">
      <w:pPr>
        <w:pStyle w:val="ConsPlusNormal"/>
        <w:spacing w:before="220"/>
        <w:ind w:firstLine="540"/>
        <w:jc w:val="both"/>
      </w:pPr>
      <w:r>
        <w:t>- носят межотраслевой и межведомственный характер;</w:t>
      </w:r>
    </w:p>
    <w:p w:rsidR="00F23EBB" w:rsidRDefault="00F23EBB">
      <w:pPr>
        <w:pStyle w:val="ConsPlusNormal"/>
        <w:spacing w:before="220"/>
        <w:ind w:firstLine="540"/>
        <w:jc w:val="both"/>
      </w:pPr>
      <w:r>
        <w:lastRenderedPageBreak/>
        <w:t>- не могут быть решены в пределах одного года и требуют значительных объемов бюджетного финансирования;</w:t>
      </w:r>
    </w:p>
    <w:p w:rsidR="00F23EBB" w:rsidRDefault="00F23EBB">
      <w:pPr>
        <w:pStyle w:val="ConsPlusNormal"/>
        <w:spacing w:before="220"/>
        <w:ind w:firstLine="540"/>
        <w:jc w:val="both"/>
      </w:pPr>
      <w:r>
        <w:t>- носят комплексный характер, при этом их успешная реализация окажет существенное положительное влияние на социальное благополучие населения, общее развитие экономики, а также повышение эффективности деятельности хозяйствующих субъектов, располагающихся на территориях объектов экологического ущерба.</w:t>
      </w:r>
    </w:p>
    <w:p w:rsidR="00F23EBB" w:rsidRDefault="00F23EBB">
      <w:pPr>
        <w:pStyle w:val="ConsPlusNormal"/>
        <w:spacing w:before="220"/>
        <w:ind w:firstLine="540"/>
        <w:jc w:val="both"/>
      </w:pPr>
      <w:r>
        <w:t>Подпрограмма предусматривает комплексное решение вопросов, связанных с реабилитацией объектов экологического ущерба в связи с прошлой экономической деятельностью, предотвращением дальнейшего накопления отходов производства, в том числе с реализацией мер и внедрением механизмов, способствующих оздоровлению микроклимата территорий, подверженных негативному воздействию отходов, с предупреждением негативного воздействия объектов прошлой хозяйственной деятельности.</w:t>
      </w:r>
    </w:p>
    <w:p w:rsidR="00F23EBB" w:rsidRDefault="00F23EBB">
      <w:pPr>
        <w:pStyle w:val="ConsPlusNormal"/>
        <w:spacing w:before="220"/>
        <w:ind w:firstLine="540"/>
        <w:jc w:val="both"/>
      </w:pPr>
      <w:r>
        <w:t>Такой подход позволит объединить в единую систему отдельные мероприятия и добиться максимального социально-экономического эффекта, выраженного в гарантированном обеспечении потребностей экономики в экологически чистых земельных и водных ресурсах, сокращении уровня негативного воздействия на окружающую среду, снижении заболеваемости и увеличении продолжительности жизни населения, сбалансированном развитии территорий и отраслей региональной экономики, повышении защищенности населения и территорий от негативного воздействия объектов экологического ущерба, формировании и проведении единой государственной политики в области использования и охраны окружающей среды и создании условий для развития экономики Астраханской области.</w:t>
      </w:r>
    </w:p>
    <w:p w:rsidR="00F23EBB" w:rsidRDefault="00F23EBB">
      <w:pPr>
        <w:pStyle w:val="ConsPlusNormal"/>
        <w:spacing w:before="220"/>
        <w:ind w:firstLine="540"/>
        <w:jc w:val="both"/>
      </w:pPr>
      <w:r>
        <w:t>Реализация мероприятий по реабилитации объектов экологического ущерба, расположенных на территории Астраханской области, в 2015-2025 годах с применением программно-целевого метода предусматривает создание механизмов координации, а также формирование индикаторов и показателей эффективности в соответствии с Основами государственной политики в области экологического развития Российской Федерации на период до 2030 года.</w:t>
      </w:r>
    </w:p>
    <w:p w:rsidR="00F23EBB" w:rsidRDefault="00F23EBB">
      <w:pPr>
        <w:pStyle w:val="ConsPlusNormal"/>
        <w:spacing w:before="220"/>
        <w:ind w:firstLine="540"/>
        <w:jc w:val="both"/>
      </w:pPr>
      <w:r>
        <w:t xml:space="preserve">В соответствии с </w:t>
      </w:r>
      <w:hyperlink r:id="rId144" w:history="1">
        <w:r>
          <w:rPr>
            <w:color w:val="0000FF"/>
          </w:rPr>
          <w:t>Основами</w:t>
        </w:r>
      </w:hyperlink>
      <w:r>
        <w:t xml:space="preserve"> государственной политики в области экологического развития Российской Федерации на период до 2030 года основными направлениями совершенствования государственного регулирования в сфере охраны окружающей среды признаны: разработка механизмов ликвидации экологического ущерба, связанного с прошлой экономической деятельностью, и предотвращение дальнейшего накопления отходов производства. Решение данной задачи является одним из условий достижения цели </w:t>
      </w:r>
      <w:hyperlink r:id="rId145" w:history="1">
        <w:r>
          <w:rPr>
            <w:color w:val="0000FF"/>
          </w:rPr>
          <w:t>Концепции</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w:t>
      </w:r>
    </w:p>
    <w:p w:rsidR="00F23EBB" w:rsidRDefault="00F23EBB">
      <w:pPr>
        <w:pStyle w:val="ConsPlusNormal"/>
        <w:spacing w:before="220"/>
        <w:ind w:firstLine="540"/>
        <w:jc w:val="both"/>
      </w:pPr>
      <w:r>
        <w:t xml:space="preserve">Согласно </w:t>
      </w:r>
      <w:hyperlink r:id="rId146" w:history="1">
        <w:r>
          <w:rPr>
            <w:color w:val="0000FF"/>
          </w:rPr>
          <w:t>Стратегии</w:t>
        </w:r>
      </w:hyperlink>
      <w:r>
        <w:t xml:space="preserve"> социально-экономического развития Южного федерального округа на период до 2020 года, утвержденной распоряжением Правительства Российской Федерации от 05.09.2011 N 1538-р, сохранение и восстановление природных систем и рациональное природопользование является одним из приоритетных направлений деятельности государства и общества.</w:t>
      </w:r>
    </w:p>
    <w:p w:rsidR="00F23EBB" w:rsidRDefault="00F23EBB">
      <w:pPr>
        <w:pStyle w:val="ConsPlusNormal"/>
        <w:spacing w:before="220"/>
        <w:ind w:firstLine="540"/>
        <w:jc w:val="both"/>
      </w:pPr>
      <w:r>
        <w:t xml:space="preserve">В соответствии со </w:t>
      </w:r>
      <w:hyperlink r:id="rId147" w:history="1">
        <w:r>
          <w:rPr>
            <w:color w:val="0000FF"/>
          </w:rPr>
          <w:t>Стратегией</w:t>
        </w:r>
      </w:hyperlink>
      <w:r>
        <w:t xml:space="preserve"> социально-экономического развития Астраханской области до 2020 года сохранение и развитие уникальных экологических ресурсов и переход к новым стандартам использования территории региона является одним из приоритетных направлений развития Астраханской области.</w:t>
      </w:r>
    </w:p>
    <w:p w:rsidR="00F23EBB" w:rsidRDefault="00F23EBB">
      <w:pPr>
        <w:pStyle w:val="ConsPlusNormal"/>
        <w:spacing w:before="220"/>
        <w:ind w:firstLine="540"/>
        <w:jc w:val="both"/>
      </w:pPr>
      <w:r>
        <w:t>При отказе от решения проблем, связанных с ликвидацией накопленного экологического ущерба на территории Астраханской области, будут прослеживаться следующие тенденции развития ситуации и вероятные последствия:</w:t>
      </w:r>
    </w:p>
    <w:p w:rsidR="00F23EBB" w:rsidRDefault="00F23EBB">
      <w:pPr>
        <w:pStyle w:val="ConsPlusNormal"/>
        <w:spacing w:before="220"/>
        <w:ind w:firstLine="540"/>
        <w:jc w:val="both"/>
      </w:pPr>
      <w:r>
        <w:lastRenderedPageBreak/>
        <w:t>- негативное воздействие на окружающую среду объектов накопленного экологического ущерба, усугубление состояния окружающей среды: поверхностных и подземных водных источников, атмосферного воздуха и почв;</w:t>
      </w:r>
    </w:p>
    <w:p w:rsidR="00F23EBB" w:rsidRDefault="00F23EBB">
      <w:pPr>
        <w:pStyle w:val="ConsPlusNormal"/>
        <w:spacing w:before="220"/>
        <w:ind w:firstLine="540"/>
        <w:jc w:val="both"/>
      </w:pPr>
      <w:r>
        <w:t>- выбытие промышленных и сельскохозяйственных земель из хозяйственного оборота;</w:t>
      </w:r>
    </w:p>
    <w:p w:rsidR="00F23EBB" w:rsidRDefault="00F23EBB">
      <w:pPr>
        <w:pStyle w:val="ConsPlusNormal"/>
        <w:spacing w:before="220"/>
        <w:ind w:firstLine="540"/>
        <w:jc w:val="both"/>
      </w:pPr>
      <w:r>
        <w:t>- заболеваемость населения, проживающего в непосредственной близости от объектов экологического ущерба;</w:t>
      </w:r>
    </w:p>
    <w:p w:rsidR="00F23EBB" w:rsidRDefault="00F23EBB">
      <w:pPr>
        <w:pStyle w:val="ConsPlusNormal"/>
        <w:spacing w:before="220"/>
        <w:ind w:firstLine="540"/>
        <w:jc w:val="both"/>
      </w:pPr>
      <w:r>
        <w:t>- накопление неутилизированных отходов;</w:t>
      </w:r>
    </w:p>
    <w:p w:rsidR="00F23EBB" w:rsidRDefault="00F23EBB">
      <w:pPr>
        <w:pStyle w:val="ConsPlusNormal"/>
        <w:spacing w:before="220"/>
        <w:ind w:firstLine="540"/>
        <w:jc w:val="both"/>
      </w:pPr>
      <w:r>
        <w:t>- деградация экологических систем.</w:t>
      </w:r>
    </w:p>
    <w:p w:rsidR="00F23EBB" w:rsidRDefault="00F23EBB">
      <w:pPr>
        <w:pStyle w:val="ConsPlusNormal"/>
        <w:spacing w:before="220"/>
        <w:ind w:firstLine="540"/>
        <w:jc w:val="both"/>
      </w:pPr>
      <w:r>
        <w:t>На настоящий момент отсутствует полная картина о состоянии природных объектов и территориях, загрязненных в результате прошлой хозяйственной деятельности. В целях выявления объектов накопленных экологических ущербов на территории Астраханской области были проведены мероприятия по инвентаризации объектов прошлой хозяйственной деятельности, нуждающихся в экологической реабилитации.</w:t>
      </w:r>
    </w:p>
    <w:p w:rsidR="00F23EBB" w:rsidRDefault="00F23EBB">
      <w:pPr>
        <w:pStyle w:val="ConsPlusNormal"/>
        <w:spacing w:before="220"/>
        <w:ind w:firstLine="540"/>
        <w:jc w:val="both"/>
      </w:pPr>
      <w:r>
        <w:t>После проведения инвентаризации объектов экологического ущерба службой природопользования и охраны окружающей среды Астраханской области выявлено девять объектов прошлой хозяйственной деятельности, нуждающихся в реабилитации.</w:t>
      </w:r>
    </w:p>
    <w:p w:rsidR="00F23EBB" w:rsidRDefault="00F23EBB">
      <w:pPr>
        <w:pStyle w:val="ConsPlusNormal"/>
        <w:spacing w:before="220"/>
        <w:ind w:firstLine="540"/>
        <w:jc w:val="both"/>
      </w:pPr>
      <w:r>
        <w:t>В рамках государственной программы необходимо обеспечить решение следующих двух задач, по каждой из которых предусмотрено соответствующее направление работ.</w:t>
      </w:r>
    </w:p>
    <w:p w:rsidR="00F23EBB" w:rsidRDefault="00F23EBB">
      <w:pPr>
        <w:pStyle w:val="ConsPlusNormal"/>
        <w:spacing w:before="220"/>
        <w:ind w:firstLine="540"/>
        <w:jc w:val="both"/>
      </w:pPr>
      <w:r>
        <w:t>I. Экологическая реабилитация территорий, подверженных негативному воздействию объектов накопленного экологического ущерба в результате прошлой хозяйственной деятельности сельскохозяйственной и деревообрабатывающей промышленности.</w:t>
      </w:r>
    </w:p>
    <w:p w:rsidR="00F23EBB" w:rsidRDefault="00F23EBB">
      <w:pPr>
        <w:pStyle w:val="ConsPlusNormal"/>
        <w:spacing w:before="220"/>
        <w:ind w:firstLine="540"/>
        <w:jc w:val="both"/>
      </w:pPr>
      <w:r>
        <w:t>Земельные участки объектов накопленного экологического ущерба, на которых расположены жидкие и твердые отходы, являются в основной своей массе бесхозными. Данные территории принадлежали или принадлежат предприятиям-банкротам и находятся на землях, государственная собственность на которые не разграничена.</w:t>
      </w:r>
    </w:p>
    <w:p w:rsidR="00F23EBB" w:rsidRDefault="00F23EBB">
      <w:pPr>
        <w:pStyle w:val="ConsPlusNormal"/>
        <w:spacing w:before="220"/>
        <w:ind w:firstLine="540"/>
        <w:jc w:val="both"/>
      </w:pPr>
      <w:r>
        <w:t>К данному направлению относятся следующие объекты экологического ущерба:</w:t>
      </w:r>
    </w:p>
    <w:p w:rsidR="00F23EBB" w:rsidRDefault="00F23EBB">
      <w:pPr>
        <w:pStyle w:val="ConsPlusNormal"/>
        <w:spacing w:before="220"/>
        <w:ind w:firstLine="540"/>
        <w:jc w:val="both"/>
      </w:pPr>
      <w:r>
        <w:t>1. Иловые карты N 1 - 4 Южных очистных сооружений канализации расположены в Советском районе г. Астрахани на расстоянии 0,9 км к северо-востоку от аэропорта "Нариманово". С южной и восточной стороны к картам примыкают садово-огородные участки.</w:t>
      </w:r>
    </w:p>
    <w:p w:rsidR="00F23EBB" w:rsidRDefault="00F23EBB">
      <w:pPr>
        <w:pStyle w:val="ConsPlusNormal"/>
        <w:spacing w:before="220"/>
        <w:ind w:firstLine="540"/>
        <w:jc w:val="both"/>
      </w:pPr>
      <w:r>
        <w:t>Бывшим собственником объекта накопленного экологического ущерба является МУП "Специализированное автохозяйство по уборке города" на основании Распоряжения администрации г. Астрахани от 01.10.1996 N 1578-р. В связи с банкротством и ликвидацией МУП г. Астрахани "Специализированное автохозяйство по уборке города" иловые карты перестали эксплуатироваться и в настоящее время находятся в сухом состоянии.</w:t>
      </w:r>
    </w:p>
    <w:p w:rsidR="00F23EBB" w:rsidRDefault="00F23EBB">
      <w:pPr>
        <w:pStyle w:val="ConsPlusNormal"/>
        <w:spacing w:before="220"/>
        <w:ind w:firstLine="540"/>
        <w:jc w:val="both"/>
      </w:pPr>
      <w:r>
        <w:t>Загрязненная территория располагается в границах муниципального образования "Город Астрахань".</w:t>
      </w:r>
    </w:p>
    <w:p w:rsidR="00F23EBB" w:rsidRDefault="00F23EBB">
      <w:pPr>
        <w:pStyle w:val="ConsPlusNormal"/>
        <w:spacing w:before="220"/>
        <w:ind w:firstLine="540"/>
        <w:jc w:val="both"/>
      </w:pPr>
      <w:r>
        <w:t>Объект экологического ущерба представляет собой 4 иловые карты площадью 35800 кв. м. Карты эксплуатировались с 1998 по 2009 год, в них сливались хозяйственно-бытовые сточные воды неканализированной застройки г. Астрахани, также в небольших количествах сбрасывались промышленные сточные воды. Утилизация сточных вод осуществлялась за счет испарения и образования твердого осадка.</w:t>
      </w:r>
    </w:p>
    <w:p w:rsidR="00F23EBB" w:rsidRDefault="00F23EBB">
      <w:pPr>
        <w:pStyle w:val="ConsPlusNormal"/>
        <w:spacing w:before="220"/>
        <w:ind w:firstLine="540"/>
        <w:jc w:val="both"/>
      </w:pPr>
      <w:r>
        <w:lastRenderedPageBreak/>
        <w:t>Основными загрязняющими веществами в иловых картах являются: нефтепродукты, цинк, свинец, никель, ртуть, мышьяк, аммиак, сероводород, метан, оксид углерода, БПК-5, ХПК, продукты минерализации, калий, фосфаты, медь, кадмий, марганец, фенол, АПАВ, нитраты, нитриты, хлориды, сульфаты, гидрокарбонаты, кальций, железо, хром, магний, литий.</w:t>
      </w:r>
    </w:p>
    <w:p w:rsidR="00F23EBB" w:rsidRDefault="00F23EBB">
      <w:pPr>
        <w:pStyle w:val="ConsPlusNormal"/>
        <w:spacing w:before="220"/>
        <w:ind w:firstLine="540"/>
        <w:jc w:val="both"/>
      </w:pPr>
      <w:r>
        <w:t>Объем загрязнений в картах составляет: карта N 1 - 2300 куб. м; карта N 2 - 6700 куб. м; карта N 3 - 12440 куб. м; карта N 4 - 3760 куб. м.</w:t>
      </w:r>
    </w:p>
    <w:p w:rsidR="00F23EBB" w:rsidRDefault="00F23EBB">
      <w:pPr>
        <w:pStyle w:val="ConsPlusNormal"/>
        <w:spacing w:before="220"/>
        <w:ind w:firstLine="540"/>
        <w:jc w:val="both"/>
      </w:pPr>
      <w:r>
        <w:t>Для района расположения иловых карт характерно наличие фонового загрязнения атмосферы следующими загрязняющими веществами: взвешенные вещества, диоксид серы, оксид углерода, диоксид азота, сероводород. В период эксплуатации на территории прилегающих дачных участков (зона рекреации) наблюдалось превышение в размере 0,8 ПДК: по сероводороду - 0,86 ПДК, вклад - 0,39 ПДК; по группе суммации 6003 (0303, 0333) - 0,93 ПДК, вклад - 0,51 ПДК. По этим веществам установлены временно согласованные выбросы. Организована несанкционированная свалка мусора северной стороны иловых карт и с восточной стороны карты N 2.</w:t>
      </w:r>
    </w:p>
    <w:p w:rsidR="00F23EBB" w:rsidRDefault="00F23EBB">
      <w:pPr>
        <w:pStyle w:val="ConsPlusNormal"/>
        <w:spacing w:before="220"/>
        <w:ind w:firstLine="540"/>
        <w:jc w:val="both"/>
      </w:pPr>
      <w:r>
        <w:t xml:space="preserve">Объект накопленного экологического ущерба "Иловые карты N 1 - 4 Южных очистных сооружений канализации" был включен в долгосрочные целевые программы муниципального образования "Город Астрахань" "Охрана окружающей среды на 2008 - 2010 годы" и "Охрана окружающей среды на 2011 - 2013 годы". Разработана проектно-сметная документация на объект "Рекультивация иловых карт N 1 - 4 Южных очистных сооружений канализации" на основании целевых мероприятий по охране окружающей среды и природных ресурсов на 2007 г., утвержденных </w:t>
      </w:r>
      <w:hyperlink r:id="rId148" w:history="1">
        <w:r>
          <w:rPr>
            <w:color w:val="0000FF"/>
          </w:rPr>
          <w:t>Решением</w:t>
        </w:r>
      </w:hyperlink>
      <w:r>
        <w:t xml:space="preserve"> Городской Думы муниципального образования "Город Астрахань" от 26.12.2006 N 196.</w:t>
      </w:r>
    </w:p>
    <w:p w:rsidR="00F23EBB" w:rsidRDefault="00F23EBB">
      <w:pPr>
        <w:pStyle w:val="ConsPlusNormal"/>
        <w:spacing w:before="220"/>
        <w:ind w:firstLine="540"/>
        <w:jc w:val="both"/>
      </w:pPr>
      <w:r>
        <w:t>Государственной программой предусматривается рекультивация иловых карт N 2, 4 Южных очистных сооружений канализации в 2 этапа: технический и биологический.</w:t>
      </w:r>
    </w:p>
    <w:p w:rsidR="00F23EBB" w:rsidRDefault="00F23EBB">
      <w:pPr>
        <w:pStyle w:val="ConsPlusNormal"/>
        <w:spacing w:before="220"/>
        <w:ind w:firstLine="540"/>
        <w:jc w:val="both"/>
      </w:pPr>
      <w:r>
        <w:t>Технический этап рекультивации включает в себя: разработку и транспортировку глинистого грунта для засыпки иловых карт; засыпку иловых карт привезенным грунтом с послойным уплотнением карты; планировку рекультивируемой поверхности.</w:t>
      </w:r>
    </w:p>
    <w:p w:rsidR="00F23EBB" w:rsidRDefault="00F23EBB">
      <w:pPr>
        <w:pStyle w:val="ConsPlusNormal"/>
        <w:spacing w:before="220"/>
        <w:ind w:firstLine="540"/>
        <w:jc w:val="both"/>
      </w:pPr>
      <w:r>
        <w:t>Биологический этап включает мероприятия по восстановлению земель для их дальнейшего целевого использования - предпосевную подготовку земли (дискование, боронование, внесение минеральных удобрений); посев трав, адаптированных к данным условиям (травосмесь: житняк, прутняк, при норме высева 12 кг/га).</w:t>
      </w:r>
    </w:p>
    <w:p w:rsidR="00F23EBB" w:rsidRDefault="00F23EBB">
      <w:pPr>
        <w:pStyle w:val="ConsPlusNormal"/>
        <w:spacing w:before="220"/>
        <w:ind w:firstLine="540"/>
        <w:jc w:val="both"/>
      </w:pPr>
      <w:r>
        <w:t>Прекращение слива сточных вод на картах с подсушиванием осадка и последующей рекультивацией будет способствовать прекращению негативного воздействия отходов на подземные воды и почвы. Целевое использование земель после рекультивации в настоящее время не определено.</w:t>
      </w:r>
    </w:p>
    <w:p w:rsidR="00F23EBB" w:rsidRDefault="00F23EBB">
      <w:pPr>
        <w:pStyle w:val="ConsPlusNormal"/>
        <w:spacing w:before="220"/>
        <w:ind w:firstLine="540"/>
        <w:jc w:val="both"/>
      </w:pPr>
      <w:r>
        <w:t>2. Бывшее здание завода в с. Никольском Енотаевского района Астраханской области (ул. Степная, 1).</w:t>
      </w:r>
    </w:p>
    <w:p w:rsidR="00F23EBB" w:rsidRDefault="00F23EBB">
      <w:pPr>
        <w:pStyle w:val="ConsPlusNormal"/>
        <w:spacing w:before="220"/>
        <w:ind w:firstLine="540"/>
        <w:jc w:val="both"/>
      </w:pPr>
      <w:r>
        <w:t>Бывшим собственником завода является ООО "Никольский консервный завод". В результате прекращения производственной деятельности остались недемонтированными здания и сооружения завода. Территория объекта экологического ущерба загрязнена строительным мусором. Площадь загрязненной территории - 8,7 га. Население, проживающее в зоне влияния объекта экологического ущерба, - 180 человек.</w:t>
      </w:r>
    </w:p>
    <w:p w:rsidR="00F23EBB" w:rsidRDefault="00F23EBB">
      <w:pPr>
        <w:pStyle w:val="ConsPlusNormal"/>
        <w:spacing w:before="220"/>
        <w:ind w:firstLine="540"/>
        <w:jc w:val="both"/>
      </w:pPr>
      <w:r>
        <w:t>Необходимо провести комплекс мероприятий по ликвидации экологического ущерба, включающий в себя демонтажные работы и зачистку территории от строительного мусора.</w:t>
      </w:r>
    </w:p>
    <w:p w:rsidR="00F23EBB" w:rsidRDefault="00F23EBB">
      <w:pPr>
        <w:pStyle w:val="ConsPlusNormal"/>
        <w:spacing w:before="220"/>
        <w:ind w:firstLine="540"/>
        <w:jc w:val="both"/>
      </w:pPr>
      <w:r>
        <w:t xml:space="preserve">Земельный участок расположен на обрывистом берегу реки Волги, подверженном </w:t>
      </w:r>
      <w:r>
        <w:lastRenderedPageBreak/>
        <w:t>постоянному обрушению. Использовать реабилитированный земельный участок не планируется.</w:t>
      </w:r>
    </w:p>
    <w:p w:rsidR="00F23EBB" w:rsidRDefault="00F23EBB">
      <w:pPr>
        <w:pStyle w:val="ConsPlusNormal"/>
        <w:spacing w:before="220"/>
        <w:ind w:firstLine="540"/>
        <w:jc w:val="both"/>
      </w:pPr>
      <w:r>
        <w:t>3. Животноводческий комплекс в Красноярском районе Астраханской области (в 1 км на северо-восток от с. Кривой Бузан).</w:t>
      </w:r>
    </w:p>
    <w:p w:rsidR="00F23EBB" w:rsidRDefault="00F23EBB">
      <w:pPr>
        <w:pStyle w:val="ConsPlusNormal"/>
        <w:spacing w:before="220"/>
        <w:ind w:firstLine="540"/>
        <w:jc w:val="both"/>
      </w:pPr>
      <w:r>
        <w:t>Загрязненная территория находится в границах муниципального образования "Кривобузанский сельсовет" Красноярского района Астраханской области на землях, государственная собственность на которые не разграничена.</w:t>
      </w:r>
    </w:p>
    <w:p w:rsidR="00F23EBB" w:rsidRDefault="00F23EBB">
      <w:pPr>
        <w:pStyle w:val="ConsPlusNormal"/>
        <w:spacing w:before="220"/>
        <w:ind w:firstLine="540"/>
        <w:jc w:val="both"/>
      </w:pPr>
      <w:r>
        <w:t>В результате банкротства рыболовецкого колхоза "Пушкино" остались недемонтированными постройки животноводческого комплекса, образовавшие отходы: обломки кирпичей, арматура, цементные глыбы площадью 2 га, объем загрязняющих веществ не определен. В зоне влияния объекта население составляет 1121 человек.</w:t>
      </w:r>
    </w:p>
    <w:p w:rsidR="00F23EBB" w:rsidRDefault="00F23EBB">
      <w:pPr>
        <w:pStyle w:val="ConsPlusNormal"/>
        <w:spacing w:before="220"/>
        <w:ind w:firstLine="540"/>
        <w:jc w:val="both"/>
      </w:pPr>
      <w:r>
        <w:t>Необходимо провести демонтажные работы, зачистку территории от строительного мусора и рекультивацию данных земель.</w:t>
      </w:r>
    </w:p>
    <w:p w:rsidR="00F23EBB" w:rsidRDefault="00F23EBB">
      <w:pPr>
        <w:pStyle w:val="ConsPlusNormal"/>
        <w:spacing w:before="220"/>
        <w:ind w:firstLine="540"/>
        <w:jc w:val="both"/>
      </w:pPr>
      <w:r>
        <w:t>Расчищенная территория будет использована в целях строительства овощехранилища, животноводческого комплекса.</w:t>
      </w:r>
    </w:p>
    <w:p w:rsidR="00F23EBB" w:rsidRDefault="00F23EBB">
      <w:pPr>
        <w:pStyle w:val="ConsPlusNormal"/>
        <w:spacing w:before="220"/>
        <w:ind w:firstLine="540"/>
        <w:jc w:val="both"/>
      </w:pPr>
      <w:r>
        <w:t>4. Бывший животноводческий комплекс сельскохозяйственного предприятия "Ленинский путь" Красноярского района Астраханской области. Местоположение: Астраханская область, Красноярский район, примерно 0,5 км от п. Белячий по направлению на юго-восток.</w:t>
      </w:r>
    </w:p>
    <w:p w:rsidR="00F23EBB" w:rsidRDefault="00F23EBB">
      <w:pPr>
        <w:pStyle w:val="ConsPlusNormal"/>
        <w:spacing w:before="220"/>
        <w:ind w:firstLine="540"/>
        <w:jc w:val="both"/>
      </w:pPr>
      <w:r>
        <w:t>Собственник загрязненной территории - ООО "Астраханьрыбагрогаз".</w:t>
      </w:r>
    </w:p>
    <w:p w:rsidR="00F23EBB" w:rsidRDefault="00F23EBB">
      <w:pPr>
        <w:pStyle w:val="ConsPlusNormal"/>
        <w:spacing w:before="220"/>
        <w:ind w:firstLine="540"/>
        <w:jc w:val="both"/>
      </w:pPr>
      <w:r>
        <w:t>Сельскохозяйственное предприятие "Ленинский путь" ООО "Астраханьрыбагрогаз" в процессе своей деятельности образовало отходы в виде строительного мусора на площади 100000 кв. м массой около 100 тонн. Количество проживающего населения в зоне влияния объекта составляет 14000 человек.</w:t>
      </w:r>
    </w:p>
    <w:p w:rsidR="00F23EBB" w:rsidRDefault="00F23EBB">
      <w:pPr>
        <w:pStyle w:val="ConsPlusNormal"/>
        <w:spacing w:before="220"/>
        <w:ind w:firstLine="540"/>
        <w:jc w:val="both"/>
      </w:pPr>
      <w:r>
        <w:t>Предполагаются демонтажные работы, зачистка и рекультивация территории под производственную базу.</w:t>
      </w:r>
    </w:p>
    <w:p w:rsidR="00F23EBB" w:rsidRDefault="00F23EBB">
      <w:pPr>
        <w:pStyle w:val="ConsPlusNormal"/>
        <w:spacing w:before="220"/>
        <w:ind w:firstLine="540"/>
        <w:jc w:val="both"/>
      </w:pPr>
      <w:r>
        <w:t>5. Животноводческий комплекс в Красноярском районе Астраханской области. Местоположение: Астраханская область, Красноярский район, п. Алча, ул. Октябрьская.</w:t>
      </w:r>
    </w:p>
    <w:p w:rsidR="00F23EBB" w:rsidRDefault="00F23EBB">
      <w:pPr>
        <w:pStyle w:val="ConsPlusNormal"/>
        <w:spacing w:before="220"/>
        <w:ind w:firstLine="540"/>
        <w:jc w:val="both"/>
      </w:pPr>
      <w:r>
        <w:t>В результате ликвидации сельскохозяйственного производственного кооператива "Маячное" образованы отходы в виде железобетона и кирпича массой 12 тонн. Количество населения в зоне воздействия составляет 1059 человек.</w:t>
      </w:r>
    </w:p>
    <w:p w:rsidR="00F23EBB" w:rsidRDefault="00F23EBB">
      <w:pPr>
        <w:pStyle w:val="ConsPlusNormal"/>
        <w:spacing w:before="220"/>
        <w:ind w:firstLine="540"/>
        <w:jc w:val="both"/>
      </w:pPr>
      <w:r>
        <w:t>Загрязненная территория располагается в границах муниципального образования "Юбилейнинский сельсовет".</w:t>
      </w:r>
    </w:p>
    <w:p w:rsidR="00F23EBB" w:rsidRDefault="00F23EBB">
      <w:pPr>
        <w:pStyle w:val="ConsPlusNormal"/>
        <w:spacing w:before="220"/>
        <w:ind w:firstLine="540"/>
        <w:jc w:val="both"/>
      </w:pPr>
      <w:r>
        <w:t>В результате демонтажных работ, очистки и рекультивации территории земли будут использованы под инвестиционную площадку.</w:t>
      </w:r>
    </w:p>
    <w:p w:rsidR="00F23EBB" w:rsidRDefault="00F23EBB">
      <w:pPr>
        <w:pStyle w:val="ConsPlusNormal"/>
        <w:spacing w:before="220"/>
        <w:ind w:firstLine="540"/>
        <w:jc w:val="both"/>
      </w:pPr>
      <w:r>
        <w:t>6. Рекультивация участка земли, занятого бывшими прудами-испарителями Астраханского целлюлозно-картонного комбината (АЦКК), находящегося в районе п. АЦКК Наримановского района Астраханской области.</w:t>
      </w:r>
    </w:p>
    <w:p w:rsidR="00F23EBB" w:rsidRDefault="00F23EBB">
      <w:pPr>
        <w:pStyle w:val="ConsPlusNormal"/>
        <w:spacing w:before="220"/>
        <w:ind w:firstLine="540"/>
        <w:jc w:val="both"/>
      </w:pPr>
      <w:r>
        <w:t>Бывшим собственником объекта является Астраханский целлюлозно-картонный комбинат, функционировавший с 1962 по 1995 год.</w:t>
      </w:r>
    </w:p>
    <w:p w:rsidR="00F23EBB" w:rsidRDefault="00F23EBB">
      <w:pPr>
        <w:pStyle w:val="ConsPlusNormal"/>
        <w:spacing w:before="220"/>
        <w:ind w:firstLine="540"/>
        <w:jc w:val="both"/>
      </w:pPr>
      <w:r>
        <w:t xml:space="preserve">В результате ликвидации предприятия осталась загрязненная территория площадью 2600 га с массой загрязнения 7 тонн. Загрязненная территория располагается в границах муниципального образования "Наримановский район". Состояние окружающей среды в районе объекта </w:t>
      </w:r>
      <w:r>
        <w:lastRenderedPageBreak/>
        <w:t>накопленного экологического ущерба неудовлетворительное, наблюдается загрязнение атмосферного воздуха. Превышение ПДК загрязняющих веществ наблюдается по бензолу, толуолу, ксилолу и диоксиду серы.</w:t>
      </w:r>
    </w:p>
    <w:p w:rsidR="00F23EBB" w:rsidRDefault="00F23EBB">
      <w:pPr>
        <w:pStyle w:val="ConsPlusNormal"/>
        <w:spacing w:before="220"/>
        <w:ind w:firstLine="540"/>
        <w:jc w:val="both"/>
      </w:pPr>
      <w:r>
        <w:t>Необходима рекультивация загрязненных площадей. В рамках реализации данного направления будут востребованы экологически реабилитированные территории, занятые отходами различного вида, под инвестиционные площадки.</w:t>
      </w:r>
    </w:p>
    <w:p w:rsidR="00F23EBB" w:rsidRDefault="00F23EBB">
      <w:pPr>
        <w:pStyle w:val="ConsPlusNormal"/>
        <w:spacing w:before="220"/>
        <w:ind w:firstLine="540"/>
        <w:jc w:val="both"/>
      </w:pPr>
      <w:r>
        <w:t>7. Рекультивация полигона "Фунтово". Полигон был построен и сдан в эксплуатацию в 1984 году. Он располагается на бугре Тас-Тобе в границах землепользования Приволжского района. Ближайшая жилая застройка (п. Кирпичного завода N 1 численностью населения 2064 чел.) находится на расстоянии 3,25 км, ближайший водоток - 3,4 км. Согласно СанПиН 2.2.1/2.1.1200-03 размер санитарно-защитной зоны составляет 1000 м. Полигон занимает земельный участок общей площадью 37,05 га, в том числе участок складирования - 34,19 га, хозяйственная зона - 2,86 га. Участок складирования огражден со всех сторон земляной дамбой. С северной и западной сторон в направлении господствующих ветров установлено ограждение из железобетонных плит. Хозяйственная зона включает административно-бытовое здание, вагоны - бытовки, ремонтную мастерскую, пункт контроля и пропуска машин с весовой категорией, сторожку, трансформаторную подстанцию, открытую стоянку для техники.</w:t>
      </w:r>
    </w:p>
    <w:p w:rsidR="00F23EBB" w:rsidRDefault="00F23EBB">
      <w:pPr>
        <w:pStyle w:val="ConsPlusNormal"/>
        <w:spacing w:before="220"/>
        <w:ind w:firstLine="540"/>
        <w:jc w:val="both"/>
      </w:pPr>
      <w:r>
        <w:t>Основной вид складированных на свалке отходов (90%) - твердые бытовые отходы (ТБО). ТБО - это отходы потребления, образующиеся в населенных пунктах в результате жизнедеятельности населения: в жилом секторе, предприятиях торговли, административных зданиях, учреждениях, конторах, дошкольных и учебных заведениях, культурно-спортивных учреждениях и т.д. Остальные 10% являются промышленными отходами, разрешенными для захоронения совместно с бытовыми.</w:t>
      </w:r>
    </w:p>
    <w:p w:rsidR="00F23EBB" w:rsidRDefault="00F23EBB">
      <w:pPr>
        <w:pStyle w:val="ConsPlusNormal"/>
        <w:spacing w:before="220"/>
        <w:ind w:firstLine="540"/>
        <w:jc w:val="both"/>
      </w:pPr>
      <w:r>
        <w:t>Все фракции твердых бытовых отходов условно подразделяются на три группы:</w:t>
      </w:r>
    </w:p>
    <w:p w:rsidR="00F23EBB" w:rsidRDefault="00F23EBB">
      <w:pPr>
        <w:pStyle w:val="ConsPlusNormal"/>
        <w:spacing w:before="220"/>
        <w:ind w:firstLine="540"/>
        <w:jc w:val="both"/>
      </w:pPr>
      <w:r>
        <w:t>- фракции биологически легко разлагаемые (пищевые отходы, бумага, отсев);</w:t>
      </w:r>
    </w:p>
    <w:p w:rsidR="00F23EBB" w:rsidRDefault="00F23EBB">
      <w:pPr>
        <w:pStyle w:val="ConsPlusNormal"/>
        <w:spacing w:before="220"/>
        <w:ind w:firstLine="540"/>
        <w:jc w:val="both"/>
      </w:pPr>
      <w:r>
        <w:t>- органические части, не подвергающиеся изменению в процессе ускоренного обезвреживания, но подвергающиеся разложению под воздействием микроорганизмов;</w:t>
      </w:r>
    </w:p>
    <w:p w:rsidR="00F23EBB" w:rsidRDefault="00F23EBB">
      <w:pPr>
        <w:pStyle w:val="ConsPlusNormal"/>
        <w:spacing w:before="220"/>
        <w:ind w:firstLine="540"/>
        <w:jc w:val="both"/>
      </w:pPr>
      <w:r>
        <w:t>- балластные составляющие (металл, стекло, резина, камни, пластмасса).</w:t>
      </w:r>
    </w:p>
    <w:p w:rsidR="00F23EBB" w:rsidRDefault="00F23EBB">
      <w:pPr>
        <w:pStyle w:val="ConsPlusNormal"/>
        <w:spacing w:before="220"/>
        <w:ind w:firstLine="540"/>
        <w:jc w:val="both"/>
      </w:pPr>
      <w:r>
        <w:t>Морфологический состав твердых отходов принят по усредненным данным исследований Академии коммунального хозяйства им. К.Д. Памфилова для южной климатической зоны. МУП "Спецавтохозяйство" проводились дополнительные исследования морфологического состава ТБО в г. Астрахани. Сведения о морфологическом составе ТБО приведены в таблице 3.</w:t>
      </w:r>
    </w:p>
    <w:p w:rsidR="00F23EBB" w:rsidRDefault="00F23EBB">
      <w:pPr>
        <w:pStyle w:val="ConsPlusNormal"/>
        <w:jc w:val="right"/>
      </w:pPr>
    </w:p>
    <w:p w:rsidR="00F23EBB" w:rsidRDefault="00F23EBB">
      <w:pPr>
        <w:pStyle w:val="ConsPlusNormal"/>
        <w:jc w:val="right"/>
        <w:outlineLvl w:val="3"/>
      </w:pPr>
      <w:r>
        <w:t>Таблица 3</w:t>
      </w:r>
    </w:p>
    <w:p w:rsidR="00F23EBB" w:rsidRDefault="00F23EBB">
      <w:pPr>
        <w:pStyle w:val="ConsPlusNormal"/>
        <w:jc w:val="right"/>
      </w:pPr>
    </w:p>
    <w:p w:rsidR="00F23EBB" w:rsidRDefault="00F23EBB">
      <w:pPr>
        <w:pStyle w:val="ConsPlusNormal"/>
        <w:jc w:val="center"/>
      </w:pPr>
      <w:r>
        <w:t>Морфологический состав ТБО, % по массе</w:t>
      </w:r>
    </w:p>
    <w:p w:rsidR="00F23EBB" w:rsidRDefault="00F23EBB">
      <w:pPr>
        <w:pStyle w:val="ConsPlusNormal"/>
        <w:jc w:val="center"/>
      </w:pPr>
    </w:p>
    <w:p w:rsidR="00F23EBB" w:rsidRDefault="00F23EBB">
      <w:pPr>
        <w:sectPr w:rsidR="00F23E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6639"/>
        <w:gridCol w:w="2149"/>
      </w:tblGrid>
      <w:tr w:rsidR="00F23EBB">
        <w:tc>
          <w:tcPr>
            <w:tcW w:w="710" w:type="dxa"/>
          </w:tcPr>
          <w:p w:rsidR="00F23EBB" w:rsidRDefault="00F23EBB">
            <w:pPr>
              <w:pStyle w:val="ConsPlusNormal"/>
              <w:jc w:val="center"/>
            </w:pPr>
            <w:r>
              <w:lastRenderedPageBreak/>
              <w:t>N</w:t>
            </w:r>
          </w:p>
        </w:tc>
        <w:tc>
          <w:tcPr>
            <w:tcW w:w="6639" w:type="dxa"/>
          </w:tcPr>
          <w:p w:rsidR="00F23EBB" w:rsidRDefault="00F23EBB">
            <w:pPr>
              <w:pStyle w:val="ConsPlusNormal"/>
              <w:jc w:val="center"/>
            </w:pPr>
            <w:r>
              <w:t>Компонент</w:t>
            </w:r>
          </w:p>
        </w:tc>
        <w:tc>
          <w:tcPr>
            <w:tcW w:w="2149" w:type="dxa"/>
            <w:vAlign w:val="center"/>
          </w:tcPr>
          <w:p w:rsidR="00F23EBB" w:rsidRDefault="00F23EBB">
            <w:pPr>
              <w:pStyle w:val="ConsPlusNormal"/>
              <w:jc w:val="center"/>
            </w:pPr>
            <w:r>
              <w:t>Состав, %</w:t>
            </w:r>
          </w:p>
        </w:tc>
      </w:tr>
      <w:tr w:rsidR="00F23EBB">
        <w:tc>
          <w:tcPr>
            <w:tcW w:w="710" w:type="dxa"/>
          </w:tcPr>
          <w:p w:rsidR="00F23EBB" w:rsidRDefault="00F23EBB">
            <w:pPr>
              <w:pStyle w:val="ConsPlusNormal"/>
              <w:jc w:val="center"/>
            </w:pPr>
            <w:r>
              <w:t>1</w:t>
            </w:r>
          </w:p>
        </w:tc>
        <w:tc>
          <w:tcPr>
            <w:tcW w:w="6639" w:type="dxa"/>
          </w:tcPr>
          <w:p w:rsidR="00F23EBB" w:rsidRDefault="00F23EBB">
            <w:pPr>
              <w:pStyle w:val="ConsPlusNormal"/>
            </w:pPr>
            <w:r>
              <w:t>Бумага, картон</w:t>
            </w:r>
          </w:p>
        </w:tc>
        <w:tc>
          <w:tcPr>
            <w:tcW w:w="2149" w:type="dxa"/>
            <w:vAlign w:val="center"/>
          </w:tcPr>
          <w:p w:rsidR="00F23EBB" w:rsidRDefault="00F23EBB">
            <w:pPr>
              <w:pStyle w:val="ConsPlusNormal"/>
              <w:jc w:val="center"/>
            </w:pPr>
            <w:r>
              <w:t>10,54</w:t>
            </w:r>
          </w:p>
        </w:tc>
      </w:tr>
      <w:tr w:rsidR="00F23EBB">
        <w:tc>
          <w:tcPr>
            <w:tcW w:w="710" w:type="dxa"/>
          </w:tcPr>
          <w:p w:rsidR="00F23EBB" w:rsidRDefault="00F23EBB">
            <w:pPr>
              <w:pStyle w:val="ConsPlusNormal"/>
              <w:jc w:val="center"/>
            </w:pPr>
            <w:r>
              <w:t>2</w:t>
            </w:r>
          </w:p>
        </w:tc>
        <w:tc>
          <w:tcPr>
            <w:tcW w:w="6639" w:type="dxa"/>
          </w:tcPr>
          <w:p w:rsidR="00F23EBB" w:rsidRDefault="00F23EBB">
            <w:pPr>
              <w:pStyle w:val="ConsPlusNormal"/>
            </w:pPr>
            <w:r>
              <w:t>Пищевые и растительные отходы</w:t>
            </w:r>
          </w:p>
        </w:tc>
        <w:tc>
          <w:tcPr>
            <w:tcW w:w="2149" w:type="dxa"/>
            <w:vAlign w:val="center"/>
          </w:tcPr>
          <w:p w:rsidR="00F23EBB" w:rsidRDefault="00F23EBB">
            <w:pPr>
              <w:pStyle w:val="ConsPlusNormal"/>
              <w:jc w:val="center"/>
            </w:pPr>
            <w:r>
              <w:t>23,3</w:t>
            </w:r>
          </w:p>
        </w:tc>
      </w:tr>
      <w:tr w:rsidR="00F23EBB">
        <w:tc>
          <w:tcPr>
            <w:tcW w:w="710" w:type="dxa"/>
          </w:tcPr>
          <w:p w:rsidR="00F23EBB" w:rsidRDefault="00F23EBB">
            <w:pPr>
              <w:pStyle w:val="ConsPlusNormal"/>
              <w:jc w:val="center"/>
            </w:pPr>
            <w:r>
              <w:t>3</w:t>
            </w:r>
          </w:p>
        </w:tc>
        <w:tc>
          <w:tcPr>
            <w:tcW w:w="6639" w:type="dxa"/>
          </w:tcPr>
          <w:p w:rsidR="00F23EBB" w:rsidRDefault="00F23EBB">
            <w:pPr>
              <w:pStyle w:val="ConsPlusNormal"/>
            </w:pPr>
            <w:r>
              <w:t>Древесные отходы, стружка</w:t>
            </w:r>
          </w:p>
        </w:tc>
        <w:tc>
          <w:tcPr>
            <w:tcW w:w="2149" w:type="dxa"/>
            <w:vAlign w:val="center"/>
          </w:tcPr>
          <w:p w:rsidR="00F23EBB" w:rsidRDefault="00F23EBB">
            <w:pPr>
              <w:pStyle w:val="ConsPlusNormal"/>
              <w:jc w:val="center"/>
            </w:pPr>
            <w:r>
              <w:t>1,1</w:t>
            </w:r>
          </w:p>
        </w:tc>
      </w:tr>
      <w:tr w:rsidR="00F23EBB">
        <w:tc>
          <w:tcPr>
            <w:tcW w:w="710" w:type="dxa"/>
          </w:tcPr>
          <w:p w:rsidR="00F23EBB" w:rsidRDefault="00F23EBB">
            <w:pPr>
              <w:pStyle w:val="ConsPlusNormal"/>
              <w:jc w:val="center"/>
            </w:pPr>
            <w:r>
              <w:t>4</w:t>
            </w:r>
          </w:p>
        </w:tc>
        <w:tc>
          <w:tcPr>
            <w:tcW w:w="6639" w:type="dxa"/>
          </w:tcPr>
          <w:p w:rsidR="00F23EBB" w:rsidRDefault="00F23EBB">
            <w:pPr>
              <w:pStyle w:val="ConsPlusNormal"/>
            </w:pPr>
            <w:r>
              <w:t>Текстиль</w:t>
            </w:r>
          </w:p>
        </w:tc>
        <w:tc>
          <w:tcPr>
            <w:tcW w:w="2149" w:type="dxa"/>
            <w:vAlign w:val="center"/>
          </w:tcPr>
          <w:p w:rsidR="00F23EBB" w:rsidRDefault="00F23EBB">
            <w:pPr>
              <w:pStyle w:val="ConsPlusNormal"/>
              <w:jc w:val="center"/>
            </w:pPr>
            <w:r>
              <w:t>7,1</w:t>
            </w:r>
          </w:p>
        </w:tc>
      </w:tr>
      <w:tr w:rsidR="00F23EBB">
        <w:tc>
          <w:tcPr>
            <w:tcW w:w="710" w:type="dxa"/>
          </w:tcPr>
          <w:p w:rsidR="00F23EBB" w:rsidRDefault="00F23EBB">
            <w:pPr>
              <w:pStyle w:val="ConsPlusNormal"/>
              <w:jc w:val="center"/>
            </w:pPr>
            <w:r>
              <w:t>5</w:t>
            </w:r>
          </w:p>
        </w:tc>
        <w:tc>
          <w:tcPr>
            <w:tcW w:w="6639" w:type="dxa"/>
          </w:tcPr>
          <w:p w:rsidR="00F23EBB" w:rsidRDefault="00F23EBB">
            <w:pPr>
              <w:pStyle w:val="ConsPlusNormal"/>
            </w:pPr>
            <w:r>
              <w:t>Кожа, резина</w:t>
            </w:r>
          </w:p>
        </w:tc>
        <w:tc>
          <w:tcPr>
            <w:tcW w:w="2149" w:type="dxa"/>
            <w:vAlign w:val="center"/>
          </w:tcPr>
          <w:p w:rsidR="00F23EBB" w:rsidRDefault="00F23EBB">
            <w:pPr>
              <w:pStyle w:val="ConsPlusNormal"/>
              <w:jc w:val="center"/>
            </w:pPr>
            <w:r>
              <w:t>0,3</w:t>
            </w:r>
          </w:p>
        </w:tc>
      </w:tr>
      <w:tr w:rsidR="00F23EBB">
        <w:tc>
          <w:tcPr>
            <w:tcW w:w="710" w:type="dxa"/>
          </w:tcPr>
          <w:p w:rsidR="00F23EBB" w:rsidRDefault="00F23EBB">
            <w:pPr>
              <w:pStyle w:val="ConsPlusNormal"/>
              <w:jc w:val="center"/>
            </w:pPr>
            <w:r>
              <w:t>6</w:t>
            </w:r>
          </w:p>
        </w:tc>
        <w:tc>
          <w:tcPr>
            <w:tcW w:w="6639" w:type="dxa"/>
          </w:tcPr>
          <w:p w:rsidR="00F23EBB" w:rsidRDefault="00F23EBB">
            <w:pPr>
              <w:pStyle w:val="ConsPlusNormal"/>
            </w:pPr>
            <w:r>
              <w:t>Полимерные материалы</w:t>
            </w:r>
          </w:p>
        </w:tc>
        <w:tc>
          <w:tcPr>
            <w:tcW w:w="2149" w:type="dxa"/>
            <w:vAlign w:val="center"/>
          </w:tcPr>
          <w:p w:rsidR="00F23EBB" w:rsidRDefault="00F23EBB">
            <w:pPr>
              <w:pStyle w:val="ConsPlusNormal"/>
              <w:jc w:val="center"/>
            </w:pPr>
            <w:r>
              <w:t>6,5</w:t>
            </w:r>
          </w:p>
        </w:tc>
      </w:tr>
      <w:tr w:rsidR="00F23EBB">
        <w:tc>
          <w:tcPr>
            <w:tcW w:w="710" w:type="dxa"/>
          </w:tcPr>
          <w:p w:rsidR="00F23EBB" w:rsidRDefault="00F23EBB">
            <w:pPr>
              <w:pStyle w:val="ConsPlusNormal"/>
              <w:jc w:val="center"/>
            </w:pPr>
            <w:r>
              <w:t>7</w:t>
            </w:r>
          </w:p>
        </w:tc>
        <w:tc>
          <w:tcPr>
            <w:tcW w:w="6639" w:type="dxa"/>
          </w:tcPr>
          <w:p w:rsidR="00F23EBB" w:rsidRDefault="00F23EBB">
            <w:pPr>
              <w:pStyle w:val="ConsPlusNormal"/>
            </w:pPr>
            <w:r>
              <w:t>Кости</w:t>
            </w:r>
          </w:p>
        </w:tc>
        <w:tc>
          <w:tcPr>
            <w:tcW w:w="2149" w:type="dxa"/>
            <w:vAlign w:val="center"/>
          </w:tcPr>
          <w:p w:rsidR="00F23EBB" w:rsidRDefault="00F23EBB">
            <w:pPr>
              <w:pStyle w:val="ConsPlusNormal"/>
              <w:jc w:val="center"/>
            </w:pPr>
            <w:r>
              <w:t>1,5</w:t>
            </w:r>
          </w:p>
        </w:tc>
      </w:tr>
      <w:tr w:rsidR="00F23EBB">
        <w:tc>
          <w:tcPr>
            <w:tcW w:w="710" w:type="dxa"/>
          </w:tcPr>
          <w:p w:rsidR="00F23EBB" w:rsidRDefault="00F23EBB">
            <w:pPr>
              <w:pStyle w:val="ConsPlusNormal"/>
              <w:jc w:val="center"/>
            </w:pPr>
            <w:r>
              <w:t>8</w:t>
            </w:r>
          </w:p>
        </w:tc>
        <w:tc>
          <w:tcPr>
            <w:tcW w:w="6639" w:type="dxa"/>
          </w:tcPr>
          <w:p w:rsidR="00F23EBB" w:rsidRDefault="00F23EBB">
            <w:pPr>
              <w:pStyle w:val="ConsPlusNormal"/>
            </w:pPr>
            <w:r>
              <w:t>Черный металл</w:t>
            </w:r>
          </w:p>
        </w:tc>
        <w:tc>
          <w:tcPr>
            <w:tcW w:w="2149" w:type="dxa"/>
            <w:vAlign w:val="center"/>
          </w:tcPr>
          <w:p w:rsidR="00F23EBB" w:rsidRDefault="00F23EBB">
            <w:pPr>
              <w:pStyle w:val="ConsPlusNormal"/>
              <w:jc w:val="center"/>
            </w:pPr>
            <w:r>
              <w:t>2,4</w:t>
            </w:r>
          </w:p>
        </w:tc>
      </w:tr>
      <w:tr w:rsidR="00F23EBB">
        <w:tc>
          <w:tcPr>
            <w:tcW w:w="710" w:type="dxa"/>
          </w:tcPr>
          <w:p w:rsidR="00F23EBB" w:rsidRDefault="00F23EBB">
            <w:pPr>
              <w:pStyle w:val="ConsPlusNormal"/>
              <w:jc w:val="center"/>
            </w:pPr>
            <w:r>
              <w:t>9</w:t>
            </w:r>
          </w:p>
        </w:tc>
        <w:tc>
          <w:tcPr>
            <w:tcW w:w="6639" w:type="dxa"/>
          </w:tcPr>
          <w:p w:rsidR="00F23EBB" w:rsidRDefault="00F23EBB">
            <w:pPr>
              <w:pStyle w:val="ConsPlusNormal"/>
            </w:pPr>
            <w:r>
              <w:t>Цветной металл</w:t>
            </w:r>
          </w:p>
        </w:tc>
        <w:tc>
          <w:tcPr>
            <w:tcW w:w="2149" w:type="dxa"/>
            <w:vAlign w:val="center"/>
          </w:tcPr>
          <w:p w:rsidR="00F23EBB" w:rsidRDefault="00F23EBB">
            <w:pPr>
              <w:pStyle w:val="ConsPlusNormal"/>
              <w:jc w:val="center"/>
            </w:pPr>
            <w:r>
              <w:t>0,2</w:t>
            </w:r>
          </w:p>
        </w:tc>
      </w:tr>
      <w:tr w:rsidR="00F23EBB">
        <w:tc>
          <w:tcPr>
            <w:tcW w:w="710" w:type="dxa"/>
          </w:tcPr>
          <w:p w:rsidR="00F23EBB" w:rsidRDefault="00F23EBB">
            <w:pPr>
              <w:pStyle w:val="ConsPlusNormal"/>
              <w:jc w:val="center"/>
            </w:pPr>
            <w:r>
              <w:t>10</w:t>
            </w:r>
          </w:p>
        </w:tc>
        <w:tc>
          <w:tcPr>
            <w:tcW w:w="6639" w:type="dxa"/>
          </w:tcPr>
          <w:p w:rsidR="00F23EBB" w:rsidRDefault="00F23EBB">
            <w:pPr>
              <w:pStyle w:val="ConsPlusNormal"/>
            </w:pPr>
            <w:r>
              <w:t>Стекло</w:t>
            </w:r>
          </w:p>
        </w:tc>
        <w:tc>
          <w:tcPr>
            <w:tcW w:w="2149" w:type="dxa"/>
            <w:vAlign w:val="center"/>
          </w:tcPr>
          <w:p w:rsidR="00F23EBB" w:rsidRDefault="00F23EBB">
            <w:pPr>
              <w:pStyle w:val="ConsPlusNormal"/>
              <w:jc w:val="center"/>
            </w:pPr>
            <w:r>
              <w:t>7,1</w:t>
            </w:r>
          </w:p>
        </w:tc>
      </w:tr>
      <w:tr w:rsidR="00F23EBB">
        <w:tc>
          <w:tcPr>
            <w:tcW w:w="710" w:type="dxa"/>
          </w:tcPr>
          <w:p w:rsidR="00F23EBB" w:rsidRDefault="00F23EBB">
            <w:pPr>
              <w:pStyle w:val="ConsPlusNormal"/>
              <w:jc w:val="center"/>
            </w:pPr>
            <w:r>
              <w:t>11</w:t>
            </w:r>
          </w:p>
        </w:tc>
        <w:tc>
          <w:tcPr>
            <w:tcW w:w="6639" w:type="dxa"/>
          </w:tcPr>
          <w:p w:rsidR="00F23EBB" w:rsidRDefault="00F23EBB">
            <w:pPr>
              <w:pStyle w:val="ConsPlusNormal"/>
            </w:pPr>
            <w:r>
              <w:t>Камни, керамика</w:t>
            </w:r>
          </w:p>
        </w:tc>
        <w:tc>
          <w:tcPr>
            <w:tcW w:w="2149" w:type="dxa"/>
            <w:vAlign w:val="center"/>
          </w:tcPr>
          <w:p w:rsidR="00F23EBB" w:rsidRDefault="00F23EBB">
            <w:pPr>
              <w:pStyle w:val="ConsPlusNormal"/>
              <w:jc w:val="center"/>
            </w:pPr>
            <w:r>
              <w:t>3,5</w:t>
            </w:r>
          </w:p>
        </w:tc>
      </w:tr>
      <w:tr w:rsidR="00F23EBB">
        <w:tc>
          <w:tcPr>
            <w:tcW w:w="710" w:type="dxa"/>
          </w:tcPr>
          <w:p w:rsidR="00F23EBB" w:rsidRDefault="00F23EBB">
            <w:pPr>
              <w:pStyle w:val="ConsPlusNormal"/>
              <w:jc w:val="center"/>
            </w:pPr>
            <w:r>
              <w:t>12</w:t>
            </w:r>
          </w:p>
        </w:tc>
        <w:tc>
          <w:tcPr>
            <w:tcW w:w="6639" w:type="dxa"/>
          </w:tcPr>
          <w:p w:rsidR="00F23EBB" w:rsidRDefault="00F23EBB">
            <w:pPr>
              <w:pStyle w:val="ConsPlusNormal"/>
            </w:pPr>
            <w:r>
              <w:t>Смет с улиц и строительный мусор</w:t>
            </w:r>
          </w:p>
        </w:tc>
        <w:tc>
          <w:tcPr>
            <w:tcW w:w="2149" w:type="dxa"/>
            <w:vAlign w:val="center"/>
          </w:tcPr>
          <w:p w:rsidR="00F23EBB" w:rsidRDefault="00F23EBB">
            <w:pPr>
              <w:pStyle w:val="ConsPlusNormal"/>
              <w:jc w:val="center"/>
            </w:pPr>
            <w:r>
              <w:t>29,36</w:t>
            </w:r>
          </w:p>
        </w:tc>
      </w:tr>
      <w:tr w:rsidR="00F23EBB">
        <w:tc>
          <w:tcPr>
            <w:tcW w:w="710" w:type="dxa"/>
          </w:tcPr>
          <w:p w:rsidR="00F23EBB" w:rsidRDefault="00F23EBB">
            <w:pPr>
              <w:pStyle w:val="ConsPlusNormal"/>
              <w:jc w:val="center"/>
            </w:pPr>
            <w:r>
              <w:t>13</w:t>
            </w:r>
          </w:p>
        </w:tc>
        <w:tc>
          <w:tcPr>
            <w:tcW w:w="6639" w:type="dxa"/>
          </w:tcPr>
          <w:p w:rsidR="00F23EBB" w:rsidRDefault="00F23EBB">
            <w:pPr>
              <w:pStyle w:val="ConsPlusNormal"/>
            </w:pPr>
            <w:r>
              <w:t>Листья деревьев, ветки</w:t>
            </w:r>
          </w:p>
        </w:tc>
        <w:tc>
          <w:tcPr>
            <w:tcW w:w="2149" w:type="dxa"/>
            <w:vAlign w:val="center"/>
          </w:tcPr>
          <w:p w:rsidR="00F23EBB" w:rsidRDefault="00F23EBB">
            <w:pPr>
              <w:pStyle w:val="ConsPlusNormal"/>
              <w:jc w:val="center"/>
            </w:pPr>
            <w:r>
              <w:t>8,6</w:t>
            </w:r>
          </w:p>
        </w:tc>
      </w:tr>
      <w:tr w:rsidR="00F23EBB">
        <w:tc>
          <w:tcPr>
            <w:tcW w:w="710" w:type="dxa"/>
          </w:tcPr>
          <w:p w:rsidR="00F23EBB" w:rsidRDefault="00F23EBB">
            <w:pPr>
              <w:pStyle w:val="ConsPlusNormal"/>
              <w:jc w:val="both"/>
            </w:pPr>
          </w:p>
        </w:tc>
        <w:tc>
          <w:tcPr>
            <w:tcW w:w="6639" w:type="dxa"/>
          </w:tcPr>
          <w:p w:rsidR="00F23EBB" w:rsidRDefault="00F23EBB">
            <w:pPr>
              <w:pStyle w:val="ConsPlusNormal"/>
              <w:jc w:val="both"/>
            </w:pPr>
            <w:r>
              <w:t>Итого</w:t>
            </w:r>
          </w:p>
        </w:tc>
        <w:tc>
          <w:tcPr>
            <w:tcW w:w="2149" w:type="dxa"/>
            <w:vAlign w:val="center"/>
          </w:tcPr>
          <w:p w:rsidR="00F23EBB" w:rsidRDefault="00F23EBB">
            <w:pPr>
              <w:pStyle w:val="ConsPlusNormal"/>
              <w:jc w:val="center"/>
            </w:pPr>
            <w:r>
              <w:t>100</w:t>
            </w:r>
          </w:p>
        </w:tc>
      </w:tr>
    </w:tbl>
    <w:p w:rsidR="00F23EBB" w:rsidRDefault="00F23EBB">
      <w:pPr>
        <w:sectPr w:rsidR="00F23EBB">
          <w:pgSz w:w="16838" w:h="11905" w:orient="landscape"/>
          <w:pgMar w:top="1701" w:right="1134" w:bottom="850" w:left="1134" w:header="0" w:footer="0" w:gutter="0"/>
          <w:cols w:space="720"/>
        </w:sectPr>
      </w:pPr>
    </w:p>
    <w:p w:rsidR="00F23EBB" w:rsidRDefault="00F23EBB">
      <w:pPr>
        <w:pStyle w:val="ConsPlusNormal"/>
        <w:ind w:firstLine="540"/>
        <w:jc w:val="both"/>
      </w:pPr>
    </w:p>
    <w:p w:rsidR="00F23EBB" w:rsidRDefault="00F23EBB">
      <w:pPr>
        <w:pStyle w:val="ConsPlusNormal"/>
        <w:ind w:firstLine="540"/>
        <w:jc w:val="both"/>
      </w:pPr>
      <w:r>
        <w:t>Плотность (насыпная масса) отходов в неуплотненном состоянии составляет 0,2...0,3 т/куб. м, влажность колеблется от 35 до 40%, содержание органического вещества (в процентах на сухую массу) - до 70%.</w:t>
      </w:r>
    </w:p>
    <w:p w:rsidR="00F23EBB" w:rsidRDefault="00F23EBB">
      <w:pPr>
        <w:pStyle w:val="ConsPlusNormal"/>
        <w:spacing w:before="220"/>
        <w:ind w:firstLine="540"/>
        <w:jc w:val="both"/>
      </w:pPr>
      <w:r>
        <w:t>По материалам инженерно-геодезических изысканий был определен объем складированных ТБО. Расчет производился от проектной отметки дна котлована - 20,0 м. На момент изысканий (октябрь 2011 г.) объем складированных ТБО определился равным 2170 тыс. куб. м в уплотненном состоянии.</w:t>
      </w:r>
    </w:p>
    <w:p w:rsidR="00F23EBB" w:rsidRDefault="00F23EBB">
      <w:pPr>
        <w:pStyle w:val="ConsPlusNormal"/>
        <w:spacing w:before="220"/>
        <w:ind w:firstLine="540"/>
        <w:jc w:val="both"/>
      </w:pPr>
      <w:r>
        <w:t>Полигон занимает земельный участок общей площадью 37,05 га, в том числе участок складирования - 34,19 га, хозяйственная зона - 2,86 га. Рекультивация предусмотрена в отведенных границах и после ее осуществления планировочная организация земельного участка не изменится. Характеристика земельного участка после рекультивации следующая: общая площадь земельного участка 37,05 га, в том числе:</w:t>
      </w:r>
    </w:p>
    <w:p w:rsidR="00F23EBB" w:rsidRDefault="00F23EBB">
      <w:pPr>
        <w:pStyle w:val="ConsPlusNormal"/>
        <w:spacing w:before="220"/>
        <w:ind w:firstLine="540"/>
        <w:jc w:val="both"/>
      </w:pPr>
      <w:r>
        <w:t>- площадь рекультивированных земель - 31,1 га (участок складирования - 28,24 га, хозяйственная зона - 2,86 га);</w:t>
      </w:r>
    </w:p>
    <w:p w:rsidR="00F23EBB" w:rsidRDefault="00F23EBB">
      <w:pPr>
        <w:pStyle w:val="ConsPlusNormal"/>
        <w:spacing w:before="220"/>
        <w:ind w:firstLine="540"/>
        <w:jc w:val="both"/>
      </w:pPr>
      <w:r>
        <w:t>- прочие земли - 5,95 га.</w:t>
      </w:r>
    </w:p>
    <w:p w:rsidR="00F23EBB" w:rsidRDefault="00F23EBB">
      <w:pPr>
        <w:pStyle w:val="ConsPlusNormal"/>
        <w:spacing w:before="220"/>
        <w:ind w:firstLine="540"/>
        <w:jc w:val="both"/>
      </w:pPr>
      <w:r>
        <w:t>Площадь земельного участка под зону складирования составляет 34,19 га, а площадь рекультивированных земель - 28,24 га. Это объясняется тем, что отведенная площадь захватывает прилегающую территорию, которая не занята полигоном и не нуждается в рекультивации.</w:t>
      </w:r>
    </w:p>
    <w:p w:rsidR="00F23EBB" w:rsidRDefault="00F23EBB">
      <w:pPr>
        <w:pStyle w:val="ConsPlusNormal"/>
        <w:spacing w:before="220"/>
        <w:ind w:firstLine="540"/>
        <w:jc w:val="both"/>
      </w:pPr>
      <w:r>
        <w:t>Проектная организация рельефа определена требованиями технического этапа рекультивации. Технический этап рекультивации разработан в соответствии с Инструкцией по проектированию, эксплуатации и рекультивации полигонов для твердых бытовых отходов. Технический этап рекультивации участка складирования состоит из следующих основных работ:</w:t>
      </w:r>
    </w:p>
    <w:p w:rsidR="00F23EBB" w:rsidRDefault="00F23EBB">
      <w:pPr>
        <w:pStyle w:val="ConsPlusNormal"/>
        <w:spacing w:before="220"/>
        <w:ind w:firstLine="540"/>
        <w:jc w:val="both"/>
      </w:pPr>
      <w:r>
        <w:t>- планировка существующих откосов свалки с созданием уклонов 1:8;</w:t>
      </w:r>
    </w:p>
    <w:p w:rsidR="00F23EBB" w:rsidRDefault="00F23EBB">
      <w:pPr>
        <w:pStyle w:val="ConsPlusNormal"/>
        <w:spacing w:before="220"/>
        <w:ind w:firstLine="540"/>
        <w:jc w:val="both"/>
      </w:pPr>
      <w:r>
        <w:t>- устройство выравнивающего слоя грунта толщиной 0,30 м;</w:t>
      </w:r>
    </w:p>
    <w:p w:rsidR="00F23EBB" w:rsidRDefault="00F23EBB">
      <w:pPr>
        <w:pStyle w:val="ConsPlusNormal"/>
        <w:spacing w:before="220"/>
        <w:ind w:firstLine="540"/>
        <w:jc w:val="both"/>
      </w:pPr>
      <w:r>
        <w:t>- устройство защитного слоя грунта толщиной 0,4 м;</w:t>
      </w:r>
    </w:p>
    <w:p w:rsidR="00F23EBB" w:rsidRDefault="00F23EBB">
      <w:pPr>
        <w:pStyle w:val="ConsPlusNormal"/>
        <w:spacing w:before="220"/>
        <w:ind w:firstLine="540"/>
        <w:jc w:val="both"/>
      </w:pPr>
      <w:r>
        <w:t>- устройство плодородного слоя толщиной 0,15 м;</w:t>
      </w:r>
    </w:p>
    <w:p w:rsidR="00F23EBB" w:rsidRDefault="00F23EBB">
      <w:pPr>
        <w:pStyle w:val="ConsPlusNormal"/>
        <w:spacing w:before="220"/>
        <w:ind w:firstLine="540"/>
        <w:jc w:val="both"/>
      </w:pPr>
      <w:r>
        <w:t>- демонтаж ограждения участка.</w:t>
      </w:r>
    </w:p>
    <w:p w:rsidR="00F23EBB" w:rsidRDefault="00F23EBB">
      <w:pPr>
        <w:pStyle w:val="ConsPlusNormal"/>
        <w:spacing w:before="220"/>
        <w:ind w:firstLine="540"/>
        <w:jc w:val="both"/>
      </w:pPr>
      <w:r>
        <w:t>Для устройства выравнивающего слоя необходимо 90,33 тыс. куб. м грунта любого качества (песок, супесь, суглинок, глина и т.д.). Для изолирующего слоя потребуется грунт глинистого состава (суглинок, глина) в объеме 122.67 тыс. куб. м. Плодородный слой должен формироваться из потенциальной плодородной земли (46,45 тыс. куб. м). Площадь земельного участка зоны складирования, на которой предусмотрен технический этап рекультивации, составляет 28,24 га.</w:t>
      </w:r>
    </w:p>
    <w:p w:rsidR="00F23EBB" w:rsidRDefault="00F23EBB">
      <w:pPr>
        <w:pStyle w:val="ConsPlusNormal"/>
        <w:spacing w:before="220"/>
        <w:ind w:firstLine="540"/>
        <w:jc w:val="both"/>
      </w:pPr>
      <w:r>
        <w:t>В технический этап рекультивации хозяйственной зоны входит демонтаж существующих сооружений (металлические емкости).</w:t>
      </w:r>
    </w:p>
    <w:p w:rsidR="00F23EBB" w:rsidRDefault="00F23EBB">
      <w:pPr>
        <w:pStyle w:val="ConsPlusNormal"/>
        <w:spacing w:before="220"/>
        <w:ind w:firstLine="540"/>
        <w:jc w:val="both"/>
      </w:pPr>
      <w:r>
        <w:t>Площадь земельного участка хозяйственной зоны, на которой предусмотрен технический этап рекультивации, составляет 2,86 га.</w:t>
      </w:r>
    </w:p>
    <w:p w:rsidR="00F23EBB" w:rsidRDefault="00F23EBB">
      <w:pPr>
        <w:pStyle w:val="ConsPlusNormal"/>
        <w:spacing w:before="220"/>
        <w:ind w:firstLine="540"/>
        <w:jc w:val="both"/>
      </w:pPr>
      <w:r>
        <w:t xml:space="preserve">Биологический этап рекультивации выполняется после завершения технического этапа. Этот этап включает мероприятия по восстановлению земель для их дальнейшего целевого использования. Биологический этап намечается только на участке складирования. На территории хозяйственной зоны в дальнейшем будет эксплуатироваться существующая трансформаторная </w:t>
      </w:r>
      <w:r>
        <w:lastRenderedPageBreak/>
        <w:t>подстанция. Кроме того, по ней проходит подъездная дорога к городскому скотомогильнику. В связи с этим нецелесообразно предусматривать биологический этап рекультивации на используемой территории.</w:t>
      </w:r>
    </w:p>
    <w:p w:rsidR="00F23EBB" w:rsidRDefault="00F23EBB">
      <w:pPr>
        <w:pStyle w:val="ConsPlusNormal"/>
        <w:spacing w:before="220"/>
        <w:ind w:firstLine="540"/>
        <w:jc w:val="both"/>
      </w:pPr>
      <w:r>
        <w:t>Мероприятия по биологическому этапу определяются сельскохозяйственным направлением (пастбище) рекультивации: посев трав, адаптированных к данным условиям (житняк сибирский, мятлик луковичный, костер безостый, донник белый, люцерна желтая и синегибридная, овсяница бороздчатая, эспарцет песчаный), нормой 20 кг/га. Всего потребуется 565 кг семян. Перед посевом предусмотрена предпосевная подготовка земли, включающая дискование, боронование, внесение минеральных удобрений. Вносятся следующие удобрения: фосфорные - 80 кг/га (2,26 т), калийные - 80 кг/га (2,26 т). Посев трав рекомендуется производить ранней весной (вторая половина марта). Биологический этап рекультивации должен проводиться 4 года, в течение которых необходимо внесение минеральных удобрений. По истечении 4 лет земли должны передаваться землевладельцу - администрации муниципального образования "Приволжский район".</w:t>
      </w:r>
    </w:p>
    <w:p w:rsidR="00F23EBB" w:rsidRDefault="00F23EBB">
      <w:pPr>
        <w:pStyle w:val="ConsPlusNormal"/>
        <w:spacing w:before="220"/>
        <w:ind w:firstLine="540"/>
        <w:jc w:val="both"/>
      </w:pPr>
      <w:r>
        <w:t>II. Экологическая реабилитация территорий, подверженных негативному воздействию объектов накопленного экологического ущерба с нефтесодержащими загрязнениями.</w:t>
      </w:r>
    </w:p>
    <w:p w:rsidR="00F23EBB" w:rsidRDefault="00F23EBB">
      <w:pPr>
        <w:pStyle w:val="ConsPlusNormal"/>
        <w:spacing w:before="220"/>
        <w:ind w:firstLine="540"/>
        <w:jc w:val="both"/>
      </w:pPr>
      <w:r>
        <w:t>Широко распространенным проявлением накопленного экологического ущерба являются большие площади загрязнения нефтью и нефтепродуктами, возникшие в результате функционирования нефтехимических предприятий или размещения складов нефтепродуктов. Для Астраханской области характерно распространение территорий, подверженных негативному воздействию объектов экологического ущерба с нефтесодержащими загрязнениями, образовавшимися в процессе хранения и использования в больших объемах нефтепродуктов.</w:t>
      </w:r>
    </w:p>
    <w:p w:rsidR="00F23EBB" w:rsidRDefault="00F23EBB">
      <w:pPr>
        <w:pStyle w:val="ConsPlusNormal"/>
        <w:spacing w:before="220"/>
        <w:ind w:firstLine="540"/>
        <w:jc w:val="both"/>
      </w:pPr>
      <w:r>
        <w:t>Ароматическая фракция углеводородов содержит полициклические углеводороды, в том числе бензапирен, обладающий выраженными канцерогенными и мутагенными свойствами. Являясь чрезвычайно устойчивыми к разложению в окружающей среде, полициклические углеводороды через пищевые цепочки экосистем распространяются на значительные расстояния, накапливаясь в рыбе, животных и воде. Попадая в организм человека, данные соединения накапливаются в жировых тканях, вызывая генетические мутации и уродства у новорожденных.</w:t>
      </w:r>
    </w:p>
    <w:p w:rsidR="00F23EBB" w:rsidRDefault="00F23EBB">
      <w:pPr>
        <w:pStyle w:val="ConsPlusNormal"/>
        <w:spacing w:before="220"/>
        <w:ind w:firstLine="540"/>
        <w:jc w:val="both"/>
      </w:pPr>
      <w:r>
        <w:t>В рамках данного направления будут реализованы мероприятия, связанные с разработкой технологий по очистке и экологической реабилитации нефтезагрязненных территорий, по экологической реабилитации территорий, пострадавших от складирования в нефтеямах нефтешламов и нефтеотходов в течение последних десятилетий.</w:t>
      </w:r>
    </w:p>
    <w:p w:rsidR="00F23EBB" w:rsidRDefault="00F23EBB">
      <w:pPr>
        <w:pStyle w:val="ConsPlusNormal"/>
        <w:spacing w:before="220"/>
        <w:ind w:firstLine="540"/>
        <w:jc w:val="both"/>
      </w:pPr>
      <w:r>
        <w:t>Примером объектов такого прошлого экологического ущерба на территории Астраханской области являются:</w:t>
      </w:r>
    </w:p>
    <w:p w:rsidR="00F23EBB" w:rsidRDefault="00F23EBB">
      <w:pPr>
        <w:pStyle w:val="ConsPlusNormal"/>
        <w:spacing w:before="220"/>
        <w:ind w:firstLine="540"/>
        <w:jc w:val="both"/>
      </w:pPr>
      <w:r>
        <w:t>1. Нефтяные ямы и резервуарный парк бывшей нефтебазы и рекультивация земель в Икрянинском районе Астраханской области. Местоположение: Астраханская область, Икрянинский район, 50 м южнее р.п. Ильинка. Собственник объектов недвижимости (нефтеям) и арендатор земельного участка - ООО "Петрокрафт-Терминал".</w:t>
      </w:r>
    </w:p>
    <w:p w:rsidR="00F23EBB" w:rsidRDefault="00F23EBB">
      <w:pPr>
        <w:pStyle w:val="ConsPlusNormal"/>
        <w:spacing w:before="220"/>
        <w:ind w:firstLine="540"/>
        <w:jc w:val="both"/>
      </w:pPr>
      <w:r>
        <w:t>Объект экологического ущерба представляет собой 19 нефтеям открытого типа, в которых осуществлялось хранение мазутов, нефтешламов, продуктов очистки (пропарки) танков нефтеналивных судов, буровых растворов, нефтеотходов; 15 резервуаров вертикальных стальных РВС-5000. Площадь загрязненной территории - 102,8 га. Концентрация нефтепродуктов в нефтеямах составляет: 18,9% - в нефтезагрязненном грунте, в верхнем обводненном слое в нефтеямах - до 77,5%.</w:t>
      </w:r>
    </w:p>
    <w:p w:rsidR="00F23EBB" w:rsidRDefault="00F23EBB">
      <w:pPr>
        <w:pStyle w:val="ConsPlusNormal"/>
        <w:spacing w:before="220"/>
        <w:ind w:firstLine="540"/>
        <w:jc w:val="both"/>
      </w:pPr>
      <w:r>
        <w:t xml:space="preserve">В результате рекультивации 102,8 га земель будет предотвращено загрязнение водных объектов, ликвидировано 151,6 млн тонн загрязнений (предотвращенный экологический ущерб - </w:t>
      </w:r>
      <w:r>
        <w:lastRenderedPageBreak/>
        <w:t>414,9 млн руб. в год), а также улучшены экологические условия проживания для 4732 человек.</w:t>
      </w:r>
    </w:p>
    <w:p w:rsidR="00F23EBB" w:rsidRDefault="00F23EBB">
      <w:pPr>
        <w:pStyle w:val="ConsPlusNormal"/>
        <w:spacing w:before="220"/>
        <w:ind w:firstLine="540"/>
        <w:jc w:val="both"/>
      </w:pPr>
      <w:r>
        <w:t>Предварительные технические решения по ликвидации объекта накопленного экологического ущерба: в основе технологии переработки углеводородного слоя лежит принцип механического разделения нефтешлама в декантере/сепараторе АС 2005-430 МОg производства немецкой компании "Флоттвег АГ". Переработка трудно расслаиваемых тяжелых, донных нефтешламов и замазученных грунтов осуществляется с привлечением технологии вращающегося электромагнитного поля промышленной частоты. Эта технология выжима ускоряет химическую реакцию и изменяет химические и физические свойства нефтешлама, освобождая его углеводородную фракцию.</w:t>
      </w:r>
    </w:p>
    <w:p w:rsidR="00F23EBB" w:rsidRDefault="00F23EBB">
      <w:pPr>
        <w:pStyle w:val="ConsPlusNormal"/>
        <w:spacing w:before="220"/>
        <w:ind w:firstLine="540"/>
        <w:jc w:val="both"/>
      </w:pPr>
      <w:r>
        <w:t>Мероприятия по ликвидации экологического ущерба:</w:t>
      </w:r>
    </w:p>
    <w:p w:rsidR="00F23EBB" w:rsidRDefault="00F23EBB">
      <w:pPr>
        <w:pStyle w:val="ConsPlusNormal"/>
        <w:spacing w:before="220"/>
        <w:ind w:firstLine="540"/>
        <w:jc w:val="both"/>
      </w:pPr>
      <w:r>
        <w:t>- ликвидация нефтеям, в том числе: откачка нефтесодержащих вод (3600 куб. м); удаление и обезвреживание нефтесодержащего грунта с наклонных плоскостей нефтеям (10830 тонн); удаление и обезвреживание нефтесодержащего донного осадка (140752 тонны); рекультивация земель;</w:t>
      </w:r>
    </w:p>
    <w:p w:rsidR="00F23EBB" w:rsidRDefault="00F23EBB">
      <w:pPr>
        <w:pStyle w:val="ConsPlusNormal"/>
        <w:spacing w:before="220"/>
        <w:ind w:firstLine="540"/>
        <w:jc w:val="both"/>
      </w:pPr>
      <w:r>
        <w:t>- ликвидация резервуарного парка, в том числе: зачистка 12 металлических резервуаров от мазута; резка резервуаров и утилизация металла; очистка мазута из резервуаров от твердых примесей и воды (около 100000 тонн) и его утилизация; рекультивация земель на площади 102,82 га;</w:t>
      </w:r>
    </w:p>
    <w:p w:rsidR="00F23EBB" w:rsidRDefault="00F23EBB">
      <w:pPr>
        <w:pStyle w:val="ConsPlusNormal"/>
        <w:spacing w:before="220"/>
        <w:ind w:firstLine="540"/>
        <w:jc w:val="both"/>
      </w:pPr>
      <w:r>
        <w:t>- использование земель после проведения восстановительных работ:</w:t>
      </w:r>
    </w:p>
    <w:p w:rsidR="00F23EBB" w:rsidRDefault="00F23EBB">
      <w:pPr>
        <w:pStyle w:val="ConsPlusNormal"/>
        <w:spacing w:before="220"/>
        <w:ind w:firstLine="540"/>
        <w:jc w:val="both"/>
      </w:pPr>
      <w:r>
        <w:t>1) создание в соответствии с разработанным бизнес-планом регионального (в масштабе Южного федерального округа) центра по изучению и применению передовых технологий переработки отработанных масел и всех видов шламов (нефтяные, буровые, углешламы);</w:t>
      </w:r>
    </w:p>
    <w:p w:rsidR="00F23EBB" w:rsidRDefault="00F23EBB">
      <w:pPr>
        <w:pStyle w:val="ConsPlusNormal"/>
        <w:spacing w:before="220"/>
        <w:ind w:firstLine="540"/>
        <w:jc w:val="both"/>
      </w:pPr>
      <w:r>
        <w:t>2) строительство современного нефтеперевалочного терминала для приема, временного хранения и отправки судовых партий нефти и нефтепродуктов.</w:t>
      </w:r>
    </w:p>
    <w:p w:rsidR="00F23EBB" w:rsidRDefault="00F23EBB">
      <w:pPr>
        <w:pStyle w:val="ConsPlusNormal"/>
        <w:spacing w:before="220"/>
        <w:ind w:firstLine="540"/>
        <w:jc w:val="both"/>
      </w:pPr>
      <w:r>
        <w:t>2. Соколовские нефтяные ямы располагаются на территории Приволжского района Астраханской области и представляют собой земляные ямы, организованные купцом Соколовым в начале 20 века для хранения нефтепродуктов. Бывший собственник - ООО "Астраханьнефтепродукт".</w:t>
      </w:r>
    </w:p>
    <w:p w:rsidR="00F23EBB" w:rsidRDefault="00F23EBB">
      <w:pPr>
        <w:pStyle w:val="ConsPlusNormal"/>
        <w:spacing w:before="220"/>
        <w:ind w:firstLine="540"/>
        <w:jc w:val="both"/>
      </w:pPr>
      <w:r>
        <w:t>Местоположение объекта накопленного экологического ущерба: Астраханская область, Приволжский район, 300 м севернее п. Первое Мая. Загрязненная территория располагается в границах муниципального образования "Татаробашмаковский сельсовет".</w:t>
      </w:r>
    </w:p>
    <w:p w:rsidR="00F23EBB" w:rsidRDefault="00F23EBB">
      <w:pPr>
        <w:pStyle w:val="ConsPlusNormal"/>
        <w:spacing w:before="220"/>
        <w:ind w:firstLine="540"/>
        <w:jc w:val="both"/>
      </w:pPr>
      <w:r>
        <w:t>Объект экологического ущерба представляет собой 2 ямы с нефтепродуктами. В настоящее время ориентировочная площадь загрязнения составляет около 4,2 га. На месте других ям на площади 0,9 га на глубине до 1 метра остался затвердевший грунт, загрязненный нефтепродуктами. Нефтяной пласт начинается на расстоянии 0,4 м от стрелки рек Волги и Кизани и распространяется по обрыву в срезе берега на расстояние 150 м. Основные загрязняющие вещества - углеводороды нефти и нефтепродуктов, сероводород, меркаптаны. Количество загрязняющих веществ в пределах данной территории характеризуется как очень высокое.</w:t>
      </w:r>
    </w:p>
    <w:p w:rsidR="00F23EBB" w:rsidRDefault="00F23EBB">
      <w:pPr>
        <w:pStyle w:val="ConsPlusNormal"/>
        <w:spacing w:before="220"/>
        <w:ind w:firstLine="540"/>
        <w:jc w:val="both"/>
      </w:pPr>
      <w:r>
        <w:t xml:space="preserve">Загрязнению подвергается почва водоохранных зон рек Волги и Кизани на глубине 3 - 5 метров. В результате просачивания и прямого вытекания нефтепродуктов в воду рек Волги и Кизани, впадающих в Каспийское море, пораженными опасными веществами становятся места обитания и произрастания множества редких животных, птиц, рыб и растений. Не исключается возможность попадания нефтепродуктов в объекты водоснабжения населения небольших населенных пунктов. Согласно данным главного управления МЧС России по Астраханской области существуют предпосылки для возникновения чрезвычайной ситуации. Численность населения, </w:t>
      </w:r>
      <w:r>
        <w:lastRenderedPageBreak/>
        <w:t>проживающего в пределах влияния данного объекта, составляет более 30 тыс. человек.</w:t>
      </w:r>
    </w:p>
    <w:p w:rsidR="00F23EBB" w:rsidRDefault="00F23EBB">
      <w:pPr>
        <w:pStyle w:val="ConsPlusNormal"/>
        <w:spacing w:before="220"/>
        <w:ind w:firstLine="540"/>
        <w:jc w:val="both"/>
      </w:pPr>
      <w:r>
        <w:t>Территорию расположения объекта накопленного ущерба после ликвидации загрязнений предполагается использовать в рекреационных целях.</w:t>
      </w:r>
    </w:p>
    <w:p w:rsidR="00F23EBB" w:rsidRDefault="00F23EBB">
      <w:pPr>
        <w:pStyle w:val="ConsPlusNormal"/>
        <w:spacing w:before="220"/>
        <w:ind w:firstLine="540"/>
        <w:jc w:val="both"/>
      </w:pPr>
      <w:r>
        <w:t>Решать проблему реабилитации объектов накопленного экологического ущерба на территории Астраханской области целесообразно путем комплексного подхода, который обеспечит принятие данной подпрограммы.</w:t>
      </w:r>
    </w:p>
    <w:p w:rsidR="00F23EBB" w:rsidRDefault="00F23EBB">
      <w:pPr>
        <w:pStyle w:val="ConsPlusNormal"/>
        <w:jc w:val="center"/>
      </w:pPr>
    </w:p>
    <w:p w:rsidR="00F23EBB" w:rsidRDefault="00F23EBB">
      <w:pPr>
        <w:pStyle w:val="ConsPlusNormal"/>
        <w:jc w:val="center"/>
        <w:outlineLvl w:val="2"/>
      </w:pPr>
      <w:r>
        <w:t>2. Цель, задачи и показатели (индикаторы) достижения</w:t>
      </w:r>
    </w:p>
    <w:p w:rsidR="00F23EBB" w:rsidRDefault="00F23EBB">
      <w:pPr>
        <w:pStyle w:val="ConsPlusNormal"/>
        <w:jc w:val="center"/>
      </w:pPr>
      <w:r>
        <w:t>целей и решения задач, описание основных ожидаемых</w:t>
      </w:r>
    </w:p>
    <w:p w:rsidR="00F23EBB" w:rsidRDefault="00F23EBB">
      <w:pPr>
        <w:pStyle w:val="ConsPlusNormal"/>
        <w:jc w:val="center"/>
      </w:pPr>
      <w:r>
        <w:t>конечных результатов подпрограммы</w:t>
      </w:r>
    </w:p>
    <w:p w:rsidR="00F23EBB" w:rsidRDefault="00F23EBB">
      <w:pPr>
        <w:pStyle w:val="ConsPlusNormal"/>
        <w:jc w:val="center"/>
      </w:pPr>
    </w:p>
    <w:p w:rsidR="00F23EBB" w:rsidRDefault="00F23EBB">
      <w:pPr>
        <w:pStyle w:val="ConsPlusNormal"/>
        <w:ind w:firstLine="540"/>
        <w:jc w:val="both"/>
      </w:pPr>
      <w:r>
        <w:t>Целью подпрограммы является экологическая реабилитация объектов экологического ущерба, выявленных в процессе инвентаризации и расположенных на территории Астраханской области.</w:t>
      </w:r>
    </w:p>
    <w:p w:rsidR="00F23EBB" w:rsidRDefault="00F23EBB">
      <w:pPr>
        <w:pStyle w:val="ConsPlusNormal"/>
        <w:spacing w:before="220"/>
        <w:ind w:firstLine="540"/>
        <w:jc w:val="both"/>
      </w:pPr>
      <w:r>
        <w:t>В рамках достижения намеченной цели подпрограммой предусматривается решение следующих задач:</w:t>
      </w:r>
    </w:p>
    <w:p w:rsidR="00F23EBB" w:rsidRDefault="00F23EBB">
      <w:pPr>
        <w:pStyle w:val="ConsPlusNormal"/>
        <w:spacing w:before="220"/>
        <w:ind w:firstLine="540"/>
        <w:jc w:val="both"/>
      </w:pPr>
      <w:r>
        <w:t>1. Экологическая реабилитация объектов накопленного экологического ущерба в результате прошлой хозяйственной деятельности сельскохозяйственной и деревообрабатывающей промышленности.</w:t>
      </w:r>
    </w:p>
    <w:p w:rsidR="00F23EBB" w:rsidRDefault="00F23EBB">
      <w:pPr>
        <w:pStyle w:val="ConsPlusNormal"/>
        <w:spacing w:before="220"/>
        <w:ind w:firstLine="540"/>
        <w:jc w:val="both"/>
      </w:pPr>
      <w:r>
        <w:t>2. Экологическая реабилитация объектов накопленного экологического ущерба с нефтесодержащими загрязнениями.</w:t>
      </w:r>
    </w:p>
    <w:p w:rsidR="00F23EBB" w:rsidRDefault="00F23EBB">
      <w:pPr>
        <w:pStyle w:val="ConsPlusNormal"/>
        <w:spacing w:before="220"/>
        <w:ind w:firstLine="540"/>
        <w:jc w:val="both"/>
      </w:pPr>
      <w:r>
        <w:t>При реализации подпрограммы "Ликвидация экологического ущерба на территории Астраханской области" предусмотрена экологическая реабилитация объектов в 2 этапа.</w:t>
      </w:r>
    </w:p>
    <w:p w:rsidR="00F23EBB" w:rsidRDefault="00F23EBB">
      <w:pPr>
        <w:pStyle w:val="ConsPlusNormal"/>
        <w:spacing w:before="220"/>
        <w:ind w:firstLine="540"/>
        <w:jc w:val="both"/>
      </w:pPr>
      <w:r>
        <w:t>Этап I: 2015 - 2020 годы. Оценка масштабов накопленного экологического ущерба, включающая в себя:</w:t>
      </w:r>
    </w:p>
    <w:p w:rsidR="00F23EBB" w:rsidRDefault="00F23EBB">
      <w:pPr>
        <w:pStyle w:val="ConsPlusNormal"/>
        <w:spacing w:before="220"/>
        <w:ind w:firstLine="540"/>
        <w:jc w:val="both"/>
      </w:pPr>
      <w:r>
        <w:t>- проведение обследований объектов накопленного экологического ущерба и оценки экологических рисков, связанных с данными объектами;</w:t>
      </w:r>
    </w:p>
    <w:p w:rsidR="00F23EBB" w:rsidRDefault="00F23EBB">
      <w:pPr>
        <w:pStyle w:val="ConsPlusNormal"/>
        <w:spacing w:before="220"/>
        <w:ind w:firstLine="540"/>
        <w:jc w:val="both"/>
      </w:pPr>
      <w:r>
        <w:t>- разработку и апробацию технологий очистки загрязнений и реабилитации территорий;</w:t>
      </w:r>
    </w:p>
    <w:p w:rsidR="00F23EBB" w:rsidRDefault="00F23EBB">
      <w:pPr>
        <w:pStyle w:val="ConsPlusNormal"/>
        <w:spacing w:before="220"/>
        <w:ind w:firstLine="540"/>
        <w:jc w:val="both"/>
      </w:pPr>
      <w:r>
        <w:t>- отбор и утверждение проектов для реализации на этапе II подпрограммы;</w:t>
      </w:r>
    </w:p>
    <w:p w:rsidR="00F23EBB" w:rsidRDefault="00F23EBB">
      <w:pPr>
        <w:pStyle w:val="ConsPlusNormal"/>
        <w:spacing w:before="220"/>
        <w:ind w:firstLine="540"/>
        <w:jc w:val="both"/>
      </w:pPr>
      <w:r>
        <w:t>- разработку проектно-сметной документации для реализации проектов на этапе II подпрограммы;</w:t>
      </w:r>
    </w:p>
    <w:p w:rsidR="00F23EBB" w:rsidRDefault="00F23EBB">
      <w:pPr>
        <w:pStyle w:val="ConsPlusNormal"/>
        <w:spacing w:before="220"/>
        <w:ind w:firstLine="540"/>
        <w:jc w:val="both"/>
      </w:pPr>
      <w:r>
        <w:t>- разработку проектно-сметной документации для создания необходимых мощностей по утилизации и/или экологически безопасному захоронению накопленных загрязнений;</w:t>
      </w:r>
    </w:p>
    <w:p w:rsidR="00F23EBB" w:rsidRDefault="00F23EBB">
      <w:pPr>
        <w:pStyle w:val="ConsPlusNormal"/>
        <w:spacing w:before="220"/>
        <w:ind w:firstLine="540"/>
        <w:jc w:val="both"/>
      </w:pPr>
      <w:r>
        <w:t>- ликвидацию прошлого экологического ущерба по отдельным направлениям подпрограммы на объектах, по которым разработана проектно-сметная документация и начаты работы в рамках текущего бюджетного финансирования и объектов, отнесенных к "горячим" экологическим точкам: иловые карты N 1 - 4 Южных очистных сооружений канализации, нефтяные ямы и резервуарный парк бывшей нефтебазы и рекультивация земель в р.п. Ильинка Икрянинского района Астраханской области, Соколовские нефтяные ямы; рекультивация земель после прошлой хозяйственной деятельности АЦКК, рекультивация полигона "Фунтово", а также проект по рекультивации и зачистке территории бывшего завода в с. Никольском.</w:t>
      </w:r>
    </w:p>
    <w:p w:rsidR="00F23EBB" w:rsidRDefault="00F23EBB">
      <w:pPr>
        <w:pStyle w:val="ConsPlusNormal"/>
        <w:spacing w:before="220"/>
        <w:ind w:firstLine="540"/>
        <w:jc w:val="both"/>
      </w:pPr>
      <w:r>
        <w:t xml:space="preserve">Этап II: 2021 - 2025 годы. Оценка результатов реализации первоочередных проектов, </w:t>
      </w:r>
      <w:r>
        <w:lastRenderedPageBreak/>
        <w:t>создание условий для тиражирования апробированных технологий. В рамках этапа II с учетом результатов обследований объектов накопленного экологического ущерба и первого опыта реализации первоочередных проектов будут:</w:t>
      </w:r>
    </w:p>
    <w:p w:rsidR="00F23EBB" w:rsidRDefault="00F23EBB">
      <w:pPr>
        <w:pStyle w:val="ConsPlusNormal"/>
        <w:spacing w:before="220"/>
        <w:ind w:firstLine="540"/>
        <w:jc w:val="both"/>
      </w:pPr>
      <w:r>
        <w:t>- продолжены разработка, совершенствование и апробация технологий ликвидации накопленного экологического ущерба (в том числе с использованием биотехнологий);</w:t>
      </w:r>
    </w:p>
    <w:p w:rsidR="00F23EBB" w:rsidRDefault="00F23EBB">
      <w:pPr>
        <w:pStyle w:val="ConsPlusNormal"/>
        <w:spacing w:before="220"/>
        <w:ind w:firstLine="540"/>
        <w:jc w:val="both"/>
      </w:pPr>
      <w:r>
        <w:t>- реализованы приоритетные проекты по ликвидации накопленного экологического ущерба по всем направлениям подпрограммы.</w:t>
      </w:r>
    </w:p>
    <w:p w:rsidR="00F23EBB" w:rsidRDefault="00F23EBB">
      <w:pPr>
        <w:pStyle w:val="ConsPlusNormal"/>
        <w:spacing w:before="220"/>
        <w:ind w:firstLine="540"/>
        <w:jc w:val="both"/>
      </w:pPr>
      <w:r>
        <w:t>На этапе II реализуются проекты по реабилитации следующих объектов экологического ущерба: животноводческие комплексы в с. Кривой Бузан, в п. Алча.</w:t>
      </w:r>
    </w:p>
    <w:p w:rsidR="00F23EBB" w:rsidRDefault="00F23EBB">
      <w:pPr>
        <w:pStyle w:val="ConsPlusNormal"/>
        <w:spacing w:before="220"/>
        <w:ind w:firstLine="540"/>
        <w:jc w:val="both"/>
      </w:pPr>
      <w:r>
        <w:t>Для достижения указанной цели и выполнения задач в рамках подпрограммы предусматривается проведение мероприятий по экологической реабилитации объектов накопленного ущерба, включающих в себя:</w:t>
      </w:r>
    </w:p>
    <w:p w:rsidR="00F23EBB" w:rsidRDefault="00F23EBB">
      <w:pPr>
        <w:pStyle w:val="ConsPlusNormal"/>
        <w:spacing w:before="220"/>
        <w:ind w:firstLine="540"/>
        <w:jc w:val="both"/>
      </w:pPr>
      <w:r>
        <w:t>- организационные мероприятия;</w:t>
      </w:r>
    </w:p>
    <w:p w:rsidR="00F23EBB" w:rsidRDefault="00F23EBB">
      <w:pPr>
        <w:pStyle w:val="ConsPlusNormal"/>
        <w:spacing w:before="220"/>
        <w:ind w:firstLine="540"/>
        <w:jc w:val="both"/>
      </w:pPr>
      <w:r>
        <w:t>- технические мероприятия;</w:t>
      </w:r>
    </w:p>
    <w:p w:rsidR="00F23EBB" w:rsidRDefault="00F23EBB">
      <w:pPr>
        <w:pStyle w:val="ConsPlusNormal"/>
        <w:spacing w:before="220"/>
        <w:ind w:firstLine="540"/>
        <w:jc w:val="both"/>
      </w:pPr>
      <w:r>
        <w:t>- экономические мероприятия.</w:t>
      </w:r>
    </w:p>
    <w:p w:rsidR="00F23EBB" w:rsidRDefault="00F23EBB">
      <w:pPr>
        <w:pStyle w:val="ConsPlusNormal"/>
        <w:spacing w:before="220"/>
        <w:ind w:firstLine="540"/>
        <w:jc w:val="both"/>
      </w:pPr>
      <w:r>
        <w:t>В целях создания комфортной и благоприятной среды для населения Астраханской области, развития региона и повышения конкурентоспособности области в масштабах страны необходимо принятие обоснованных решений по реабилитации территорий, подвергшихся прошлой хозяйственной деятельности. Для принятия обоснованных решений и надлежащего решения задач по ликвидации экологического ущерба, накопленного в результате хозяйственной деятельности в Астраханской области, необходима его комплексная оценка, которая будет включать в себя:</w:t>
      </w:r>
    </w:p>
    <w:p w:rsidR="00F23EBB" w:rsidRDefault="00F23EBB">
      <w:pPr>
        <w:pStyle w:val="ConsPlusNormal"/>
        <w:spacing w:before="220"/>
        <w:ind w:firstLine="540"/>
        <w:jc w:val="both"/>
      </w:pPr>
      <w:r>
        <w:t>- оценочные обследования (исследования) и изыскания (экологические, микробиологические и т.д.) объектов экологического ущерба;</w:t>
      </w:r>
    </w:p>
    <w:p w:rsidR="00F23EBB" w:rsidRDefault="00F23EBB">
      <w:pPr>
        <w:pStyle w:val="ConsPlusNormal"/>
        <w:spacing w:before="220"/>
        <w:ind w:firstLine="540"/>
        <w:jc w:val="both"/>
      </w:pPr>
      <w:r>
        <w:t>- проектные работы по объектам экологического ущерба, в том числе проекты на рекультивацию загрязненных территорий, консервацию и утилизацию опасных производственных объектов, демонтаж полуразрушенных зданий и т.д.;</w:t>
      </w:r>
    </w:p>
    <w:p w:rsidR="00F23EBB" w:rsidRDefault="00F23EBB">
      <w:pPr>
        <w:pStyle w:val="ConsPlusNormal"/>
        <w:spacing w:before="220"/>
        <w:ind w:firstLine="540"/>
        <w:jc w:val="both"/>
      </w:pPr>
      <w:r>
        <w:t>- строительно-монтажные работы по реализации проектов рекультивации, демонтажа, консервации и утилизации опасных производственных объектов.</w:t>
      </w:r>
    </w:p>
    <w:p w:rsidR="00F23EBB" w:rsidRDefault="00F23EBB">
      <w:pPr>
        <w:pStyle w:val="ConsPlusNormal"/>
        <w:spacing w:before="220"/>
        <w:ind w:firstLine="540"/>
        <w:jc w:val="both"/>
      </w:pPr>
      <w:r>
        <w:t>Организационные мероприятия заключаются в разработке комплектов изыскательской, проектно-сметной документации по всем намеченным подпрограммой направлениям, а именно:</w:t>
      </w:r>
    </w:p>
    <w:p w:rsidR="00F23EBB" w:rsidRDefault="00F23EBB">
      <w:pPr>
        <w:pStyle w:val="ConsPlusNormal"/>
        <w:spacing w:before="220"/>
        <w:ind w:firstLine="540"/>
        <w:jc w:val="both"/>
      </w:pPr>
      <w:r>
        <w:t>- рекультивация земель, подверженных негативному воздействию;</w:t>
      </w:r>
    </w:p>
    <w:p w:rsidR="00F23EBB" w:rsidRDefault="00F23EBB">
      <w:pPr>
        <w:pStyle w:val="ConsPlusNormal"/>
        <w:spacing w:before="220"/>
        <w:ind w:firstLine="540"/>
        <w:jc w:val="both"/>
      </w:pPr>
      <w:r>
        <w:t>- демонтаж объектов прошлой хозяйственной деятельности;</w:t>
      </w:r>
    </w:p>
    <w:p w:rsidR="00F23EBB" w:rsidRDefault="00F23EBB">
      <w:pPr>
        <w:pStyle w:val="ConsPlusNormal"/>
        <w:spacing w:before="220"/>
        <w:ind w:firstLine="540"/>
        <w:jc w:val="both"/>
      </w:pPr>
      <w:r>
        <w:t>- берегоукрепительные работы.</w:t>
      </w:r>
    </w:p>
    <w:p w:rsidR="00F23EBB" w:rsidRDefault="00F23EBB">
      <w:pPr>
        <w:pStyle w:val="ConsPlusNormal"/>
        <w:spacing w:before="220"/>
        <w:ind w:firstLine="540"/>
        <w:jc w:val="both"/>
      </w:pPr>
      <w:r>
        <w:t>Кроме того, организационные мероприятия будут включать в себя проведение работ по изготовлению технической и кадастровой документации по каждому программному мероприятию.</w:t>
      </w:r>
    </w:p>
    <w:p w:rsidR="00F23EBB" w:rsidRDefault="00F23EBB">
      <w:pPr>
        <w:pStyle w:val="ConsPlusNormal"/>
        <w:spacing w:before="220"/>
        <w:ind w:firstLine="540"/>
        <w:jc w:val="both"/>
      </w:pPr>
      <w:r>
        <w:t>Организационные мероприятия затронут вопросы экспертного, научно-методического и информационного анализа, а также сопровождения реализации мероприятий подпрограммы и контроля за эффективностью их исполнения.</w:t>
      </w:r>
    </w:p>
    <w:p w:rsidR="00F23EBB" w:rsidRDefault="00F23EBB">
      <w:pPr>
        <w:pStyle w:val="ConsPlusNormal"/>
        <w:spacing w:before="220"/>
        <w:ind w:firstLine="540"/>
        <w:jc w:val="both"/>
      </w:pPr>
      <w:r>
        <w:lastRenderedPageBreak/>
        <w:t>Кроме этого, будут выполняться мероприятия, направленные на просвещение и информирование населения по вопросам объектов накопленного экологического ущерба.</w:t>
      </w:r>
    </w:p>
    <w:p w:rsidR="00F23EBB" w:rsidRDefault="00F23EBB">
      <w:pPr>
        <w:pStyle w:val="ConsPlusNormal"/>
        <w:spacing w:before="220"/>
        <w:ind w:firstLine="540"/>
        <w:jc w:val="both"/>
      </w:pPr>
      <w:r>
        <w:t>В перечень планируемых технических мероприятий подпрограммы включены: проведение рекультивации земель объектов накопленного экологического ущерба, демонтажных работ, работ по утилизации и сбору отходов, по берегоукреплению, консервации опасных промышленных объектов, а также зачистка земель накопленного экологического ущерба от строительных отходов и их вывоз.</w:t>
      </w:r>
    </w:p>
    <w:p w:rsidR="00F23EBB" w:rsidRDefault="00F23EBB">
      <w:pPr>
        <w:pStyle w:val="ConsPlusNormal"/>
        <w:spacing w:before="220"/>
        <w:ind w:firstLine="540"/>
        <w:jc w:val="both"/>
      </w:pPr>
      <w:r>
        <w:t>При проведении программных мероприятий будут использованы следующие технологические решения:</w:t>
      </w:r>
    </w:p>
    <w:p w:rsidR="00F23EBB" w:rsidRDefault="00F23EBB">
      <w:pPr>
        <w:pStyle w:val="ConsPlusNormal"/>
        <w:spacing w:before="220"/>
        <w:ind w:firstLine="540"/>
        <w:jc w:val="both"/>
      </w:pPr>
      <w:r>
        <w:t>- традиционные решения;</w:t>
      </w:r>
    </w:p>
    <w:p w:rsidR="00F23EBB" w:rsidRDefault="00F23EBB">
      <w:pPr>
        <w:pStyle w:val="ConsPlusNormal"/>
        <w:spacing w:before="220"/>
        <w:ind w:firstLine="540"/>
        <w:jc w:val="both"/>
      </w:pPr>
      <w:r>
        <w:t>- инновационные решения - использование современных технологий утилизации нефтесодержащих отходов, энергосберегающих технологий.</w:t>
      </w:r>
    </w:p>
    <w:p w:rsidR="00F23EBB" w:rsidRDefault="00F23EBB">
      <w:pPr>
        <w:pStyle w:val="ConsPlusNormal"/>
        <w:spacing w:before="220"/>
        <w:ind w:firstLine="540"/>
        <w:jc w:val="both"/>
      </w:pPr>
      <w:r>
        <w:t>Экономические мероприятия предусматривают сокращение территорий объектов прошлой хозяйственной деятельности с целью эффективного использования реабилитированных земель под инвестиционные площадки, что будет способствовать развитию региональной экономики.</w:t>
      </w:r>
    </w:p>
    <w:p w:rsidR="00F23EBB" w:rsidRDefault="00F23EBB">
      <w:pPr>
        <w:pStyle w:val="ConsPlusNormal"/>
        <w:spacing w:before="220"/>
        <w:ind w:firstLine="540"/>
        <w:jc w:val="both"/>
      </w:pPr>
      <w:r>
        <w:t>Реализация подпрограммы будет способствовать сбалансированному социально-экономическому развитию Астраханской области, поддержанию высокого уровня продовольственной, промышленной и энергетической безопасности и реализации конституционных прав граждан на благоприятную окружающую среду.</w:t>
      </w:r>
    </w:p>
    <w:p w:rsidR="00F23EBB" w:rsidRDefault="00F23EBB">
      <w:pPr>
        <w:pStyle w:val="ConsPlusNormal"/>
        <w:spacing w:before="220"/>
        <w:ind w:firstLine="540"/>
        <w:jc w:val="both"/>
      </w:pPr>
      <w:r>
        <w:t xml:space="preserve">Для оценки хода реализации подпрограммы используется целевой индикатор, представленный в </w:t>
      </w:r>
      <w:hyperlink w:anchor="P1473" w:history="1">
        <w:r>
          <w:rPr>
            <w:color w:val="0000FF"/>
          </w:rPr>
          <w:t>приложении N 1</w:t>
        </w:r>
      </w:hyperlink>
      <w:r>
        <w:t xml:space="preserve"> к государственной программе, -доля рекультивированных объектов в общем количестве объектов, определенных для рекультивации.</w:t>
      </w:r>
    </w:p>
    <w:p w:rsidR="00F23EBB" w:rsidRDefault="00F23EBB">
      <w:pPr>
        <w:pStyle w:val="ConsPlusNormal"/>
        <w:spacing w:before="220"/>
        <w:ind w:firstLine="540"/>
        <w:jc w:val="both"/>
      </w:pPr>
      <w:r>
        <w:t>В результате реализации программных мероприятий:</w:t>
      </w:r>
    </w:p>
    <w:p w:rsidR="00F23EBB" w:rsidRDefault="00F23EBB">
      <w:pPr>
        <w:pStyle w:val="ConsPlusNormal"/>
        <w:spacing w:before="220"/>
        <w:ind w:firstLine="540"/>
        <w:jc w:val="both"/>
      </w:pPr>
      <w:r>
        <w:t>- количество рекультивированных объектов накопленного экологического ущерба за период 2013 - 2025 годов составит 9 ед.;</w:t>
      </w:r>
    </w:p>
    <w:p w:rsidR="00F23EBB" w:rsidRDefault="00F23EBB">
      <w:pPr>
        <w:pStyle w:val="ConsPlusNormal"/>
        <w:spacing w:before="220"/>
        <w:ind w:firstLine="540"/>
        <w:jc w:val="both"/>
      </w:pPr>
      <w:r>
        <w:t>- объем накопленных загрязнений (на объектах прошлого экологического ущерба в результате прошлой хозяйственной деятельности сельскохозяйственной и деревообрабатывающей промышленности, включенных в подпрограмму) снизится с 496,021 тыс. т до 0;</w:t>
      </w:r>
    </w:p>
    <w:p w:rsidR="00F23EBB" w:rsidRDefault="00F23EBB">
      <w:pPr>
        <w:pStyle w:val="ConsPlusNormal"/>
        <w:spacing w:before="220"/>
        <w:ind w:firstLine="540"/>
        <w:jc w:val="both"/>
      </w:pPr>
      <w:r>
        <w:t>- объем накопленных загрязнений (на объектах прошлого экологического ущерба с нефтесодержащими загрязнениями, включенных в подпрограмму) снизится с 344,6 тыс. т до 0.</w:t>
      </w:r>
    </w:p>
    <w:p w:rsidR="00F23EBB" w:rsidRDefault="00F23EBB">
      <w:pPr>
        <w:pStyle w:val="ConsPlusNormal"/>
        <w:jc w:val="center"/>
      </w:pPr>
    </w:p>
    <w:p w:rsidR="00F23EBB" w:rsidRDefault="00F23EBB">
      <w:pPr>
        <w:pStyle w:val="ConsPlusNormal"/>
        <w:jc w:val="center"/>
        <w:outlineLvl w:val="2"/>
      </w:pPr>
      <w:r>
        <w:t>3. Прогноз сводных показателей целевых заданий по этапам</w:t>
      </w:r>
    </w:p>
    <w:p w:rsidR="00F23EBB" w:rsidRDefault="00F23EBB">
      <w:pPr>
        <w:pStyle w:val="ConsPlusNormal"/>
        <w:jc w:val="center"/>
      </w:pPr>
      <w:r>
        <w:t>реализации подпрограммы (при оказании государственными</w:t>
      </w:r>
    </w:p>
    <w:p w:rsidR="00F23EBB" w:rsidRDefault="00F23EBB">
      <w:pPr>
        <w:pStyle w:val="ConsPlusNormal"/>
        <w:jc w:val="center"/>
      </w:pPr>
      <w:r>
        <w:t>учреждениями государственных услуг (выполнении работ)</w:t>
      </w:r>
    </w:p>
    <w:p w:rsidR="00F23EBB" w:rsidRDefault="00F23EBB">
      <w:pPr>
        <w:pStyle w:val="ConsPlusNormal"/>
        <w:jc w:val="center"/>
      </w:pPr>
      <w:r>
        <w:t>в рамках подпрограммы)</w:t>
      </w:r>
    </w:p>
    <w:p w:rsidR="00F23EBB" w:rsidRDefault="00F23EBB">
      <w:pPr>
        <w:pStyle w:val="ConsPlusNormal"/>
        <w:jc w:val="center"/>
      </w:pPr>
    </w:p>
    <w:p w:rsidR="00F23EBB" w:rsidRDefault="00F23EBB">
      <w:pPr>
        <w:pStyle w:val="ConsPlusNormal"/>
        <w:ind w:firstLine="540"/>
        <w:jc w:val="both"/>
      </w:pPr>
      <w:r>
        <w:t>Реализация подпрограммы будет осуществляться на основе государственных контрактов (договоров, соглашений) на выполнение работ, заключаемых государственным заказчиком подпрограммы со всеми ее исполнителями в соответствии с законодательством Российской Федерации.</w:t>
      </w:r>
    </w:p>
    <w:p w:rsidR="00F23EBB" w:rsidRDefault="00F23EBB">
      <w:pPr>
        <w:pStyle w:val="ConsPlusNormal"/>
        <w:spacing w:before="220"/>
        <w:ind w:firstLine="540"/>
        <w:jc w:val="both"/>
      </w:pPr>
      <w:r>
        <w:t>Механизм реализации мероприятий подпрограммы не предусматривает оказания государственных услуг (выполнения работ) государственными учреждениями Астраханской области.</w:t>
      </w:r>
    </w:p>
    <w:p w:rsidR="00F23EBB" w:rsidRDefault="00F23EBB">
      <w:pPr>
        <w:pStyle w:val="ConsPlusNormal"/>
        <w:jc w:val="center"/>
      </w:pPr>
    </w:p>
    <w:p w:rsidR="00F23EBB" w:rsidRDefault="00F23EBB">
      <w:pPr>
        <w:pStyle w:val="ConsPlusNormal"/>
        <w:jc w:val="center"/>
        <w:outlineLvl w:val="2"/>
      </w:pPr>
      <w:r>
        <w:t>4. Обоснование объема финансовых ресурсов, необходимых</w:t>
      </w:r>
    </w:p>
    <w:p w:rsidR="00F23EBB" w:rsidRDefault="00F23EBB">
      <w:pPr>
        <w:pStyle w:val="ConsPlusNormal"/>
        <w:jc w:val="center"/>
      </w:pPr>
      <w:r>
        <w:t>для реализации подпрограммы</w:t>
      </w:r>
    </w:p>
    <w:p w:rsidR="00F23EBB" w:rsidRDefault="00F23EBB">
      <w:pPr>
        <w:pStyle w:val="ConsPlusNormal"/>
        <w:jc w:val="center"/>
      </w:pPr>
    </w:p>
    <w:p w:rsidR="00F23EBB" w:rsidRDefault="00F23EBB">
      <w:pPr>
        <w:pStyle w:val="ConsPlusNormal"/>
        <w:ind w:firstLine="540"/>
        <w:jc w:val="both"/>
      </w:pPr>
      <w:r>
        <w:t>Реализация мероприятий подпрограммы предусматривается за счет средств федерального бюджета, бюджета Астраханской области, бюджетов муниципальных образований Астраханской области и внебюджетных источников финансирования.</w:t>
      </w:r>
    </w:p>
    <w:p w:rsidR="00F23EBB" w:rsidRDefault="00F23EBB">
      <w:pPr>
        <w:pStyle w:val="ConsPlusNormal"/>
        <w:spacing w:before="220"/>
        <w:ind w:firstLine="540"/>
        <w:jc w:val="both"/>
      </w:pPr>
      <w:r>
        <w:t>Финансирование за счет средств федерального бюджета планируется в рамках федеральной целевой программы "Ликвидация накопленного экологического ущерба на 2015 - 2026 годы".</w:t>
      </w:r>
    </w:p>
    <w:p w:rsidR="00F23EBB" w:rsidRDefault="00F23EBB">
      <w:pPr>
        <w:pStyle w:val="ConsPlusNormal"/>
        <w:spacing w:before="220"/>
        <w:ind w:firstLine="540"/>
        <w:jc w:val="both"/>
      </w:pPr>
      <w:r>
        <w:t>Планируемый объем финансирования программных мероприятий на 2015 - 2025 годы составляет 2719554,37 тыс. руб., из них из средств федерального бюджета - 841485 тыс. руб., бюджета Астраханской области - 1506101,41 тыс. руб., бюджетов муниципальных образований - 71412,96 тыс. руб. и внебюджетных источников - 300555,00 тыс. руб.</w:t>
      </w:r>
    </w:p>
    <w:p w:rsidR="00F23EBB" w:rsidRDefault="00F23EBB">
      <w:pPr>
        <w:pStyle w:val="ConsPlusNormal"/>
        <w:jc w:val="both"/>
      </w:pPr>
      <w:r>
        <w:t xml:space="preserve">(в ред. </w:t>
      </w:r>
      <w:hyperlink r:id="rId149" w:history="1">
        <w:r>
          <w:rPr>
            <w:color w:val="0000FF"/>
          </w:rPr>
          <w:t>Постановления</w:t>
        </w:r>
      </w:hyperlink>
      <w:r>
        <w:t xml:space="preserve"> Правительства Астраханской области от 14.07.2017 N 245-П)</w:t>
      </w:r>
    </w:p>
    <w:p w:rsidR="00F23EBB" w:rsidRDefault="00F23EBB">
      <w:pPr>
        <w:pStyle w:val="ConsPlusNormal"/>
        <w:spacing w:before="220"/>
        <w:ind w:firstLine="540"/>
        <w:jc w:val="both"/>
      </w:pPr>
      <w:r>
        <w:t>На территории Астраханской области особенностью проблемы накопленного экологического ущерба в большинстве случаев является отсутствие собственника накопленных отходов. В связи с этим по ряду направлений реализации подпрограммы возможен низкий уровень внебюджетного софинансирования мероприятий (по ряду объектов реабилитации бывших животноводческих комплексов, прудов-испарителей на территории АЦКК).</w:t>
      </w:r>
    </w:p>
    <w:p w:rsidR="00F23EBB" w:rsidRDefault="00F23EBB">
      <w:pPr>
        <w:pStyle w:val="ConsPlusNormal"/>
        <w:spacing w:before="220"/>
        <w:ind w:firstLine="540"/>
        <w:jc w:val="both"/>
      </w:pPr>
      <w:r>
        <w:t>Механизмы государственно-частного партнерства заложены при реабилитации объектов с нефтесодержащим загрязнением - нефтяных ям и резервуарного парка бывшей нефтебазы и рекультивации земель в р.п. Ильинка Икрянинского района Астраханской области.</w:t>
      </w:r>
    </w:p>
    <w:p w:rsidR="00F23EBB" w:rsidRDefault="00F23EBB">
      <w:pPr>
        <w:pStyle w:val="ConsPlusNormal"/>
        <w:spacing w:before="220"/>
        <w:ind w:firstLine="540"/>
        <w:jc w:val="both"/>
      </w:pPr>
      <w:r>
        <w:t xml:space="preserve">Ресурсное обеспечение подпрограммы содержит сводные данные об объемах финансирования по годам, источникам финансирования, которые представлены в </w:t>
      </w:r>
      <w:hyperlink w:anchor="P12523" w:history="1">
        <w:r>
          <w:rPr>
            <w:color w:val="0000FF"/>
          </w:rPr>
          <w:t>приложении N 3</w:t>
        </w:r>
      </w:hyperlink>
      <w:r>
        <w:t xml:space="preserve"> к государственной программе.</w:t>
      </w:r>
    </w:p>
    <w:p w:rsidR="00F23EBB" w:rsidRDefault="00F23EBB">
      <w:pPr>
        <w:pStyle w:val="ConsPlusNormal"/>
        <w:spacing w:before="220"/>
        <w:ind w:firstLine="540"/>
        <w:jc w:val="both"/>
      </w:pPr>
      <w:r>
        <w:t>Перечень мероприятий и объемы финансирования за счет бюджетов всех уровней подлежат уточнению исходя из возможностей соответствующих бюджетов, с корректировкой программных мероприятий, результатов их реализации и оценки эффективности.</w:t>
      </w:r>
    </w:p>
    <w:p w:rsidR="00F23EBB" w:rsidRDefault="00F23EBB">
      <w:pPr>
        <w:pStyle w:val="ConsPlusNormal"/>
        <w:spacing w:before="220"/>
        <w:ind w:firstLine="540"/>
        <w:jc w:val="both"/>
      </w:pPr>
      <w:r>
        <w:t>Механизмы реализации мероприятий подпрограммы учитывают специфику отдельных проектов реабилитации объектов накопленного экологического ущерба и основаны на сочетании достижения максимального положительного экологического эффекта и обеспечения эффективности бюджетных расходов.</w:t>
      </w:r>
    </w:p>
    <w:p w:rsidR="00F23EBB" w:rsidRDefault="00F23EBB">
      <w:pPr>
        <w:pStyle w:val="ConsPlusNormal"/>
        <w:spacing w:before="220"/>
        <w:ind w:firstLine="540"/>
        <w:jc w:val="both"/>
      </w:pPr>
      <w:r>
        <w:t>Реализация подпрограммы обеспечит экологически благоприятные условия для жизни населения Астраханской области, проживающего на территориях, подверженных негативному воздействию объектов экологического ущерба.</w:t>
      </w:r>
    </w:p>
    <w:p w:rsidR="00F23EBB" w:rsidRDefault="00F23EBB">
      <w:pPr>
        <w:pStyle w:val="ConsPlusNormal"/>
        <w:spacing w:before="220"/>
        <w:ind w:firstLine="540"/>
        <w:jc w:val="both"/>
      </w:pPr>
      <w:r>
        <w:t>Социально-экономический эффект от реализации подпрограммы будет достигнут за счет реализации мероприятий, направленных на ликвидацию накопленного экологического ущерба на территории Астраханской области.</w:t>
      </w:r>
    </w:p>
    <w:p w:rsidR="00F23EBB" w:rsidRDefault="00F23EBB">
      <w:pPr>
        <w:pStyle w:val="ConsPlusNormal"/>
        <w:spacing w:before="220"/>
        <w:ind w:firstLine="540"/>
        <w:jc w:val="both"/>
      </w:pPr>
      <w:r>
        <w:t>Мероприятия по утилизации и сдаче отходов от объектов накопленного экологического ущерба обеспечат прирост внутреннего валового продукта за счет снижения экономического ущерба от последствий техногенных аварий, снижения уровня заболеваемости и смертности трудоспособного населения в связи с улучшением состояния окружающей среды, развития сектора экологических услуг; предотвращения экономического ущерба от возникновения и развития чрезвычайных ситуаций экотоксикологического характера.</w:t>
      </w:r>
    </w:p>
    <w:p w:rsidR="00F23EBB" w:rsidRDefault="00F23EBB">
      <w:pPr>
        <w:pStyle w:val="ConsPlusNormal"/>
        <w:spacing w:before="220"/>
        <w:ind w:firstLine="540"/>
        <w:jc w:val="both"/>
      </w:pPr>
      <w:r>
        <w:t xml:space="preserve">Мероприятия по рекультивации земель, подверженных негативному воздействию от </w:t>
      </w:r>
      <w:r>
        <w:lastRenderedPageBreak/>
        <w:t>объектов накопленного экологического ущерба, берегоукрепительные и демонтажные работы обеспечат вовлечение экологически реабилитированных территорий, восстановленных мест обитания объектов животного и растительного мира в хозяйственный оборот и повышение их инвестиционной привлекательности, создание дополнительных рабочих мест.</w:t>
      </w:r>
    </w:p>
    <w:p w:rsidR="00F23EBB" w:rsidRDefault="00F23EBB">
      <w:pPr>
        <w:pStyle w:val="ConsPlusNormal"/>
        <w:spacing w:before="220"/>
        <w:ind w:firstLine="540"/>
        <w:jc w:val="both"/>
      </w:pPr>
      <w:r>
        <w:t>Эффективность расходования бюджетных средств, направленных на реализацию подпрограммы, характеризуется результатом осуществления мероприятий подпрограммы при плановых объемах и источниках финансирования.</w:t>
      </w: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outlineLvl w:val="1"/>
      </w:pPr>
      <w:r>
        <w:t>ПОДПРОГРАММА</w:t>
      </w:r>
    </w:p>
    <w:p w:rsidR="00F23EBB" w:rsidRDefault="00F23EBB">
      <w:pPr>
        <w:pStyle w:val="ConsPlusNormal"/>
        <w:jc w:val="center"/>
      </w:pPr>
      <w:r>
        <w:t>"О СОХРАНЕНИИ И ВОСПРОИЗВОДСТВЕ ОХОТНИЧЬИХ РЕСУРСОВ</w:t>
      </w:r>
    </w:p>
    <w:p w:rsidR="00F23EBB" w:rsidRDefault="00F23EBB">
      <w:pPr>
        <w:pStyle w:val="ConsPlusNormal"/>
        <w:jc w:val="center"/>
      </w:pPr>
      <w:r>
        <w:t>В АСТРАХАНСКОЙ ОБЛАСТИ" ГОСУДАРСТВЕННОЙ ПРОГРАММЫ</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(в ред. Постановлений Правительства Астраханской области</w:t>
            </w:r>
          </w:p>
          <w:p w:rsidR="00F23EBB" w:rsidRDefault="00F23EBB">
            <w:pPr>
              <w:pStyle w:val="ConsPlusNormal"/>
              <w:jc w:val="center"/>
            </w:pPr>
            <w:r>
              <w:rPr>
                <w:color w:val="392C69"/>
              </w:rPr>
              <w:t xml:space="preserve">от 29.12.2015 </w:t>
            </w:r>
            <w:hyperlink r:id="rId150" w:history="1">
              <w:r>
                <w:rPr>
                  <w:color w:val="0000FF"/>
                </w:rPr>
                <w:t>N 663-П</w:t>
              </w:r>
            </w:hyperlink>
            <w:r>
              <w:rPr>
                <w:color w:val="392C69"/>
              </w:rPr>
              <w:t xml:space="preserve">, от 14.07.2017 </w:t>
            </w:r>
            <w:hyperlink r:id="rId151" w:history="1">
              <w:r>
                <w:rPr>
                  <w:color w:val="0000FF"/>
                </w:rPr>
                <w:t>N 245-П</w:t>
              </w:r>
            </w:hyperlink>
            <w:r>
              <w:rPr>
                <w:color w:val="392C69"/>
              </w:rPr>
              <w:t>)</w:t>
            </w:r>
          </w:p>
        </w:tc>
      </w:tr>
    </w:tbl>
    <w:p w:rsidR="00F23EBB" w:rsidRDefault="00F23EBB">
      <w:pPr>
        <w:pStyle w:val="ConsPlusNormal"/>
        <w:jc w:val="center"/>
      </w:pPr>
    </w:p>
    <w:p w:rsidR="00F23EBB" w:rsidRDefault="00F23EBB">
      <w:pPr>
        <w:pStyle w:val="ConsPlusNormal"/>
        <w:jc w:val="center"/>
        <w:outlineLvl w:val="2"/>
      </w:pPr>
      <w:r>
        <w:t>Паспорт подпрограммы</w:t>
      </w:r>
    </w:p>
    <w:p w:rsidR="00F23EBB" w:rsidRDefault="00F23EBB">
      <w:pPr>
        <w:pStyle w:val="ConsPlusNormal"/>
        <w:jc w:val="center"/>
      </w:pPr>
      <w:r>
        <w:t>"О сохранении и воспроизводстве охотничьих ресурсов</w:t>
      </w:r>
    </w:p>
    <w:p w:rsidR="00F23EBB" w:rsidRDefault="00F23EBB">
      <w:pPr>
        <w:pStyle w:val="ConsPlusNormal"/>
        <w:jc w:val="center"/>
      </w:pPr>
      <w:r>
        <w:t>в Астраханской области"</w:t>
      </w:r>
    </w:p>
    <w:p w:rsidR="00F23EBB" w:rsidRDefault="00F23EB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0"/>
        <w:gridCol w:w="5556"/>
      </w:tblGrid>
      <w:tr w:rsidR="00F23EBB">
        <w:tc>
          <w:tcPr>
            <w:tcW w:w="3420" w:type="dxa"/>
            <w:tcBorders>
              <w:top w:val="nil"/>
              <w:left w:val="nil"/>
              <w:bottom w:val="nil"/>
              <w:right w:val="nil"/>
            </w:tcBorders>
          </w:tcPr>
          <w:p w:rsidR="00F23EBB" w:rsidRDefault="00F23EBB">
            <w:pPr>
              <w:pStyle w:val="ConsPlusNormal"/>
            </w:pPr>
            <w:r>
              <w:t>Наименование подпрограммы государственной программы</w:t>
            </w:r>
          </w:p>
        </w:tc>
        <w:tc>
          <w:tcPr>
            <w:tcW w:w="5556" w:type="dxa"/>
            <w:tcBorders>
              <w:top w:val="nil"/>
              <w:left w:val="nil"/>
              <w:bottom w:val="nil"/>
              <w:right w:val="nil"/>
            </w:tcBorders>
          </w:tcPr>
          <w:p w:rsidR="00F23EBB" w:rsidRDefault="00F23EBB">
            <w:pPr>
              <w:pStyle w:val="ConsPlusNormal"/>
              <w:jc w:val="both"/>
            </w:pPr>
            <w:r>
              <w:t>- "О сохранении и воспроизводстве охотничьих ресурсов в Астраханской области" (далее - подпрограмма)</w:t>
            </w:r>
          </w:p>
        </w:tc>
      </w:tr>
      <w:tr w:rsidR="00F23EBB">
        <w:tc>
          <w:tcPr>
            <w:tcW w:w="3420" w:type="dxa"/>
            <w:tcBorders>
              <w:top w:val="nil"/>
              <w:left w:val="nil"/>
              <w:bottom w:val="nil"/>
              <w:right w:val="nil"/>
            </w:tcBorders>
          </w:tcPr>
          <w:p w:rsidR="00F23EBB" w:rsidRDefault="00F23EBB">
            <w:pPr>
              <w:pStyle w:val="ConsPlusNormal"/>
            </w:pPr>
            <w:r>
              <w:t>Государственный заказчик подпрограммы государственной программы</w:t>
            </w:r>
          </w:p>
        </w:tc>
        <w:tc>
          <w:tcPr>
            <w:tcW w:w="5556" w:type="dxa"/>
            <w:tcBorders>
              <w:top w:val="nil"/>
              <w:left w:val="nil"/>
              <w:bottom w:val="nil"/>
              <w:right w:val="nil"/>
            </w:tcBorders>
          </w:tcPr>
          <w:p w:rsidR="00F23EBB" w:rsidRDefault="00F23EBB">
            <w:pPr>
              <w:pStyle w:val="ConsPlusNormal"/>
              <w:jc w:val="both"/>
            </w:pPr>
            <w:r>
              <w:t>- служба природопользования и охраны окружающей среды Астраханской области</w:t>
            </w:r>
          </w:p>
        </w:tc>
      </w:tr>
      <w:tr w:rsidR="00F23EBB">
        <w:tc>
          <w:tcPr>
            <w:tcW w:w="3420" w:type="dxa"/>
            <w:tcBorders>
              <w:top w:val="nil"/>
              <w:left w:val="nil"/>
              <w:bottom w:val="nil"/>
              <w:right w:val="nil"/>
            </w:tcBorders>
          </w:tcPr>
          <w:p w:rsidR="00F23EBB" w:rsidRDefault="00F23EBB">
            <w:pPr>
              <w:pStyle w:val="ConsPlusNormal"/>
            </w:pPr>
            <w:r>
              <w:t>Исполнители подпрограммы государственной программы</w:t>
            </w:r>
          </w:p>
        </w:tc>
        <w:tc>
          <w:tcPr>
            <w:tcW w:w="5556" w:type="dxa"/>
            <w:tcBorders>
              <w:top w:val="nil"/>
              <w:left w:val="nil"/>
              <w:bottom w:val="nil"/>
              <w:right w:val="nil"/>
            </w:tcBorders>
          </w:tcPr>
          <w:p w:rsidR="00F23EBB" w:rsidRDefault="00F23EBB">
            <w:pPr>
              <w:pStyle w:val="ConsPlusNormal"/>
              <w:jc w:val="both"/>
            </w:pPr>
            <w:r>
              <w:t>- служба природопользования и охраны окружающей среды Астраханской области;</w:t>
            </w:r>
          </w:p>
          <w:p w:rsidR="00F23EBB" w:rsidRDefault="00F23EBB">
            <w:pPr>
              <w:pStyle w:val="ConsPlusNormal"/>
              <w:jc w:val="both"/>
            </w:pPr>
            <w:r>
              <w:t>- охотпользователи</w:t>
            </w:r>
          </w:p>
        </w:tc>
      </w:tr>
      <w:tr w:rsidR="00F23EBB">
        <w:tc>
          <w:tcPr>
            <w:tcW w:w="3420" w:type="dxa"/>
            <w:tcBorders>
              <w:top w:val="nil"/>
              <w:left w:val="nil"/>
              <w:bottom w:val="nil"/>
              <w:right w:val="nil"/>
            </w:tcBorders>
          </w:tcPr>
          <w:p w:rsidR="00F23EBB" w:rsidRDefault="00F23EBB">
            <w:pPr>
              <w:pStyle w:val="ConsPlusNormal"/>
            </w:pPr>
            <w:r>
              <w:t>Цель подпрограммы государственной программы</w:t>
            </w:r>
          </w:p>
        </w:tc>
        <w:tc>
          <w:tcPr>
            <w:tcW w:w="5556" w:type="dxa"/>
            <w:tcBorders>
              <w:top w:val="nil"/>
              <w:left w:val="nil"/>
              <w:bottom w:val="nil"/>
              <w:right w:val="nil"/>
            </w:tcBorders>
          </w:tcPr>
          <w:p w:rsidR="00F23EBB" w:rsidRDefault="00F23EBB">
            <w:pPr>
              <w:pStyle w:val="ConsPlusNormal"/>
              <w:jc w:val="both"/>
            </w:pPr>
            <w:r>
              <w:t>- увеличение воспроизводства, объемов разведения и выпуска охотничьих видов птиц и сайгака в Астраханской области</w:t>
            </w:r>
          </w:p>
        </w:tc>
      </w:tr>
      <w:tr w:rsidR="00F23EBB">
        <w:tc>
          <w:tcPr>
            <w:tcW w:w="3420" w:type="dxa"/>
            <w:tcBorders>
              <w:top w:val="nil"/>
              <w:left w:val="nil"/>
              <w:bottom w:val="nil"/>
              <w:right w:val="nil"/>
            </w:tcBorders>
          </w:tcPr>
          <w:p w:rsidR="00F23EBB" w:rsidRDefault="00F23EBB">
            <w:pPr>
              <w:pStyle w:val="ConsPlusNormal"/>
            </w:pPr>
            <w:r>
              <w:t>Задачи подпрограммы государственной программы</w:t>
            </w:r>
          </w:p>
        </w:tc>
        <w:tc>
          <w:tcPr>
            <w:tcW w:w="5556" w:type="dxa"/>
            <w:tcBorders>
              <w:top w:val="nil"/>
              <w:left w:val="nil"/>
              <w:bottom w:val="nil"/>
              <w:right w:val="nil"/>
            </w:tcBorders>
          </w:tcPr>
          <w:p w:rsidR="00F23EBB" w:rsidRDefault="00F23EBB">
            <w:pPr>
              <w:pStyle w:val="ConsPlusNormal"/>
              <w:jc w:val="both"/>
            </w:pPr>
            <w:r>
              <w:t>- создание условий для увеличения объемов выпуска, численности охотничьих ресурсов и их устойчивого развития на территории Астраханской области;</w:t>
            </w:r>
          </w:p>
          <w:p w:rsidR="00F23EBB" w:rsidRDefault="00F23EBB">
            <w:pPr>
              <w:pStyle w:val="ConsPlusNormal"/>
              <w:jc w:val="both"/>
            </w:pPr>
            <w:r>
              <w:t>- разработка системы мероприятий и создание условий, направленных на сохранение биологического разнообразия и воспроизводство объектов животного мира, рациональное и устойчивое использование всех его компонентов</w:t>
            </w:r>
          </w:p>
        </w:tc>
      </w:tr>
      <w:tr w:rsidR="00F23EBB">
        <w:tc>
          <w:tcPr>
            <w:tcW w:w="3420" w:type="dxa"/>
            <w:tcBorders>
              <w:top w:val="nil"/>
              <w:left w:val="nil"/>
              <w:bottom w:val="nil"/>
              <w:right w:val="nil"/>
            </w:tcBorders>
          </w:tcPr>
          <w:p w:rsidR="00F23EBB" w:rsidRDefault="00F23EBB">
            <w:pPr>
              <w:pStyle w:val="ConsPlusNormal"/>
            </w:pPr>
            <w:r>
              <w:t>Целевой индикатор и показатель подпрограммы государственной программы</w:t>
            </w:r>
          </w:p>
        </w:tc>
        <w:tc>
          <w:tcPr>
            <w:tcW w:w="5556" w:type="dxa"/>
            <w:tcBorders>
              <w:top w:val="nil"/>
              <w:left w:val="nil"/>
              <w:bottom w:val="nil"/>
              <w:right w:val="nil"/>
            </w:tcBorders>
          </w:tcPr>
          <w:p w:rsidR="00F23EBB" w:rsidRDefault="00F23EBB">
            <w:pPr>
              <w:pStyle w:val="ConsPlusNormal"/>
              <w:jc w:val="both"/>
            </w:pPr>
            <w:r>
              <w:t>- увеличение доли выпущенных охотничьих животных от необходимого количества в соответствии с нормативом до 250%</w:t>
            </w:r>
          </w:p>
        </w:tc>
      </w:tr>
      <w:tr w:rsidR="00F23EBB">
        <w:tc>
          <w:tcPr>
            <w:tcW w:w="3420" w:type="dxa"/>
            <w:tcBorders>
              <w:top w:val="nil"/>
              <w:left w:val="nil"/>
              <w:bottom w:val="nil"/>
              <w:right w:val="nil"/>
            </w:tcBorders>
          </w:tcPr>
          <w:p w:rsidR="00F23EBB" w:rsidRDefault="00F23EBB">
            <w:pPr>
              <w:pStyle w:val="ConsPlusNormal"/>
            </w:pPr>
            <w:r>
              <w:t xml:space="preserve">Срок и этапы реализации </w:t>
            </w:r>
            <w:r>
              <w:lastRenderedPageBreak/>
              <w:t>подпрограммы государственной программы</w:t>
            </w:r>
          </w:p>
        </w:tc>
        <w:tc>
          <w:tcPr>
            <w:tcW w:w="5556" w:type="dxa"/>
            <w:tcBorders>
              <w:top w:val="nil"/>
              <w:left w:val="nil"/>
              <w:bottom w:val="nil"/>
              <w:right w:val="nil"/>
            </w:tcBorders>
          </w:tcPr>
          <w:p w:rsidR="00F23EBB" w:rsidRDefault="00F23EBB">
            <w:pPr>
              <w:pStyle w:val="ConsPlusNormal"/>
              <w:jc w:val="both"/>
            </w:pPr>
            <w:r>
              <w:lastRenderedPageBreak/>
              <w:t>2015 - 2020 годы</w:t>
            </w:r>
          </w:p>
        </w:tc>
      </w:tr>
      <w:tr w:rsidR="00F23EBB">
        <w:tc>
          <w:tcPr>
            <w:tcW w:w="3420" w:type="dxa"/>
            <w:tcBorders>
              <w:top w:val="nil"/>
              <w:left w:val="nil"/>
              <w:bottom w:val="nil"/>
              <w:right w:val="nil"/>
            </w:tcBorders>
          </w:tcPr>
          <w:p w:rsidR="00F23EBB" w:rsidRDefault="00F23EBB">
            <w:pPr>
              <w:pStyle w:val="ConsPlusNormal"/>
            </w:pPr>
            <w:r>
              <w:lastRenderedPageBreak/>
              <w:t>Объем бюджетных ассигнований подпрограммы государственной программы</w:t>
            </w:r>
          </w:p>
        </w:tc>
        <w:tc>
          <w:tcPr>
            <w:tcW w:w="5556" w:type="dxa"/>
            <w:tcBorders>
              <w:top w:val="nil"/>
              <w:left w:val="nil"/>
              <w:bottom w:val="nil"/>
              <w:right w:val="nil"/>
            </w:tcBorders>
          </w:tcPr>
          <w:p w:rsidR="00F23EBB" w:rsidRDefault="00F23EBB">
            <w:pPr>
              <w:pStyle w:val="ConsPlusNormal"/>
              <w:jc w:val="both"/>
            </w:pPr>
            <w:r>
              <w:t>Общая сумма финансирования программных мероприятий составляет 141961,61 тыс. рублей, из них:</w:t>
            </w:r>
          </w:p>
          <w:p w:rsidR="00F23EBB" w:rsidRDefault="00F23EBB">
            <w:pPr>
              <w:pStyle w:val="ConsPlusNormal"/>
              <w:jc w:val="both"/>
            </w:pPr>
            <w:r>
              <w:t>- за счет средств бюджета Астраханской области - 26391,01 тыс. рублей, в т.ч.:</w:t>
            </w:r>
          </w:p>
          <w:p w:rsidR="00F23EBB" w:rsidRDefault="00F23EBB">
            <w:pPr>
              <w:pStyle w:val="ConsPlusNormal"/>
              <w:jc w:val="both"/>
            </w:pPr>
            <w:r>
              <w:t>2015 год - 6533,33 тыс. руб.;</w:t>
            </w:r>
          </w:p>
          <w:p w:rsidR="00F23EBB" w:rsidRDefault="00F23EBB">
            <w:pPr>
              <w:pStyle w:val="ConsPlusNormal"/>
              <w:jc w:val="both"/>
            </w:pPr>
            <w:r>
              <w:t>2016 год - 2000,00 тыс. руб.;</w:t>
            </w:r>
          </w:p>
          <w:p w:rsidR="00F23EBB" w:rsidRDefault="00F23EBB">
            <w:pPr>
              <w:pStyle w:val="ConsPlusNormal"/>
              <w:jc w:val="both"/>
            </w:pPr>
            <w:r>
              <w:t>2017 год - 0 тыс. руб.;</w:t>
            </w:r>
          </w:p>
          <w:p w:rsidR="00F23EBB" w:rsidRDefault="00F23EBB">
            <w:pPr>
              <w:pStyle w:val="ConsPlusNormal"/>
              <w:jc w:val="both"/>
            </w:pPr>
            <w:r>
              <w:t>2018 год - 0 тыс. руб.;</w:t>
            </w:r>
          </w:p>
          <w:p w:rsidR="00F23EBB" w:rsidRDefault="00F23EBB">
            <w:pPr>
              <w:pStyle w:val="ConsPlusNormal"/>
              <w:jc w:val="both"/>
            </w:pPr>
            <w:r>
              <w:t>2019 год - 0 тыс. руб.;</w:t>
            </w:r>
          </w:p>
          <w:p w:rsidR="00F23EBB" w:rsidRDefault="00F23EBB">
            <w:pPr>
              <w:pStyle w:val="ConsPlusNormal"/>
              <w:jc w:val="both"/>
            </w:pPr>
            <w:r>
              <w:t>2020 год - 17857,68 тыс. руб.;</w:t>
            </w:r>
          </w:p>
          <w:p w:rsidR="00F23EBB" w:rsidRDefault="00F23EBB">
            <w:pPr>
              <w:pStyle w:val="ConsPlusNormal"/>
              <w:jc w:val="both"/>
            </w:pPr>
            <w:r>
              <w:t>- за счет средств внебюджетных источников - 115570,60 тыс. руб.</w:t>
            </w:r>
          </w:p>
        </w:tc>
      </w:tr>
      <w:tr w:rsidR="00F23EBB">
        <w:tc>
          <w:tcPr>
            <w:tcW w:w="8976" w:type="dxa"/>
            <w:gridSpan w:val="2"/>
            <w:tcBorders>
              <w:top w:val="nil"/>
              <w:left w:val="nil"/>
              <w:bottom w:val="nil"/>
              <w:right w:val="nil"/>
            </w:tcBorders>
          </w:tcPr>
          <w:p w:rsidR="00F23EBB" w:rsidRDefault="00F23EBB">
            <w:pPr>
              <w:pStyle w:val="ConsPlusNormal"/>
              <w:jc w:val="both"/>
            </w:pPr>
            <w:r>
              <w:t xml:space="preserve">(в ред. </w:t>
            </w:r>
            <w:hyperlink r:id="rId152" w:history="1">
              <w:r>
                <w:rPr>
                  <w:color w:val="0000FF"/>
                </w:rPr>
                <w:t>Постановления</w:t>
              </w:r>
            </w:hyperlink>
            <w:r>
              <w:t xml:space="preserve"> Правительства Астраханской области от 14.07.2017 N 245-П)</w:t>
            </w:r>
          </w:p>
        </w:tc>
      </w:tr>
      <w:tr w:rsidR="00F23EBB">
        <w:tc>
          <w:tcPr>
            <w:tcW w:w="3420" w:type="dxa"/>
            <w:tcBorders>
              <w:top w:val="nil"/>
              <w:left w:val="nil"/>
              <w:bottom w:val="nil"/>
              <w:right w:val="nil"/>
            </w:tcBorders>
          </w:tcPr>
          <w:p w:rsidR="00F23EBB" w:rsidRDefault="00F23EBB">
            <w:pPr>
              <w:pStyle w:val="ConsPlusNormal"/>
            </w:pPr>
            <w:r>
              <w:t>Ожидаемые конечные результаты реализации подпрограммы государственной программы</w:t>
            </w:r>
          </w:p>
        </w:tc>
        <w:tc>
          <w:tcPr>
            <w:tcW w:w="5556" w:type="dxa"/>
            <w:tcBorders>
              <w:top w:val="nil"/>
              <w:left w:val="nil"/>
              <w:bottom w:val="nil"/>
              <w:right w:val="nil"/>
            </w:tcBorders>
          </w:tcPr>
          <w:p w:rsidR="00F23EBB" w:rsidRDefault="00F23EBB">
            <w:pPr>
              <w:pStyle w:val="ConsPlusNormal"/>
              <w:jc w:val="both"/>
            </w:pPr>
            <w:r>
              <w:t>- количество выпущенных охотничьих животных к 2020 году составит 25000 голов;</w:t>
            </w:r>
          </w:p>
          <w:p w:rsidR="00F23EBB" w:rsidRDefault="00F23EBB">
            <w:pPr>
              <w:pStyle w:val="ConsPlusNormal"/>
              <w:jc w:val="both"/>
            </w:pPr>
            <w:r>
              <w:t>- количество добытых охотничьих ресурсов, наносящих ущерб охотничьему хозяйству, составит к 2020 году 18400 голов;</w:t>
            </w:r>
          </w:p>
          <w:p w:rsidR="00F23EBB" w:rsidRDefault="00F23EBB">
            <w:pPr>
              <w:pStyle w:val="ConsPlusNormal"/>
              <w:jc w:val="both"/>
            </w:pPr>
            <w:r>
              <w:t>- численность охотничьих ресурсов к 2020 году составит 203.0 тыс. голов</w:t>
            </w:r>
          </w:p>
        </w:tc>
      </w:tr>
    </w:tbl>
    <w:p w:rsidR="00F23EBB" w:rsidRDefault="00F23EBB">
      <w:pPr>
        <w:pStyle w:val="ConsPlusNormal"/>
        <w:jc w:val="center"/>
      </w:pPr>
    </w:p>
    <w:p w:rsidR="00F23EBB" w:rsidRDefault="00F23EBB">
      <w:pPr>
        <w:pStyle w:val="ConsPlusNormal"/>
        <w:jc w:val="center"/>
        <w:outlineLvl w:val="2"/>
      </w:pPr>
      <w:r>
        <w:t>1. Характеристика сферы реализации подпрограммы,</w:t>
      </w:r>
    </w:p>
    <w:p w:rsidR="00F23EBB" w:rsidRDefault="00F23EBB">
      <w:pPr>
        <w:pStyle w:val="ConsPlusNormal"/>
        <w:jc w:val="center"/>
      </w:pPr>
      <w:r>
        <w:t>описание основных проблем в указанной сфере</w:t>
      </w:r>
    </w:p>
    <w:p w:rsidR="00F23EBB" w:rsidRDefault="00F23EBB">
      <w:pPr>
        <w:pStyle w:val="ConsPlusNormal"/>
        <w:jc w:val="center"/>
      </w:pPr>
      <w:r>
        <w:t>и прогноз ее развития</w:t>
      </w:r>
    </w:p>
    <w:p w:rsidR="00F23EBB" w:rsidRDefault="00F23EBB">
      <w:pPr>
        <w:pStyle w:val="ConsPlusNormal"/>
        <w:jc w:val="center"/>
      </w:pPr>
    </w:p>
    <w:p w:rsidR="00F23EBB" w:rsidRDefault="00F23EBB">
      <w:pPr>
        <w:pStyle w:val="ConsPlusNormal"/>
        <w:ind w:firstLine="540"/>
        <w:jc w:val="both"/>
      </w:pPr>
      <w:r>
        <w:t>Природопользование является важным элементом в экономическом развитии Астраханской области, одним из видов которого является охотничье хозяйство. Охотничье хозяйство - отрасль народного хозяйства, дающая разнообразную продукцию охоты: пушнину, мясо, перо, пух и тому подобное. В новых развивающихся экономических условиях охотничье хозяйство в Астраханской области становится неотъемлемой частью рекреационной деятельности. Основу охотничьего хозяйства, его материальную базу составляют охотничьи угодья и дикие животные, в основном относящиеся к охотничьим видам (далее - охотничьи ресурсы), обитающие в них.</w:t>
      </w:r>
    </w:p>
    <w:p w:rsidR="00F23EBB" w:rsidRDefault="00F23EBB">
      <w:pPr>
        <w:pStyle w:val="ConsPlusNormal"/>
        <w:spacing w:before="220"/>
        <w:ind w:firstLine="540"/>
        <w:jc w:val="both"/>
      </w:pPr>
      <w:r>
        <w:t>Под названием "охотничье хозяйство" подразумевают и определенную организационно-хозяйственную единицу охотничьих угодий, предоставленную в пользование индивидуальным предпринимателям и юридическим лицам (далее - охотпользователь). Все охотничьи угодья принадлежат государству независимо от того, кому предоставлены в основное пользование территории, на которых они расположены.</w:t>
      </w:r>
    </w:p>
    <w:p w:rsidR="00F23EBB" w:rsidRDefault="00F23EBB">
      <w:pPr>
        <w:pStyle w:val="ConsPlusNormal"/>
        <w:spacing w:before="220"/>
        <w:ind w:firstLine="540"/>
        <w:jc w:val="both"/>
      </w:pPr>
      <w:r>
        <w:t>Охотничье хозяйство Астраханской области (далее - охотничье хозяйство) организовано с целью поддержания охотничьих ресурсов в состоянии, позволяющем обеспечить видовое разнообразие, сохранение их численности в пределах, необходимых для их расширенного воспроизводства, рационального и устойчивого использования. Ведение охотничьего хозяйства имеет хозяйственное, эстетическое, рекреационное и социальное значение, является одним из важных инструментов регуляции экосистем.</w:t>
      </w:r>
    </w:p>
    <w:p w:rsidR="00F23EBB" w:rsidRDefault="00F23EBB">
      <w:pPr>
        <w:pStyle w:val="ConsPlusNormal"/>
        <w:spacing w:before="220"/>
        <w:ind w:firstLine="540"/>
        <w:jc w:val="both"/>
      </w:pPr>
      <w:r>
        <w:t xml:space="preserve">В Астраханской области действует 20 самостоятельных охотпользователей, за которыми закреплено 37 охотничьих хозяйств на площади 1829,038 тыс. га. На территории Астраханской области создано 9 государственных природных заказников Астраханской области общей </w:t>
      </w:r>
      <w:r>
        <w:lastRenderedPageBreak/>
        <w:t>площадью 195,086 тыс. га. Содержанием и разведением в неволе охотничьих видов птиц: фазана северокавказского подвида, серой куропатки, кряквы обыкновенной и особо ценного вида животного мира - антилопы Сайга (сайгака) - занимается единственное в регионе охотничье хозяйство - государственное бюджетное учреждение Астраханской области "Государственное опытное охотничье хозяйство "Астраханское" (далее - ГБУ АО "ГООХ "Астраханское").</w:t>
      </w:r>
    </w:p>
    <w:p w:rsidR="00F23EBB" w:rsidRDefault="00F23EBB">
      <w:pPr>
        <w:pStyle w:val="ConsPlusNormal"/>
        <w:spacing w:before="220"/>
        <w:ind w:firstLine="540"/>
        <w:jc w:val="both"/>
      </w:pPr>
      <w:r>
        <w:t>Анализ динамики численности объектов животного мира с 2009 по 2013 год показал, что на территории Астраханской области по отдельным видам охотничьих ресурсов имеется тенденция к снижению численности. Показатели плотности заселения биотопов в период гнездования по таким видам охотничьих ресурсов, как фазан северокавказского подвида, серая куропатка, кряква обыкновенная в 2 - 3 раза ниже оптимального уровня, рекомендуемого специалистами для насыщения угодий.</w:t>
      </w:r>
    </w:p>
    <w:p w:rsidR="00F23EBB" w:rsidRDefault="00F23EBB">
      <w:pPr>
        <w:pStyle w:val="ConsPlusNormal"/>
        <w:spacing w:before="220"/>
        <w:ind w:firstLine="540"/>
        <w:jc w:val="both"/>
      </w:pPr>
      <w:r>
        <w:t>Численность антилопы Сайга (сайгака) на территории Северо-Западного Прикаспия в последние десятилетия уменьшается. Численность данного вида снизилась в сотни раз по отношению к концу XX века и в настоящее время оценивается в количестве 2 - 3 тыс. голов. На данный вид была запрещена охота, и он в конце 2013 года был занесен в список особо ценных видов животных. Таким образом, численность основных видов охотничьих ресурсов далека от нормативной биологической продуктивности популяции и экологической емкости угодий.</w:t>
      </w:r>
    </w:p>
    <w:p w:rsidR="00F23EBB" w:rsidRDefault="00F23EBB">
      <w:pPr>
        <w:pStyle w:val="ConsPlusNormal"/>
        <w:spacing w:before="220"/>
        <w:ind w:firstLine="540"/>
        <w:jc w:val="both"/>
      </w:pPr>
      <w:r>
        <w:t>Общее снижение численности охотничьих ресурсов, с одной стороны, вызвано урбанизацией территорий, развитием сельского хозяйства и скотоводства, хорошо разветвленной сетью автомобильных дорог, с другой стороны, ростом браконьерства в результате снижения уровня занятости и материальной обеспеченности сельского населения, повышения уровня финансовой и технической обеспеченности городского населения, уменьшения кадровой, финансовой и технической способности природоохранных органов по осуществлению контрольно-надзорных полномочий. При этом недостаточно внимания уделяется мероприятиям, направленным на восполнение численности охотничьих ресурсов посредством выпуска выращенных в неволе и восстановление среды их обитания посредством создания искусственно созданных биотопов.</w:t>
      </w:r>
    </w:p>
    <w:p w:rsidR="00F23EBB" w:rsidRDefault="00F23EBB">
      <w:pPr>
        <w:pStyle w:val="ConsPlusNormal"/>
        <w:spacing w:before="220"/>
        <w:ind w:firstLine="540"/>
        <w:jc w:val="both"/>
      </w:pPr>
      <w:r>
        <w:t>Тростниковые и степные пожары, высокие и продолжительные паводки, строительство, сельское хозяйство, автомобильные и железные дороги, газо- и нефтепроводы, эксплуатация природных ресурсов неизбежно приводят к нежелательным изменениям - к потере экологического равновесия в природе. В сложившихся социально-экономических условиях участие человека в восстановлении природных объектов и его компонентов, в том числе и животного мира, неизбежно.</w:t>
      </w:r>
    </w:p>
    <w:p w:rsidR="00F23EBB" w:rsidRDefault="00F23EBB">
      <w:pPr>
        <w:pStyle w:val="ConsPlusNormal"/>
        <w:spacing w:before="220"/>
        <w:ind w:firstLine="540"/>
        <w:jc w:val="both"/>
      </w:pPr>
      <w:r>
        <w:t>Разрыв между фактической численностью охотничьих ресурсов и расчетной создает следующие основные проблемы:</w:t>
      </w:r>
    </w:p>
    <w:p w:rsidR="00F23EBB" w:rsidRDefault="00F23EBB">
      <w:pPr>
        <w:pStyle w:val="ConsPlusNormal"/>
        <w:spacing w:before="220"/>
        <w:ind w:firstLine="540"/>
        <w:jc w:val="both"/>
      </w:pPr>
      <w:r>
        <w:t>невыполнение условий охотхозяйственных соглашений и планов биотехнических мероприятий юридическими лицами и индивидуальными предпринимателями;</w:t>
      </w:r>
    </w:p>
    <w:p w:rsidR="00F23EBB" w:rsidRDefault="00F23EBB">
      <w:pPr>
        <w:pStyle w:val="ConsPlusNormal"/>
        <w:spacing w:before="220"/>
        <w:ind w:firstLine="540"/>
        <w:jc w:val="both"/>
      </w:pPr>
      <w:r>
        <w:t>высокий уровень браконьерства;</w:t>
      </w:r>
    </w:p>
    <w:p w:rsidR="00F23EBB" w:rsidRDefault="00F23EBB">
      <w:pPr>
        <w:pStyle w:val="ConsPlusNormal"/>
        <w:spacing w:before="220"/>
        <w:ind w:firstLine="540"/>
        <w:jc w:val="both"/>
      </w:pPr>
      <w:r>
        <w:t>высокая численность хищников - охотничьих ресурсов, наносящих ущерб охотничьему хозяйству.</w:t>
      </w:r>
    </w:p>
    <w:p w:rsidR="00F23EBB" w:rsidRDefault="00F23EBB">
      <w:pPr>
        <w:pStyle w:val="ConsPlusNormal"/>
        <w:spacing w:before="220"/>
        <w:ind w:firstLine="540"/>
        <w:jc w:val="both"/>
      </w:pPr>
      <w:r>
        <w:t>При сохранении данного рода тенденций в охотничьем хозяйстве можно ожидать:</w:t>
      </w:r>
    </w:p>
    <w:p w:rsidR="00F23EBB" w:rsidRDefault="00F23EBB">
      <w:pPr>
        <w:pStyle w:val="ConsPlusNormal"/>
        <w:spacing w:before="220"/>
        <w:ind w:firstLine="540"/>
        <w:jc w:val="both"/>
      </w:pPr>
      <w:r>
        <w:t>сохранение разрыва между фактической и потенциально возможной (расчетной) численностью охотничьих ресурсов, отражающего неиспользуемый потенциал развития охотничьего хозяйства;</w:t>
      </w:r>
    </w:p>
    <w:p w:rsidR="00F23EBB" w:rsidRDefault="00F23EBB">
      <w:pPr>
        <w:pStyle w:val="ConsPlusNormal"/>
        <w:spacing w:before="220"/>
        <w:ind w:firstLine="540"/>
        <w:jc w:val="both"/>
      </w:pPr>
      <w:r>
        <w:t>сокращение численности отдельных видов охотничьих ресурсов;</w:t>
      </w:r>
    </w:p>
    <w:p w:rsidR="00F23EBB" w:rsidRDefault="00F23EBB">
      <w:pPr>
        <w:pStyle w:val="ConsPlusNormal"/>
        <w:spacing w:before="220"/>
        <w:ind w:firstLine="540"/>
        <w:jc w:val="both"/>
      </w:pPr>
      <w:r>
        <w:lastRenderedPageBreak/>
        <w:t>снижение доступности охотничьих ресурсов для охотников.</w:t>
      </w:r>
    </w:p>
    <w:p w:rsidR="00F23EBB" w:rsidRDefault="00F23EBB">
      <w:pPr>
        <w:pStyle w:val="ConsPlusNormal"/>
        <w:spacing w:before="220"/>
        <w:ind w:firstLine="540"/>
        <w:jc w:val="both"/>
      </w:pPr>
      <w:r>
        <w:t>В современных условиях для стабилизации и увеличения численности объектов животного мира необходимо создание системы природоохранных мероприятий, направленных как на сохранение разнообразия объектов животного мира, так и на сохранение естественных мест обитания и ресурсной базы дикой охотничьей фауны.</w:t>
      </w:r>
    </w:p>
    <w:p w:rsidR="00F23EBB" w:rsidRDefault="00F23EBB">
      <w:pPr>
        <w:pStyle w:val="ConsPlusNormal"/>
        <w:spacing w:before="220"/>
        <w:ind w:firstLine="540"/>
        <w:jc w:val="both"/>
      </w:pPr>
      <w:r>
        <w:t>Для увеличения численности видов животных, отнесенных к объектам охоты, необходимо проводить комплекс мероприятий по воспроизводству, выпуску к сезону охоты (интродукции), акклиматизации охотничьих ресурсов и улучшению среды их обитания. Это возможно путем создания и функционирования дичеферм и питомников по выращиванию охотничьих видов птиц и копытных животных.</w:t>
      </w:r>
    </w:p>
    <w:p w:rsidR="00F23EBB" w:rsidRDefault="00F23EBB">
      <w:pPr>
        <w:pStyle w:val="ConsPlusNormal"/>
        <w:jc w:val="center"/>
      </w:pPr>
    </w:p>
    <w:p w:rsidR="00F23EBB" w:rsidRDefault="00F23EBB">
      <w:pPr>
        <w:pStyle w:val="ConsPlusNormal"/>
        <w:jc w:val="center"/>
        <w:outlineLvl w:val="2"/>
      </w:pPr>
      <w:r>
        <w:t>2. Цель, задачи и показатели (индикаторы) достижения целей</w:t>
      </w:r>
    </w:p>
    <w:p w:rsidR="00F23EBB" w:rsidRDefault="00F23EBB">
      <w:pPr>
        <w:pStyle w:val="ConsPlusNormal"/>
        <w:jc w:val="center"/>
      </w:pPr>
      <w:r>
        <w:t>и решения задач, описание основных ожидаемых конечных</w:t>
      </w:r>
    </w:p>
    <w:p w:rsidR="00F23EBB" w:rsidRDefault="00F23EBB">
      <w:pPr>
        <w:pStyle w:val="ConsPlusNormal"/>
        <w:jc w:val="center"/>
      </w:pPr>
      <w:r>
        <w:t>результатов подпрограммы</w:t>
      </w:r>
    </w:p>
    <w:p w:rsidR="00F23EBB" w:rsidRDefault="00F23EBB">
      <w:pPr>
        <w:pStyle w:val="ConsPlusNormal"/>
        <w:jc w:val="center"/>
      </w:pPr>
    </w:p>
    <w:p w:rsidR="00F23EBB" w:rsidRDefault="00F23EBB">
      <w:pPr>
        <w:pStyle w:val="ConsPlusNormal"/>
        <w:ind w:firstLine="540"/>
        <w:jc w:val="both"/>
      </w:pPr>
      <w:r>
        <w:t>Основной целью подпрограммы на период до 2020 года является увеличение воспроизводства, объемов разведения и выпуска охотничьих видов птиц и сайгака в Астраханской области.</w:t>
      </w:r>
    </w:p>
    <w:p w:rsidR="00F23EBB" w:rsidRDefault="00F23EBB">
      <w:pPr>
        <w:pStyle w:val="ConsPlusNormal"/>
        <w:spacing w:before="220"/>
        <w:ind w:firstLine="540"/>
        <w:jc w:val="both"/>
      </w:pPr>
      <w:r>
        <w:t>Для достижения этой цели планируется:</w:t>
      </w:r>
    </w:p>
    <w:p w:rsidR="00F23EBB" w:rsidRDefault="00F23EBB">
      <w:pPr>
        <w:pStyle w:val="ConsPlusNormal"/>
        <w:spacing w:before="220"/>
        <w:ind w:firstLine="540"/>
        <w:jc w:val="both"/>
      </w:pPr>
      <w:r>
        <w:t>- создание условий для увеличения объемов выпуска, численности охотничьих ресурсов и их устойчивого развития на территории Астраханской области;</w:t>
      </w:r>
    </w:p>
    <w:p w:rsidR="00F23EBB" w:rsidRDefault="00F23EBB">
      <w:pPr>
        <w:pStyle w:val="ConsPlusNormal"/>
        <w:spacing w:before="220"/>
        <w:ind w:firstLine="540"/>
        <w:jc w:val="both"/>
      </w:pPr>
      <w:r>
        <w:t>- разработка системы мероприятий и создание условий, направленных на сохранение биологического разнообразия и воспроизводство объектов животного мира, рациональное и устойчивое использование всех его компонентов.</w:t>
      </w:r>
    </w:p>
    <w:p w:rsidR="00F23EBB" w:rsidRDefault="00F23EBB">
      <w:pPr>
        <w:pStyle w:val="ConsPlusNormal"/>
        <w:spacing w:before="220"/>
        <w:ind w:firstLine="540"/>
        <w:jc w:val="both"/>
      </w:pPr>
      <w:r>
        <w:t>При решении первой задачи необходимо выполнить ряд мероприятий по следующим направлениям:</w:t>
      </w:r>
    </w:p>
    <w:p w:rsidR="00F23EBB" w:rsidRDefault="00F23EBB">
      <w:pPr>
        <w:pStyle w:val="ConsPlusNormal"/>
        <w:spacing w:before="220"/>
        <w:ind w:firstLine="540"/>
        <w:jc w:val="both"/>
      </w:pPr>
      <w:r>
        <w:t>- повышение эффективности работы дичефермы "Фазанарий" и питомника "Сайгак" на Лиманском охотничьем участке ГБУ АО "Государственного опытного охотничьего хозяйства "Астраханское" путем повышения качества племенной работы, уровня проведения ветеринарных мероприятий и исследований, увеличения площадей вольеров и подсобных помещений, энергетических мощностей; обновление и ремонт специализированного оборудования и парка техсредств; реконструкция имеющихся производственных зданий и сооружений; расширение штата обслуживающего персонала, увеличение объемов выращивания племенного и товарного молодняка птицы и сайгака.</w:t>
      </w:r>
    </w:p>
    <w:p w:rsidR="00F23EBB" w:rsidRDefault="00F23EBB">
      <w:pPr>
        <w:pStyle w:val="ConsPlusNormal"/>
        <w:spacing w:before="220"/>
        <w:ind w:firstLine="540"/>
        <w:jc w:val="both"/>
      </w:pPr>
      <w:r>
        <w:t>Одним из основных направлений увеличения производства продукции дичефермы является развитие племенной работы. Значительное увеличение объемов выращивания товарного молодняка птицы невозможно без повышения эффективности работы дичефермы, обеспечивающей охотничьи хозяйства с площадями под дичеразведение качественным высокопродуктивным племенным поголовьем. Дичеферма "Фазанарий" должна обладать дорогостоящими основными фондами и сложной технологией производства. Для создания аналогичных дичеферм потребуется несколько лет.</w:t>
      </w:r>
    </w:p>
    <w:p w:rsidR="00F23EBB" w:rsidRDefault="00F23EBB">
      <w:pPr>
        <w:pStyle w:val="ConsPlusNormal"/>
        <w:spacing w:before="220"/>
        <w:ind w:firstLine="540"/>
        <w:jc w:val="both"/>
      </w:pPr>
      <w:r>
        <w:t>Основная задача дичеферм - обеспечение охотничьих хозяйств товарным молодняком в возрасте от двух до шести месяцев. Дичеферма "Фазанарий" ГБУ АО "Государственного опытного охотничьего хозяйства "Астраханское" при имеющихся производственных мощностях, маточном поголовье птицы не сможет в полной мере обеспечить охотничьи хозяйства области как племенным, так и товарным молодняком птицы.</w:t>
      </w:r>
    </w:p>
    <w:p w:rsidR="00F23EBB" w:rsidRDefault="00F23EBB">
      <w:pPr>
        <w:pStyle w:val="ConsPlusNormal"/>
        <w:spacing w:before="220"/>
        <w:ind w:firstLine="540"/>
        <w:jc w:val="both"/>
      </w:pPr>
      <w:r>
        <w:lastRenderedPageBreak/>
        <w:t>Для решения данной задачи в первую очередь необходимы расширение производственных площадей, увеличение штата обслуживающего персонала и маточного поголовья, обновление и модернизация имеющегося оборудования и технических средств дичефермы "Фазанарий". В дальнейшем необходимо создание на базе имеющихся или вновь создаваемых охотхозяйств аналогичных дичеферм. Для вновь создаваемых дичеферм приоритетным направлением будет являться освоение технологии разведения охотничьих видов птицы. Дичефермы будут ответственны за качество маточного поголовья птицы, реализуемого охотничьим хозяйствам, в том числе за его видовую и генетическую принадлежность. С целью повышения качества маточного поголовья планируется осуществить следующие мероприятия:</w:t>
      </w:r>
    </w:p>
    <w:p w:rsidR="00F23EBB" w:rsidRDefault="00F23EBB">
      <w:pPr>
        <w:pStyle w:val="ConsPlusNormal"/>
        <w:spacing w:before="220"/>
        <w:ind w:firstLine="540"/>
        <w:jc w:val="both"/>
      </w:pPr>
      <w:r>
        <w:t>продолжить работу по обновлению крови маточного поголовья каждого вида птицы на дичеферме "Фазанарий", используя при этом представителей вида из дикой популяции;</w:t>
      </w:r>
    </w:p>
    <w:p w:rsidR="00F23EBB" w:rsidRDefault="00F23EBB">
      <w:pPr>
        <w:pStyle w:val="ConsPlusNormal"/>
        <w:spacing w:before="220"/>
        <w:ind w:firstLine="540"/>
        <w:jc w:val="both"/>
      </w:pPr>
      <w:r>
        <w:t>обеспечить научное сопровождение, контроль за состоянием селекционно-племенных и санитарно-ветеринарных работ;</w:t>
      </w:r>
    </w:p>
    <w:p w:rsidR="00F23EBB" w:rsidRDefault="00F23EBB">
      <w:pPr>
        <w:pStyle w:val="ConsPlusNormal"/>
        <w:spacing w:before="220"/>
        <w:ind w:firstLine="540"/>
        <w:jc w:val="both"/>
      </w:pPr>
      <w:r>
        <w:t>осуществить разработку и внедрение во вновь создаваемых дичефермах технологии выращивания товарного молодняка с характерными видовыми отличительными признаками.</w:t>
      </w:r>
    </w:p>
    <w:p w:rsidR="00F23EBB" w:rsidRDefault="00F23EBB">
      <w:pPr>
        <w:pStyle w:val="ConsPlusNormal"/>
        <w:spacing w:before="220"/>
        <w:ind w:firstLine="540"/>
        <w:jc w:val="both"/>
      </w:pPr>
      <w:r>
        <w:t>Результатом реализации этих мероприятий станет:</w:t>
      </w:r>
    </w:p>
    <w:p w:rsidR="00F23EBB" w:rsidRDefault="00F23EBB">
      <w:pPr>
        <w:pStyle w:val="ConsPlusNormal"/>
        <w:spacing w:before="220"/>
        <w:ind w:firstLine="540"/>
        <w:jc w:val="both"/>
      </w:pPr>
      <w:r>
        <w:t>увеличение количества выхода жизнестойкого молодняка с характерными видовыми признаками по каждому виду птицы от одной самки в соответствии с нормативными показателям производственных площадей вольеров;</w:t>
      </w:r>
    </w:p>
    <w:p w:rsidR="00F23EBB" w:rsidRDefault="00F23EBB">
      <w:pPr>
        <w:pStyle w:val="ConsPlusNormal"/>
        <w:spacing w:before="220"/>
        <w:ind w:firstLine="540"/>
        <w:jc w:val="both"/>
      </w:pPr>
      <w:r>
        <w:t>привлечение научно-исследовательских организаций к селекционно-племенной и санитарно-ветеринарной работе на дичефермах;</w:t>
      </w:r>
    </w:p>
    <w:p w:rsidR="00F23EBB" w:rsidRDefault="00F23EBB">
      <w:pPr>
        <w:pStyle w:val="ConsPlusNormal"/>
        <w:spacing w:before="220"/>
        <w:ind w:firstLine="540"/>
        <w:jc w:val="both"/>
      </w:pPr>
      <w:r>
        <w:t>увеличение количества реализуемого племенного молодняка от одной самки до 20%.</w:t>
      </w:r>
    </w:p>
    <w:p w:rsidR="00F23EBB" w:rsidRDefault="00F23EBB">
      <w:pPr>
        <w:pStyle w:val="ConsPlusNormal"/>
        <w:spacing w:before="220"/>
        <w:ind w:firstLine="540"/>
        <w:jc w:val="both"/>
      </w:pPr>
      <w:r>
        <w:t>В настоящее время техническое состояние и производственные площади загонов питомника "Сайгак" позволяют вести работу по увеличению маточного поголовья. Сдерживающим фактором является отсутствие информации и знаний в сфере ветеринарии данного вида животного, что не позволяет предотвратить ежегодный массовый падеж животных в летние месяцы. С целью повышения эффективности работы питомника "Сайгак" необходимо:</w:t>
      </w:r>
    </w:p>
    <w:p w:rsidR="00F23EBB" w:rsidRDefault="00F23EBB">
      <w:pPr>
        <w:pStyle w:val="ConsPlusNormal"/>
        <w:spacing w:before="220"/>
        <w:ind w:firstLine="540"/>
        <w:jc w:val="both"/>
      </w:pPr>
      <w:r>
        <w:t>продолжить работу по обновлению крови маточного стада, используя при этом представителей вида из дикой популяции;</w:t>
      </w:r>
    </w:p>
    <w:p w:rsidR="00F23EBB" w:rsidRDefault="00F23EBB">
      <w:pPr>
        <w:pStyle w:val="ConsPlusNormal"/>
        <w:spacing w:before="220"/>
        <w:ind w:firstLine="540"/>
        <w:jc w:val="both"/>
      </w:pPr>
      <w:r>
        <w:t>привлечь научно-исследовательские организации в сфере ветеринарии к изучению причин падежа сайгаков.</w:t>
      </w:r>
    </w:p>
    <w:p w:rsidR="00F23EBB" w:rsidRDefault="00F23EBB">
      <w:pPr>
        <w:pStyle w:val="ConsPlusNormal"/>
        <w:spacing w:before="220"/>
        <w:ind w:firstLine="540"/>
        <w:jc w:val="both"/>
      </w:pPr>
      <w:r>
        <w:t>Результатом данной деятельности будет снижение смертности молодняка и взрослых животных в летние месяцы, а также изготовление экспериментальных ветеринарных препаратов для лечения болезней у сайгаков.</w:t>
      </w:r>
    </w:p>
    <w:p w:rsidR="00F23EBB" w:rsidRDefault="00F23EBB">
      <w:pPr>
        <w:pStyle w:val="ConsPlusNormal"/>
        <w:spacing w:before="220"/>
        <w:ind w:firstLine="540"/>
        <w:jc w:val="both"/>
      </w:pPr>
      <w:r>
        <w:t>С увеличением маточного стада и разновозрастных групп животных в питомнике "Сайгак" возникнет необходимость разгораживания части большого загона на два-три семейных загона по 0,5 - 1 га и строительства смотровой вышки на северо-восточной стороне питомника.</w:t>
      </w:r>
    </w:p>
    <w:p w:rsidR="00F23EBB" w:rsidRDefault="00F23EBB">
      <w:pPr>
        <w:pStyle w:val="ConsPlusNormal"/>
        <w:spacing w:before="220"/>
        <w:ind w:firstLine="540"/>
        <w:jc w:val="both"/>
      </w:pPr>
      <w:r>
        <w:t>По второй задаче необходимо провести мероприятия по повышению продуктивности охотничьих угодий посредством улучшения условий обитания и созданию новых мест обитания для охотничьих ресурсов.</w:t>
      </w:r>
    </w:p>
    <w:p w:rsidR="00F23EBB" w:rsidRDefault="00F23EBB">
      <w:pPr>
        <w:pStyle w:val="ConsPlusNormal"/>
        <w:spacing w:before="220"/>
        <w:ind w:firstLine="540"/>
        <w:jc w:val="both"/>
      </w:pPr>
      <w:r>
        <w:t xml:space="preserve">Данная задача решается посредством проведения биотехнических мероприятий. Биотехнические мероприятия выступают одним из сильнодействующих и результативных рычагов </w:t>
      </w:r>
      <w:r>
        <w:lastRenderedPageBreak/>
        <w:t>управления популяциями охотничьих животных при условии грамотного и своевременного их применения. Биотехнические мероприятия остаются приоритетным направлением в сохранении и увеличении поголовья не только охотничьих зверей и птиц, но и биоразнообразия в целом.</w:t>
      </w:r>
    </w:p>
    <w:p w:rsidR="00F23EBB" w:rsidRDefault="00F23EBB">
      <w:pPr>
        <w:pStyle w:val="ConsPlusNormal"/>
        <w:spacing w:before="220"/>
        <w:ind w:firstLine="540"/>
        <w:jc w:val="both"/>
      </w:pPr>
      <w:r>
        <w:t>Сохранение выпущенных (интродуцированных) охотничьих ресурсов возможно при наличии строгой регулируемости посещаемости территории охотхозяйства охотниками и высокого уровня охраны, исключающего массовое браконьерство.</w:t>
      </w:r>
    </w:p>
    <w:p w:rsidR="00F23EBB" w:rsidRDefault="00F23EBB">
      <w:pPr>
        <w:pStyle w:val="ConsPlusNormal"/>
        <w:spacing w:before="220"/>
        <w:ind w:firstLine="540"/>
        <w:jc w:val="both"/>
      </w:pPr>
      <w:r>
        <w:t>Для поддержания высокого уровня охраны необходимы следующие мероприятия:</w:t>
      </w:r>
    </w:p>
    <w:p w:rsidR="00F23EBB" w:rsidRDefault="00F23EBB">
      <w:pPr>
        <w:pStyle w:val="ConsPlusNormal"/>
        <w:spacing w:before="220"/>
        <w:ind w:firstLine="540"/>
        <w:jc w:val="both"/>
      </w:pPr>
      <w:r>
        <w:t>создание специализированных отрядов по охране территории охотохозяйства по 2 - 4 человека, оснащенных специализированной техникой и оборудованием;</w:t>
      </w:r>
    </w:p>
    <w:p w:rsidR="00F23EBB" w:rsidRDefault="00F23EBB">
      <w:pPr>
        <w:pStyle w:val="ConsPlusNormal"/>
        <w:spacing w:before="220"/>
        <w:ind w:firstLine="540"/>
        <w:jc w:val="both"/>
      </w:pPr>
      <w:r>
        <w:t>прохождение сотрудниками охотхозяйства специального правового обучения на предмет знания природоохранного законодательства и его применения;</w:t>
      </w:r>
    </w:p>
    <w:p w:rsidR="00F23EBB" w:rsidRDefault="00F23EBB">
      <w:pPr>
        <w:pStyle w:val="ConsPlusNormal"/>
        <w:spacing w:before="220"/>
        <w:ind w:firstLine="540"/>
        <w:jc w:val="both"/>
      </w:pPr>
      <w:r>
        <w:t>организация регулярных рейдов по охране в зависимости от сезона и погодных условий;</w:t>
      </w:r>
    </w:p>
    <w:p w:rsidR="00F23EBB" w:rsidRDefault="00F23EBB">
      <w:pPr>
        <w:pStyle w:val="ConsPlusNormal"/>
        <w:spacing w:before="220"/>
        <w:ind w:firstLine="540"/>
        <w:jc w:val="both"/>
      </w:pPr>
      <w:r>
        <w:t>проведение охоты под наблюдением сотрудников охотхозяйства;</w:t>
      </w:r>
    </w:p>
    <w:p w:rsidR="00F23EBB" w:rsidRDefault="00F23EBB">
      <w:pPr>
        <w:pStyle w:val="ConsPlusNormal"/>
        <w:spacing w:before="220"/>
        <w:ind w:firstLine="540"/>
        <w:jc w:val="both"/>
      </w:pPr>
      <w:r>
        <w:t>раздел территории охотхозяйства на зоны (охотучастки), обозначение их на местности аншлагами с указанием режима каждой зоны.</w:t>
      </w:r>
    </w:p>
    <w:p w:rsidR="00F23EBB" w:rsidRDefault="00F23EBB">
      <w:pPr>
        <w:pStyle w:val="ConsPlusNormal"/>
        <w:spacing w:before="220"/>
        <w:ind w:firstLine="540"/>
        <w:jc w:val="both"/>
      </w:pPr>
      <w:r>
        <w:t>Основным показателем (индикатором) решения поставленных задач является доля выпущенных охотничьих животных от необходимого количества в соответствии с нормативом.</w:t>
      </w:r>
    </w:p>
    <w:p w:rsidR="00F23EBB" w:rsidRDefault="00F23EBB">
      <w:pPr>
        <w:pStyle w:val="ConsPlusNormal"/>
        <w:jc w:val="center"/>
      </w:pPr>
    </w:p>
    <w:p w:rsidR="00F23EBB" w:rsidRDefault="00F23EBB">
      <w:pPr>
        <w:pStyle w:val="ConsPlusNormal"/>
        <w:jc w:val="center"/>
        <w:outlineLvl w:val="2"/>
      </w:pPr>
      <w:r>
        <w:t>3. Прогноз сводных показателей целевых заданий</w:t>
      </w:r>
    </w:p>
    <w:p w:rsidR="00F23EBB" w:rsidRDefault="00F23EBB">
      <w:pPr>
        <w:pStyle w:val="ConsPlusNormal"/>
        <w:jc w:val="center"/>
      </w:pPr>
      <w:r>
        <w:t>по этапам реализации подпрограммы</w:t>
      </w:r>
    </w:p>
    <w:p w:rsidR="00F23EBB" w:rsidRDefault="00F23EBB">
      <w:pPr>
        <w:pStyle w:val="ConsPlusNormal"/>
        <w:jc w:val="center"/>
      </w:pPr>
    </w:p>
    <w:p w:rsidR="00F23EBB" w:rsidRDefault="00F23EBB">
      <w:pPr>
        <w:pStyle w:val="ConsPlusNormal"/>
        <w:ind w:firstLine="540"/>
        <w:jc w:val="both"/>
      </w:pPr>
      <w:r>
        <w:t>Механизм реализации мероприятий подпрограммы предусматривает оказание государственных услуг (работ) ГБУ АО "Государственного опытного охотничьего хозяйства "Астраханское". В соответствии с государственным заданием, утвержденным службой природопользования и охраны окружающей среды Астраханской области, до исполнителя - ГБУ АО "Государственного опытного охотничьего хозяйства "Астраханское" будут доведены следующие показатели:</w:t>
      </w:r>
    </w:p>
    <w:p w:rsidR="00F23EBB" w:rsidRDefault="00F23EBB">
      <w:pPr>
        <w:pStyle w:val="ConsPlusNormal"/>
        <w:spacing w:before="220"/>
        <w:ind w:firstLine="540"/>
        <w:jc w:val="both"/>
      </w:pPr>
      <w:r>
        <w:t>- количество вольеров, загонов, отремонтированных зданий и помещений - 35 ед.;</w:t>
      </w:r>
    </w:p>
    <w:p w:rsidR="00F23EBB" w:rsidRDefault="00F23EBB">
      <w:pPr>
        <w:pStyle w:val="ConsPlusNormal"/>
        <w:spacing w:before="220"/>
        <w:ind w:firstLine="540"/>
        <w:jc w:val="both"/>
      </w:pPr>
      <w:r>
        <w:t>- количество приобретенных техсредств и оборудования - 39 ед.;</w:t>
      </w:r>
    </w:p>
    <w:p w:rsidR="00F23EBB" w:rsidRDefault="00F23EBB">
      <w:pPr>
        <w:pStyle w:val="ConsPlusNormal"/>
        <w:spacing w:before="220"/>
        <w:ind w:firstLine="540"/>
        <w:jc w:val="both"/>
      </w:pPr>
      <w:r>
        <w:t>- количество птиц, выпущенных в природу, - 18000 голов;</w:t>
      </w:r>
    </w:p>
    <w:p w:rsidR="00F23EBB" w:rsidRDefault="00F23EBB">
      <w:pPr>
        <w:pStyle w:val="ConsPlusNormal"/>
        <w:spacing w:before="220"/>
        <w:ind w:firstLine="540"/>
        <w:jc w:val="both"/>
      </w:pPr>
      <w:r>
        <w:t>- количество сайгаков, выпущенных в природу, - 50 голов;</w:t>
      </w:r>
    </w:p>
    <w:p w:rsidR="00F23EBB" w:rsidRDefault="00F23EBB">
      <w:pPr>
        <w:pStyle w:val="ConsPlusNormal"/>
        <w:spacing w:before="220"/>
        <w:ind w:firstLine="540"/>
        <w:jc w:val="both"/>
      </w:pPr>
      <w:r>
        <w:t>- число научно-исследовательских работ по отлову и содержанию сайгаков - 6;</w:t>
      </w:r>
    </w:p>
    <w:p w:rsidR="00F23EBB" w:rsidRDefault="00F23EBB">
      <w:pPr>
        <w:pStyle w:val="ConsPlusNormal"/>
        <w:spacing w:before="220"/>
        <w:ind w:firstLine="540"/>
        <w:jc w:val="both"/>
      </w:pPr>
      <w:r>
        <w:t>- количество приобретенных и отловленных птиц - 60 голов.</w:t>
      </w:r>
    </w:p>
    <w:p w:rsidR="00F23EBB" w:rsidRDefault="00F23EBB">
      <w:pPr>
        <w:pStyle w:val="ConsPlusNormal"/>
        <w:jc w:val="center"/>
      </w:pPr>
    </w:p>
    <w:p w:rsidR="00F23EBB" w:rsidRDefault="00F23EBB">
      <w:pPr>
        <w:pStyle w:val="ConsPlusNormal"/>
        <w:jc w:val="center"/>
        <w:outlineLvl w:val="2"/>
      </w:pPr>
      <w:r>
        <w:t>4. Обоснование объема финансовых ресурсов, необходимых</w:t>
      </w:r>
    </w:p>
    <w:p w:rsidR="00F23EBB" w:rsidRDefault="00F23EBB">
      <w:pPr>
        <w:pStyle w:val="ConsPlusNormal"/>
        <w:jc w:val="center"/>
      </w:pPr>
      <w:r>
        <w:t>для реализации подпрограммы</w:t>
      </w:r>
    </w:p>
    <w:p w:rsidR="00F23EBB" w:rsidRDefault="00F23EBB">
      <w:pPr>
        <w:pStyle w:val="ConsPlusNormal"/>
        <w:jc w:val="center"/>
      </w:pPr>
    </w:p>
    <w:p w:rsidR="00F23EBB" w:rsidRDefault="00F23EBB">
      <w:pPr>
        <w:pStyle w:val="ConsPlusNormal"/>
        <w:ind w:firstLine="540"/>
        <w:jc w:val="both"/>
      </w:pPr>
      <w:r>
        <w:t xml:space="preserve">Финансирование мероприятий подпрограммы предусматривается за счет средств бюджета Астраханской области и внебюджетных источников финансирования. Объемы финансирования подпрограммы должны обеспечить возможность реализации мероприятий, направленных на достижение ее цели и задач. Бюджетные средства будут направлены на выполнение государственного задания по увеличению и улучшению производственных активов (площадей, </w:t>
      </w:r>
      <w:r>
        <w:lastRenderedPageBreak/>
        <w:t>мощностей, технических средств и специализированного оборудования) в ГБУ АО "Государственное опытное охотничье хозяйство "Астраханское".</w:t>
      </w:r>
    </w:p>
    <w:p w:rsidR="00F23EBB" w:rsidRDefault="00F23EBB">
      <w:pPr>
        <w:pStyle w:val="ConsPlusNormal"/>
        <w:spacing w:before="220"/>
        <w:ind w:firstLine="540"/>
        <w:jc w:val="both"/>
      </w:pPr>
      <w:r>
        <w:t>Планируемый объем финансирования программных мероприятий на 2015 - 2020 годы за счет всех источников составит 141961,61 тыс. рублей, из них:</w:t>
      </w:r>
    </w:p>
    <w:p w:rsidR="00F23EBB" w:rsidRDefault="00F23EBB">
      <w:pPr>
        <w:pStyle w:val="ConsPlusNormal"/>
        <w:jc w:val="both"/>
      </w:pPr>
      <w:r>
        <w:t xml:space="preserve">(в ред. Постановлений Правительства Астраханской области от 29.12.2015 </w:t>
      </w:r>
      <w:hyperlink r:id="rId153" w:history="1">
        <w:r>
          <w:rPr>
            <w:color w:val="0000FF"/>
          </w:rPr>
          <w:t>N 663-П</w:t>
        </w:r>
      </w:hyperlink>
      <w:r>
        <w:t xml:space="preserve">, от 14.07.2017 </w:t>
      </w:r>
      <w:hyperlink r:id="rId154" w:history="1">
        <w:r>
          <w:rPr>
            <w:color w:val="0000FF"/>
          </w:rPr>
          <w:t>N 245-П</w:t>
        </w:r>
      </w:hyperlink>
      <w:r>
        <w:t>)</w:t>
      </w:r>
    </w:p>
    <w:p w:rsidR="00F23EBB" w:rsidRDefault="00F23EBB">
      <w:pPr>
        <w:pStyle w:val="ConsPlusNormal"/>
        <w:spacing w:before="220"/>
        <w:ind w:firstLine="540"/>
        <w:jc w:val="both"/>
      </w:pPr>
      <w:r>
        <w:t>- за счет средств бюджета Астраханской области - 26391,01 тыс. рублей;</w:t>
      </w:r>
    </w:p>
    <w:p w:rsidR="00F23EBB" w:rsidRDefault="00F23EBB">
      <w:pPr>
        <w:pStyle w:val="ConsPlusNormal"/>
        <w:jc w:val="both"/>
      </w:pPr>
      <w:r>
        <w:t xml:space="preserve">(в ред. Постановлений Правительства Астраханской области от 29.12.2015 </w:t>
      </w:r>
      <w:hyperlink r:id="rId155" w:history="1">
        <w:r>
          <w:rPr>
            <w:color w:val="0000FF"/>
          </w:rPr>
          <w:t>N 663-П</w:t>
        </w:r>
      </w:hyperlink>
      <w:r>
        <w:t xml:space="preserve">, от 14.07.2017 </w:t>
      </w:r>
      <w:hyperlink r:id="rId156" w:history="1">
        <w:r>
          <w:rPr>
            <w:color w:val="0000FF"/>
          </w:rPr>
          <w:t>N 245-П</w:t>
        </w:r>
      </w:hyperlink>
      <w:r>
        <w:t>)</w:t>
      </w:r>
    </w:p>
    <w:p w:rsidR="00F23EBB" w:rsidRDefault="00F23EBB">
      <w:pPr>
        <w:pStyle w:val="ConsPlusNormal"/>
        <w:spacing w:before="220"/>
        <w:ind w:firstLine="540"/>
        <w:jc w:val="both"/>
      </w:pPr>
      <w:r>
        <w:t>- за счет средств внебюджетных источников - 115570.6 тыс. рублей.</w:t>
      </w:r>
    </w:p>
    <w:p w:rsidR="00F23EBB" w:rsidRDefault="00F23EBB">
      <w:pPr>
        <w:pStyle w:val="ConsPlusNormal"/>
        <w:jc w:val="both"/>
      </w:pPr>
      <w:r>
        <w:t xml:space="preserve">(в ред. </w:t>
      </w:r>
      <w:hyperlink r:id="rId157" w:history="1">
        <w:r>
          <w:rPr>
            <w:color w:val="0000FF"/>
          </w:rPr>
          <w:t>Постановления</w:t>
        </w:r>
      </w:hyperlink>
      <w:r>
        <w:t xml:space="preserve"> Правительства Астраханской области от 29.12.2015 N 663-П)</w:t>
      </w:r>
    </w:p>
    <w:p w:rsidR="00F23EBB" w:rsidRDefault="00F23EBB">
      <w:pPr>
        <w:pStyle w:val="ConsPlusNormal"/>
        <w:spacing w:before="220"/>
        <w:ind w:firstLine="540"/>
        <w:jc w:val="both"/>
      </w:pPr>
      <w:r>
        <w:t>Средства бюджета Астраханской области предполагается использовать на финансирование научно-исследовательских работ, инвестиции в капитальное строительство, спецоборудование и технические средства, приобретение комбикорма и оплату труда основного персонала по обслуживанию маточного поголовья животных.</w:t>
      </w:r>
    </w:p>
    <w:p w:rsidR="00F23EBB" w:rsidRDefault="00F23EBB">
      <w:pPr>
        <w:pStyle w:val="ConsPlusNormal"/>
        <w:spacing w:before="220"/>
        <w:ind w:firstLine="540"/>
        <w:jc w:val="both"/>
      </w:pPr>
      <w:r>
        <w:t>Внебюджетные источники (собственные средства охотпользователей) используются на проведение биотехнических и охранных мероприятий, оплату труда дополнительного штата обслуживающего персонала, ремонт основных фондов и текущие расходы (приобретение маточного поголовья, кормов, биодобавок, ветпрепаратов, сокращение численности животных, наносящих вред охотничьему хозяйству, и т.д.).</w:t>
      </w:r>
    </w:p>
    <w:p w:rsidR="00F23EBB" w:rsidRDefault="00F23EBB">
      <w:pPr>
        <w:pStyle w:val="ConsPlusNormal"/>
        <w:spacing w:before="220"/>
        <w:ind w:firstLine="540"/>
        <w:jc w:val="both"/>
      </w:pPr>
      <w:r>
        <w:t>Перечень мероприятий и объемы финансирования за счет средств бюджета Астраханской области подлежат уточнению исходя из возможностей бюджета Астраханской области, с корректировкой подпрограммных мероприятий, результатов их реализации и оценки эффективности.</w:t>
      </w: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outlineLvl w:val="1"/>
      </w:pPr>
      <w:r>
        <w:t>ВЕДОМСТВЕННАЯ ЦЕЛЕВАЯ ПРОГРАММА</w:t>
      </w:r>
    </w:p>
    <w:p w:rsidR="00F23EBB" w:rsidRDefault="00F23EBB">
      <w:pPr>
        <w:pStyle w:val="ConsPlusNormal"/>
        <w:jc w:val="center"/>
      </w:pPr>
      <w:r>
        <w:t>"ОХРАНА ТЕРРИТОРИЙ И ОБЕСПЕЧЕНИЕ ЭКОЛОГИЧЕСКОЙ БЕЗОПАСНОСТИ</w:t>
      </w:r>
    </w:p>
    <w:p w:rsidR="00F23EBB" w:rsidRDefault="00F23EBB">
      <w:pPr>
        <w:pStyle w:val="ConsPlusNormal"/>
        <w:jc w:val="center"/>
      </w:pPr>
      <w:r>
        <w:t>АСТРАХАНСКОЙ ОБЛАСТИ"</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(в ред. Постановлений Правительства Астраханской области</w:t>
            </w:r>
          </w:p>
          <w:p w:rsidR="00F23EBB" w:rsidRDefault="00F23EBB">
            <w:pPr>
              <w:pStyle w:val="ConsPlusNormal"/>
              <w:jc w:val="center"/>
            </w:pPr>
            <w:r>
              <w:rPr>
                <w:color w:val="392C69"/>
              </w:rPr>
              <w:t xml:space="preserve">от 29.12.2015 </w:t>
            </w:r>
            <w:hyperlink r:id="rId158" w:history="1">
              <w:r>
                <w:rPr>
                  <w:color w:val="0000FF"/>
                </w:rPr>
                <w:t>N 663-П</w:t>
              </w:r>
            </w:hyperlink>
            <w:r>
              <w:rPr>
                <w:color w:val="392C69"/>
              </w:rPr>
              <w:t xml:space="preserve">, от 11.08.2016 </w:t>
            </w:r>
            <w:hyperlink r:id="rId159" w:history="1">
              <w:r>
                <w:rPr>
                  <w:color w:val="0000FF"/>
                </w:rPr>
                <w:t>N 285-П</w:t>
              </w:r>
            </w:hyperlink>
            <w:r>
              <w:rPr>
                <w:color w:val="392C69"/>
              </w:rPr>
              <w:t xml:space="preserve">, от 14.07.2017 </w:t>
            </w:r>
            <w:hyperlink r:id="rId160" w:history="1">
              <w:r>
                <w:rPr>
                  <w:color w:val="0000FF"/>
                </w:rPr>
                <w:t>N 245-П</w:t>
              </w:r>
            </w:hyperlink>
            <w:r>
              <w:rPr>
                <w:color w:val="392C69"/>
              </w:rPr>
              <w:t>)</w:t>
            </w:r>
          </w:p>
        </w:tc>
      </w:tr>
    </w:tbl>
    <w:p w:rsidR="00F23EBB" w:rsidRDefault="00F23EBB">
      <w:pPr>
        <w:pStyle w:val="ConsPlusNormal"/>
        <w:jc w:val="center"/>
      </w:pPr>
    </w:p>
    <w:p w:rsidR="00F23EBB" w:rsidRDefault="00F23EBB">
      <w:pPr>
        <w:pStyle w:val="ConsPlusNormal"/>
        <w:jc w:val="center"/>
        <w:outlineLvl w:val="2"/>
      </w:pPr>
      <w:r>
        <w:t>Паспорт ведомственной целевой программы</w:t>
      </w:r>
    </w:p>
    <w:p w:rsidR="00F23EBB" w:rsidRDefault="00F23EBB">
      <w:pPr>
        <w:pStyle w:val="ConsPlusNormal"/>
        <w:jc w:val="center"/>
      </w:pPr>
      <w:r>
        <w:t>"Охрана территорий и обеспечение экологической безопасности</w:t>
      </w:r>
    </w:p>
    <w:p w:rsidR="00F23EBB" w:rsidRDefault="00F23EBB">
      <w:pPr>
        <w:pStyle w:val="ConsPlusNormal"/>
        <w:jc w:val="center"/>
      </w:pPr>
      <w:r>
        <w:t>Астраханской области"</w:t>
      </w:r>
    </w:p>
    <w:p w:rsidR="00F23EBB" w:rsidRDefault="00F23EB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0"/>
        <w:gridCol w:w="5499"/>
      </w:tblGrid>
      <w:tr w:rsidR="00F23EBB">
        <w:tc>
          <w:tcPr>
            <w:tcW w:w="3540" w:type="dxa"/>
            <w:tcBorders>
              <w:top w:val="nil"/>
              <w:left w:val="nil"/>
              <w:bottom w:val="nil"/>
              <w:right w:val="nil"/>
            </w:tcBorders>
          </w:tcPr>
          <w:p w:rsidR="00F23EBB" w:rsidRDefault="00F23EBB">
            <w:pPr>
              <w:pStyle w:val="ConsPlusNormal"/>
            </w:pPr>
            <w:r>
              <w:t>Наименование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"Охрана территорий и обеспечение экологической безопасности Астраханской области"</w:t>
            </w:r>
          </w:p>
        </w:tc>
      </w:tr>
      <w:tr w:rsidR="00F23EBB">
        <w:tc>
          <w:tcPr>
            <w:tcW w:w="3540" w:type="dxa"/>
            <w:tcBorders>
              <w:top w:val="nil"/>
              <w:left w:val="nil"/>
              <w:bottom w:val="nil"/>
              <w:right w:val="nil"/>
            </w:tcBorders>
          </w:tcPr>
          <w:p w:rsidR="00F23EBB" w:rsidRDefault="00F23EBB">
            <w:pPr>
              <w:pStyle w:val="ConsPlusNormal"/>
            </w:pPr>
            <w:r>
              <w:t>Государственный заказчик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 служба природопользования и охраны окружающей среды Астраханской области</w:t>
            </w:r>
          </w:p>
        </w:tc>
      </w:tr>
      <w:tr w:rsidR="00F23EBB">
        <w:tc>
          <w:tcPr>
            <w:tcW w:w="3540" w:type="dxa"/>
            <w:tcBorders>
              <w:top w:val="nil"/>
              <w:left w:val="nil"/>
              <w:bottom w:val="nil"/>
              <w:right w:val="nil"/>
            </w:tcBorders>
          </w:tcPr>
          <w:p w:rsidR="00F23EBB" w:rsidRDefault="00F23EBB">
            <w:pPr>
              <w:pStyle w:val="ConsPlusNormal"/>
            </w:pPr>
            <w:r>
              <w:lastRenderedPageBreak/>
              <w:t>Исполнитель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 служба природопользования и охраны окружающей среды Астраханской области</w:t>
            </w:r>
          </w:p>
        </w:tc>
      </w:tr>
      <w:tr w:rsidR="00F23EBB">
        <w:tc>
          <w:tcPr>
            <w:tcW w:w="3540" w:type="dxa"/>
            <w:tcBorders>
              <w:top w:val="nil"/>
              <w:left w:val="nil"/>
              <w:bottom w:val="nil"/>
              <w:right w:val="nil"/>
            </w:tcBorders>
          </w:tcPr>
          <w:p w:rsidR="00F23EBB" w:rsidRDefault="00F23EBB">
            <w:pPr>
              <w:pStyle w:val="ConsPlusNormal"/>
            </w:pPr>
            <w:r>
              <w:t>Цели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 повышение эффективности деятельности службы природопользования и охраны окружающей среды Астраханской области в сфере экологического развития и экологической безопасности;</w:t>
            </w:r>
          </w:p>
          <w:p w:rsidR="00F23EBB" w:rsidRDefault="00F23EBB">
            <w:pPr>
              <w:pStyle w:val="ConsPlusNormal"/>
              <w:jc w:val="both"/>
            </w:pPr>
            <w:r>
              <w:t>- сохранение и восстановление уникальных природных комплексов в Астраханской области;</w:t>
            </w:r>
          </w:p>
          <w:p w:rsidR="00F23EBB" w:rsidRDefault="00F23EBB">
            <w:pPr>
              <w:pStyle w:val="ConsPlusNormal"/>
              <w:jc w:val="both"/>
            </w:pPr>
            <w:r>
              <w:t>- обеспечение в Астраханской области высокого уровня охраны лесов от пожаров, отвечающего современным экологическим и социально-экономическим требованиям</w:t>
            </w:r>
          </w:p>
        </w:tc>
      </w:tr>
      <w:tr w:rsidR="00F23EBB">
        <w:tc>
          <w:tcPr>
            <w:tcW w:w="3540" w:type="dxa"/>
            <w:tcBorders>
              <w:top w:val="nil"/>
              <w:left w:val="nil"/>
              <w:bottom w:val="nil"/>
              <w:right w:val="nil"/>
            </w:tcBorders>
          </w:tcPr>
          <w:p w:rsidR="00F23EBB" w:rsidRDefault="00F23EBB">
            <w:pPr>
              <w:pStyle w:val="ConsPlusNormal"/>
            </w:pPr>
            <w:r>
              <w:t>Задачи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 повышение уровня экологической безопасности и улучшение состояния окружающей среды;</w:t>
            </w:r>
          </w:p>
          <w:p w:rsidR="00F23EBB" w:rsidRDefault="00F23EBB">
            <w:pPr>
              <w:pStyle w:val="ConsPlusNormal"/>
              <w:jc w:val="both"/>
            </w:pPr>
            <w:r>
              <w:t>- проведение эффективного мониторинга и прогнозирования чрезвычайных ситуаций, возникающих на территории Астраханской области;</w:t>
            </w:r>
          </w:p>
          <w:p w:rsidR="00F23EBB" w:rsidRDefault="00F23EBB">
            <w:pPr>
              <w:pStyle w:val="ConsPlusNormal"/>
              <w:jc w:val="both"/>
            </w:pPr>
            <w:r>
              <w:t>- обеспечение охраны государственных природных заказников Астраханской области;</w:t>
            </w:r>
          </w:p>
          <w:p w:rsidR="00F23EBB" w:rsidRDefault="00F23EBB">
            <w:pPr>
              <w:pStyle w:val="ConsPlusNormal"/>
              <w:jc w:val="both"/>
            </w:pPr>
            <w:r>
              <w:t>- организация природоохранных мероприятий, проводимых охотниками, землевладельцами и землепользователями особо охраняемых природных территорий;</w:t>
            </w:r>
          </w:p>
          <w:p w:rsidR="00F23EBB" w:rsidRDefault="00F23EBB">
            <w:pPr>
              <w:pStyle w:val="ConsPlusNormal"/>
              <w:jc w:val="both"/>
            </w:pPr>
            <w:r>
              <w:t>- обеспечение функционирования особо охраняемых природных территорий Астраханской области и охрана редких и находящихся под угрозой исчезновения видов диких животных, дикорастущих растений, грибов и других организмов;</w:t>
            </w:r>
          </w:p>
          <w:p w:rsidR="00F23EBB" w:rsidRDefault="00F23EBB">
            <w:pPr>
              <w:pStyle w:val="ConsPlusNormal"/>
              <w:jc w:val="both"/>
            </w:pPr>
            <w:r>
              <w:t>- создание эффективной системы управления охраной лесов от пожаров</w:t>
            </w:r>
          </w:p>
        </w:tc>
      </w:tr>
      <w:tr w:rsidR="00F23EBB">
        <w:tc>
          <w:tcPr>
            <w:tcW w:w="3540" w:type="dxa"/>
            <w:tcBorders>
              <w:top w:val="nil"/>
              <w:left w:val="nil"/>
              <w:bottom w:val="nil"/>
              <w:right w:val="nil"/>
            </w:tcBorders>
          </w:tcPr>
          <w:p w:rsidR="00F23EBB" w:rsidRDefault="00F23EBB">
            <w:pPr>
              <w:pStyle w:val="ConsPlusNormal"/>
            </w:pPr>
            <w:r>
              <w:t>Целевые индикаторы и показатели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 достижение 100-процентного выполнения утвержденного ежегодного плана проведения проверок объектов хозяйственной и иной деятельности, оказывающих негативное воздействие на окружающую среду;</w:t>
            </w:r>
          </w:p>
          <w:p w:rsidR="00F23EBB" w:rsidRDefault="00F23EBB">
            <w:pPr>
              <w:pStyle w:val="ConsPlusNormal"/>
              <w:jc w:val="both"/>
            </w:pPr>
            <w:r>
              <w:t>- повышение удельного веса взысканных административных штрафов и ущербов к сумме наложенных наказаний с учетом прошлых лет до 100%;</w:t>
            </w:r>
          </w:p>
          <w:p w:rsidR="00F23EBB" w:rsidRDefault="00F23EBB">
            <w:pPr>
              <w:pStyle w:val="ConsPlusNormal"/>
              <w:jc w:val="both"/>
            </w:pPr>
            <w:r>
              <w:t>- сохранение размера предотвращенного экологического ущерба в границах особо охраняемых природных территорий Астраханской области до 353101,7 тыс. руб.;</w:t>
            </w:r>
          </w:p>
          <w:p w:rsidR="00F23EBB" w:rsidRDefault="00F23EBB">
            <w:pPr>
              <w:pStyle w:val="ConsPlusNormal"/>
              <w:jc w:val="both"/>
            </w:pPr>
            <w:r>
              <w:t>- сохранение уровня выполнения плановых охранных мероприятий и проверок по охране животного мира до 100%;</w:t>
            </w:r>
          </w:p>
          <w:p w:rsidR="00F23EBB" w:rsidRDefault="00F23EBB">
            <w:pPr>
              <w:pStyle w:val="ConsPlusNormal"/>
              <w:jc w:val="both"/>
            </w:pPr>
            <w:r>
              <w:t>- сохранение доли финансовых средств, возмещенных за проведение природоохранных мероприятий охотникам, землевладельцам и землепользователям, на уровне 100%;</w:t>
            </w:r>
          </w:p>
          <w:p w:rsidR="00F23EBB" w:rsidRDefault="00F23EBB">
            <w:pPr>
              <w:pStyle w:val="ConsPlusNormal"/>
              <w:jc w:val="both"/>
            </w:pPr>
            <w:r>
              <w:t xml:space="preserve">- достижение доли площади особо охраняемых природных территорий (далее - ООПТ) регионального </w:t>
            </w:r>
            <w:r>
              <w:lastRenderedPageBreak/>
              <w:t>значения, границы которых установлены в соответствии с законодательством Российской Федерации, к общей площади ООПТ регионального значения до 100%;</w:t>
            </w:r>
          </w:p>
          <w:p w:rsidR="00F23EBB" w:rsidRDefault="00F23EBB">
            <w:pPr>
              <w:pStyle w:val="ConsPlusNormal"/>
              <w:jc w:val="both"/>
            </w:pPr>
            <w:r>
              <w:t>- сохранение размера материального ущерба, причиненного лесному фонду, покрытому растительностью, в случае возникновения пожаров на уровне 3281,2 тыс. руб.;</w:t>
            </w:r>
          </w:p>
          <w:p w:rsidR="00F23EBB" w:rsidRDefault="00F23EBB">
            <w:pPr>
              <w:pStyle w:val="ConsPlusNormal"/>
              <w:jc w:val="both"/>
            </w:pPr>
            <w:r>
              <w:t>- увеличение обеспеченности противопожарным оборудованием до 95%</w:t>
            </w:r>
          </w:p>
        </w:tc>
      </w:tr>
      <w:tr w:rsidR="00F23EBB">
        <w:tc>
          <w:tcPr>
            <w:tcW w:w="3540" w:type="dxa"/>
            <w:tcBorders>
              <w:top w:val="nil"/>
              <w:left w:val="nil"/>
              <w:bottom w:val="nil"/>
              <w:right w:val="nil"/>
            </w:tcBorders>
          </w:tcPr>
          <w:p w:rsidR="00F23EBB" w:rsidRDefault="00F23EBB">
            <w:pPr>
              <w:pStyle w:val="ConsPlusNormal"/>
            </w:pPr>
            <w:r>
              <w:lastRenderedPageBreak/>
              <w:t>Сроки и этапы реализации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2015 - 2017 годы</w:t>
            </w:r>
          </w:p>
        </w:tc>
      </w:tr>
      <w:tr w:rsidR="00F23EBB">
        <w:tc>
          <w:tcPr>
            <w:tcW w:w="3540" w:type="dxa"/>
            <w:tcBorders>
              <w:top w:val="nil"/>
              <w:left w:val="nil"/>
              <w:bottom w:val="nil"/>
              <w:right w:val="nil"/>
            </w:tcBorders>
          </w:tcPr>
          <w:p w:rsidR="00F23EBB" w:rsidRDefault="00F23EBB">
            <w:pPr>
              <w:pStyle w:val="ConsPlusNormal"/>
            </w:pPr>
            <w:r>
              <w:t>Объем бюджетных ассигнований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Общая сумма финансирования программных мероприятий составляет 378436,74 тыс. рублей, из них:</w:t>
            </w:r>
          </w:p>
          <w:p w:rsidR="00F23EBB" w:rsidRDefault="00F23EBB">
            <w:pPr>
              <w:pStyle w:val="ConsPlusNormal"/>
              <w:jc w:val="both"/>
            </w:pPr>
            <w:r>
              <w:t>- за счет средств федерального бюджета - 42929,34 тыс. рублей, в т.ч.:</w:t>
            </w:r>
          </w:p>
          <w:p w:rsidR="00F23EBB" w:rsidRDefault="00F23EBB">
            <w:pPr>
              <w:pStyle w:val="ConsPlusNormal"/>
              <w:jc w:val="both"/>
            </w:pPr>
            <w:r>
              <w:t>2015 год - 4818,34 тыс. руб.;</w:t>
            </w:r>
          </w:p>
          <w:p w:rsidR="00F23EBB" w:rsidRDefault="00F23EBB">
            <w:pPr>
              <w:pStyle w:val="ConsPlusNormal"/>
              <w:jc w:val="both"/>
            </w:pPr>
            <w:r>
              <w:t>2016 год - 6857,30 тыс. руб.;</w:t>
            </w:r>
          </w:p>
          <w:p w:rsidR="00F23EBB" w:rsidRDefault="00F23EBB">
            <w:pPr>
              <w:pStyle w:val="ConsPlusNormal"/>
              <w:jc w:val="both"/>
            </w:pPr>
            <w:r>
              <w:t>2017 год - 8456,20 тыс. руб.;</w:t>
            </w:r>
          </w:p>
          <w:p w:rsidR="00F23EBB" w:rsidRDefault="00F23EBB">
            <w:pPr>
              <w:pStyle w:val="ConsPlusNormal"/>
              <w:jc w:val="both"/>
            </w:pPr>
            <w:r>
              <w:t>2018 год - 8456,20 тыс. руб.;</w:t>
            </w:r>
          </w:p>
          <w:p w:rsidR="00F23EBB" w:rsidRDefault="00F23EBB">
            <w:pPr>
              <w:pStyle w:val="ConsPlusNormal"/>
              <w:jc w:val="both"/>
            </w:pPr>
            <w:r>
              <w:t>2019 год - 8456,20 тыс. руб.;</w:t>
            </w:r>
          </w:p>
          <w:p w:rsidR="00F23EBB" w:rsidRDefault="00F23EBB">
            <w:pPr>
              <w:pStyle w:val="ConsPlusNormal"/>
              <w:jc w:val="both"/>
            </w:pPr>
            <w:r>
              <w:t>2020 год (прогноз) - 5885,00 тыс. руб.;</w:t>
            </w:r>
          </w:p>
          <w:p w:rsidR="00F23EBB" w:rsidRDefault="00F23EBB">
            <w:pPr>
              <w:pStyle w:val="ConsPlusNormal"/>
              <w:jc w:val="both"/>
            </w:pPr>
            <w:r>
              <w:t>- за счет средств бюджета Астраханской области - 335507,40 тыс. рублей, в т.ч.:</w:t>
            </w:r>
          </w:p>
          <w:p w:rsidR="00F23EBB" w:rsidRDefault="00F23EBB">
            <w:pPr>
              <w:pStyle w:val="ConsPlusNormal"/>
              <w:jc w:val="both"/>
            </w:pPr>
            <w:r>
              <w:t>2015 год - 80997,60 тыс. руб.;</w:t>
            </w:r>
          </w:p>
          <w:p w:rsidR="00F23EBB" w:rsidRDefault="00F23EBB">
            <w:pPr>
              <w:pStyle w:val="ConsPlusNormal"/>
              <w:jc w:val="both"/>
            </w:pPr>
            <w:r>
              <w:t>2016 год - 48065,80 тыс. руб.;</w:t>
            </w:r>
          </w:p>
          <w:p w:rsidR="00F23EBB" w:rsidRDefault="00F23EBB">
            <w:pPr>
              <w:pStyle w:val="ConsPlusNormal"/>
              <w:jc w:val="both"/>
            </w:pPr>
            <w:r>
              <w:t>2017 год - 50655,20 тыс. руб.;</w:t>
            </w:r>
          </w:p>
          <w:p w:rsidR="00F23EBB" w:rsidRDefault="00F23EBB">
            <w:pPr>
              <w:pStyle w:val="ConsPlusNormal"/>
              <w:jc w:val="both"/>
            </w:pPr>
            <w:r>
              <w:t>2018 год - 36028,10 тыс. руб.;</w:t>
            </w:r>
          </w:p>
          <w:p w:rsidR="00F23EBB" w:rsidRDefault="00F23EBB">
            <w:pPr>
              <w:pStyle w:val="ConsPlusNormal"/>
              <w:jc w:val="both"/>
            </w:pPr>
            <w:r>
              <w:t>2019 год - 36028,10 тыс. руб.;</w:t>
            </w:r>
          </w:p>
          <w:p w:rsidR="00F23EBB" w:rsidRDefault="00F23EBB">
            <w:pPr>
              <w:pStyle w:val="ConsPlusNormal"/>
              <w:jc w:val="both"/>
            </w:pPr>
            <w:r>
              <w:t>2020 год (прогноз) - 83732,60 тыс. руб.</w:t>
            </w:r>
          </w:p>
        </w:tc>
      </w:tr>
      <w:tr w:rsidR="00F23EBB">
        <w:tc>
          <w:tcPr>
            <w:tcW w:w="9039" w:type="dxa"/>
            <w:gridSpan w:val="2"/>
            <w:tcBorders>
              <w:top w:val="nil"/>
              <w:left w:val="nil"/>
              <w:bottom w:val="nil"/>
              <w:right w:val="nil"/>
            </w:tcBorders>
          </w:tcPr>
          <w:p w:rsidR="00F23EBB" w:rsidRDefault="00F23EBB">
            <w:pPr>
              <w:pStyle w:val="ConsPlusNormal"/>
              <w:jc w:val="both"/>
            </w:pPr>
            <w:r>
              <w:t xml:space="preserve">(в ред. </w:t>
            </w:r>
            <w:hyperlink r:id="rId161" w:history="1">
              <w:r>
                <w:rPr>
                  <w:color w:val="0000FF"/>
                </w:rPr>
                <w:t>Постановления</w:t>
              </w:r>
            </w:hyperlink>
            <w:r>
              <w:t xml:space="preserve"> Правительства Астраханской области от 14.07.2017 N 245-П)</w:t>
            </w:r>
          </w:p>
        </w:tc>
      </w:tr>
      <w:tr w:rsidR="00F23EBB">
        <w:tc>
          <w:tcPr>
            <w:tcW w:w="3540" w:type="dxa"/>
            <w:tcBorders>
              <w:top w:val="nil"/>
              <w:left w:val="nil"/>
              <w:bottom w:val="nil"/>
              <w:right w:val="nil"/>
            </w:tcBorders>
          </w:tcPr>
          <w:p w:rsidR="00F23EBB" w:rsidRDefault="00F23EBB">
            <w:pPr>
              <w:pStyle w:val="ConsPlusNormal"/>
            </w:pPr>
            <w:r>
              <w:t>Ожидаемые конечные результаты реализации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 достижение 100-процентного выполнения утвержденного ежегодного плана проведения проверок объектов хозяйственной и иной деятельности по территории Астраханской области, оказывающих негативное воздействие на окружающую среду;</w:t>
            </w:r>
          </w:p>
          <w:p w:rsidR="00F23EBB" w:rsidRDefault="00F23EBB">
            <w:pPr>
              <w:pStyle w:val="ConsPlusNormal"/>
              <w:jc w:val="both"/>
            </w:pPr>
            <w:r>
              <w:t>- увеличение удельного веса взысканных административных штрафов и ущербов к сумме наложенных наказаний с учетом прошлых лет до 100%;</w:t>
            </w:r>
          </w:p>
          <w:p w:rsidR="00F23EBB" w:rsidRDefault="00F23EBB">
            <w:pPr>
              <w:pStyle w:val="ConsPlusNormal"/>
              <w:jc w:val="both"/>
            </w:pPr>
            <w:r>
              <w:t>- увеличение количества выданных разрешений на добычу животных в сезон охоты в год до 15945 ед.;</w:t>
            </w:r>
          </w:p>
          <w:p w:rsidR="00F23EBB" w:rsidRDefault="00F23EBB">
            <w:pPr>
              <w:pStyle w:val="ConsPlusNormal"/>
              <w:jc w:val="both"/>
            </w:pPr>
            <w:r>
              <w:t>- наличие ежегодного доклада об экологической ситуации в Астраханской области;</w:t>
            </w:r>
          </w:p>
          <w:p w:rsidR="00F23EBB" w:rsidRDefault="00F23EBB">
            <w:pPr>
              <w:pStyle w:val="ConsPlusNormal"/>
              <w:jc w:val="both"/>
            </w:pPr>
            <w:r>
              <w:t>- создание постов наблюдений за состоянием окружающей среды до 3 ед.;</w:t>
            </w:r>
          </w:p>
          <w:p w:rsidR="00F23EBB" w:rsidRDefault="00F23EBB">
            <w:pPr>
              <w:pStyle w:val="ConsPlusNormal"/>
              <w:jc w:val="both"/>
            </w:pPr>
            <w:r>
              <w:t>- увеличение количества проведенных исследований атмосферного воздуха до 4140 ед.;</w:t>
            </w:r>
          </w:p>
          <w:p w:rsidR="00F23EBB" w:rsidRDefault="00F23EBB">
            <w:pPr>
              <w:pStyle w:val="ConsPlusNormal"/>
              <w:jc w:val="both"/>
            </w:pPr>
            <w:r>
              <w:t>- увеличение размера предотвращенного экологического ущерба в границах ООПТ Астраханской области до 353101,7 тыс. руб.;</w:t>
            </w:r>
          </w:p>
          <w:p w:rsidR="00F23EBB" w:rsidRDefault="00F23EBB">
            <w:pPr>
              <w:pStyle w:val="ConsPlusNormal"/>
              <w:jc w:val="both"/>
            </w:pPr>
            <w:r>
              <w:lastRenderedPageBreak/>
              <w:t>- достижение 100-процентного выполнения плановых охранных мероприятий и проверок по охране животного мира (в год);</w:t>
            </w:r>
          </w:p>
          <w:p w:rsidR="00F23EBB" w:rsidRDefault="00F23EBB">
            <w:pPr>
              <w:pStyle w:val="ConsPlusNormal"/>
              <w:jc w:val="both"/>
            </w:pPr>
            <w:r>
              <w:t>- сохранение видов объектов животного мира (за исключением охотничьих ресурсов) на территории Астраханской области на уровне 54 ед.;</w:t>
            </w:r>
          </w:p>
          <w:p w:rsidR="00F23EBB" w:rsidRDefault="00F23EBB">
            <w:pPr>
              <w:pStyle w:val="ConsPlusNormal"/>
              <w:jc w:val="both"/>
            </w:pPr>
            <w:r>
              <w:t>- сохранение видов охотничьих ресурсов, полномочия по охране и использованию которых осуществляет Астраханская область, на уровне 82 ед.;</w:t>
            </w:r>
          </w:p>
          <w:p w:rsidR="00F23EBB" w:rsidRDefault="00F23EBB">
            <w:pPr>
              <w:pStyle w:val="ConsPlusNormal"/>
              <w:jc w:val="both"/>
            </w:pPr>
            <w:r>
              <w:t>- увеличение количества охранных рейдов до 1100 ед.;</w:t>
            </w:r>
          </w:p>
          <w:p w:rsidR="00F23EBB" w:rsidRDefault="00F23EBB">
            <w:pPr>
              <w:pStyle w:val="ConsPlusNormal"/>
              <w:jc w:val="both"/>
            </w:pPr>
            <w:r>
              <w:t>- сохранение доли финансовых средств, возмещенных за проведение природоохранных мероприятий охотникам, землевладельцам и землепользователям, на уровне 100%;</w:t>
            </w:r>
          </w:p>
          <w:p w:rsidR="00F23EBB" w:rsidRDefault="00F23EBB">
            <w:pPr>
              <w:pStyle w:val="ConsPlusNormal"/>
              <w:jc w:val="both"/>
            </w:pPr>
            <w:r>
              <w:t>- увеличение поголовья отстреленных волков и шакалов до 770 голов;</w:t>
            </w:r>
          </w:p>
          <w:p w:rsidR="00F23EBB" w:rsidRDefault="00F23EBB">
            <w:pPr>
              <w:pStyle w:val="ConsPlusNormal"/>
              <w:jc w:val="both"/>
            </w:pPr>
            <w:r>
              <w:t>- достижение обеспеченности противопожарным оборудованием до 100%;</w:t>
            </w:r>
          </w:p>
          <w:p w:rsidR="00F23EBB" w:rsidRDefault="00F23EBB">
            <w:pPr>
              <w:pStyle w:val="ConsPlusNormal"/>
              <w:jc w:val="both"/>
            </w:pPr>
            <w:r>
              <w:t>- увеличение количества приобретаемой противопожарной техники (в год) до 18 ед.;</w:t>
            </w:r>
          </w:p>
          <w:p w:rsidR="00F23EBB" w:rsidRDefault="00F23EBB">
            <w:pPr>
              <w:pStyle w:val="ConsPlusNormal"/>
              <w:jc w:val="both"/>
            </w:pPr>
            <w:r>
              <w:t>- увеличение прироста площадей, занимаемых зелеными насаждениями (в год), до 230 га в рамках планируемого периода</w:t>
            </w:r>
          </w:p>
        </w:tc>
      </w:tr>
    </w:tbl>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pPr>
    </w:p>
    <w:p w:rsidR="00F23EBB" w:rsidRDefault="00F23EBB">
      <w:pPr>
        <w:pStyle w:val="ConsPlusNormal"/>
        <w:jc w:val="center"/>
        <w:outlineLvl w:val="1"/>
      </w:pPr>
      <w:bookmarkStart w:id="3" w:name="P1420"/>
      <w:bookmarkEnd w:id="3"/>
      <w:r>
        <w:t>ВЕДОМСТВЕННАЯ ЦЕЛЕВАЯ ПРОГРАММА</w:t>
      </w:r>
    </w:p>
    <w:p w:rsidR="00F23EBB" w:rsidRDefault="00F23EBB">
      <w:pPr>
        <w:pStyle w:val="ConsPlusNormal"/>
        <w:jc w:val="center"/>
      </w:pPr>
      <w:r>
        <w:t>"ОЗЕЛЕНЕНИЕ АСТРАХАНСКОЙ ОБЛАСТИ"</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 xml:space="preserve">(в ред. </w:t>
            </w:r>
            <w:hyperlink r:id="rId162" w:history="1">
              <w:r>
                <w:rPr>
                  <w:color w:val="0000FF"/>
                </w:rPr>
                <w:t>Постановления</w:t>
              </w:r>
            </w:hyperlink>
            <w:r>
              <w:rPr>
                <w:color w:val="392C69"/>
              </w:rPr>
              <w:t xml:space="preserve"> Правительства Астраханской области</w:t>
            </w:r>
          </w:p>
          <w:p w:rsidR="00F23EBB" w:rsidRDefault="00F23EBB">
            <w:pPr>
              <w:pStyle w:val="ConsPlusNormal"/>
              <w:jc w:val="center"/>
            </w:pPr>
            <w:r>
              <w:rPr>
                <w:color w:val="392C69"/>
              </w:rPr>
              <w:t>от 14.07.2017 N 245-П)</w:t>
            </w:r>
          </w:p>
        </w:tc>
      </w:tr>
    </w:tbl>
    <w:p w:rsidR="00F23EBB" w:rsidRDefault="00F23EBB">
      <w:pPr>
        <w:pStyle w:val="ConsPlusNormal"/>
        <w:jc w:val="center"/>
      </w:pPr>
    </w:p>
    <w:p w:rsidR="00F23EBB" w:rsidRDefault="00F23EBB">
      <w:pPr>
        <w:pStyle w:val="ConsPlusNormal"/>
        <w:jc w:val="center"/>
        <w:outlineLvl w:val="2"/>
      </w:pPr>
      <w:r>
        <w:t>Паспорт</w:t>
      </w:r>
    </w:p>
    <w:p w:rsidR="00F23EBB" w:rsidRDefault="00F23EBB">
      <w:pPr>
        <w:pStyle w:val="ConsPlusNormal"/>
        <w:jc w:val="center"/>
      </w:pPr>
      <w:r>
        <w:t>ведомственной целевой программы "Озеленение</w:t>
      </w:r>
    </w:p>
    <w:p w:rsidR="00F23EBB" w:rsidRDefault="00F23EBB">
      <w:pPr>
        <w:pStyle w:val="ConsPlusNormal"/>
        <w:jc w:val="center"/>
      </w:pPr>
      <w:r>
        <w:t>Астраханской области"</w:t>
      </w:r>
    </w:p>
    <w:p w:rsidR="00F23EBB" w:rsidRDefault="00F23EB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0"/>
        <w:gridCol w:w="5499"/>
      </w:tblGrid>
      <w:tr w:rsidR="00F23EBB">
        <w:tc>
          <w:tcPr>
            <w:tcW w:w="3540" w:type="dxa"/>
            <w:tcBorders>
              <w:top w:val="nil"/>
              <w:left w:val="nil"/>
              <w:bottom w:val="nil"/>
              <w:right w:val="nil"/>
            </w:tcBorders>
          </w:tcPr>
          <w:p w:rsidR="00F23EBB" w:rsidRDefault="00F23EBB">
            <w:pPr>
              <w:pStyle w:val="ConsPlusNormal"/>
            </w:pPr>
            <w:r>
              <w:t>Наименование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"Озеленение Астраханской области"</w:t>
            </w:r>
          </w:p>
        </w:tc>
      </w:tr>
      <w:tr w:rsidR="00F23EBB">
        <w:tc>
          <w:tcPr>
            <w:tcW w:w="3540" w:type="dxa"/>
            <w:tcBorders>
              <w:top w:val="nil"/>
              <w:left w:val="nil"/>
              <w:bottom w:val="nil"/>
              <w:right w:val="nil"/>
            </w:tcBorders>
          </w:tcPr>
          <w:p w:rsidR="00F23EBB" w:rsidRDefault="00F23EBB">
            <w:pPr>
              <w:pStyle w:val="ConsPlusNormal"/>
            </w:pPr>
            <w:r>
              <w:t>Государственный заказчик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 служба природопользования и охраны окружающей среды Астраханской области</w:t>
            </w:r>
          </w:p>
        </w:tc>
      </w:tr>
      <w:tr w:rsidR="00F23EBB">
        <w:tc>
          <w:tcPr>
            <w:tcW w:w="3540" w:type="dxa"/>
            <w:tcBorders>
              <w:top w:val="nil"/>
              <w:left w:val="nil"/>
              <w:bottom w:val="nil"/>
              <w:right w:val="nil"/>
            </w:tcBorders>
          </w:tcPr>
          <w:p w:rsidR="00F23EBB" w:rsidRDefault="00F23EBB">
            <w:pPr>
              <w:pStyle w:val="ConsPlusNormal"/>
            </w:pPr>
            <w:r>
              <w:t>Исполнители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 служба природопользования и охраны окружающей среды Астраханской области;</w:t>
            </w:r>
          </w:p>
          <w:p w:rsidR="00F23EBB" w:rsidRDefault="00F23EBB">
            <w:pPr>
              <w:pStyle w:val="ConsPlusNormal"/>
              <w:jc w:val="both"/>
            </w:pPr>
            <w:r>
              <w:t>- органы местного самоуправления муниципальных образований Астраханской области (по согласованию)</w:t>
            </w:r>
          </w:p>
        </w:tc>
      </w:tr>
      <w:tr w:rsidR="00F23EBB">
        <w:tc>
          <w:tcPr>
            <w:tcW w:w="3540" w:type="dxa"/>
            <w:tcBorders>
              <w:top w:val="nil"/>
              <w:left w:val="nil"/>
              <w:bottom w:val="nil"/>
              <w:right w:val="nil"/>
            </w:tcBorders>
          </w:tcPr>
          <w:p w:rsidR="00F23EBB" w:rsidRDefault="00F23EBB">
            <w:pPr>
              <w:pStyle w:val="ConsPlusNormal"/>
            </w:pPr>
            <w:r>
              <w:t xml:space="preserve">Цель ведомственной целевой </w:t>
            </w:r>
            <w:r>
              <w:lastRenderedPageBreak/>
              <w:t>программы</w:t>
            </w:r>
          </w:p>
        </w:tc>
        <w:tc>
          <w:tcPr>
            <w:tcW w:w="5499" w:type="dxa"/>
            <w:tcBorders>
              <w:top w:val="nil"/>
              <w:left w:val="nil"/>
              <w:bottom w:val="nil"/>
              <w:right w:val="nil"/>
            </w:tcBorders>
          </w:tcPr>
          <w:p w:rsidR="00F23EBB" w:rsidRDefault="00F23EBB">
            <w:pPr>
              <w:pStyle w:val="ConsPlusNormal"/>
              <w:jc w:val="both"/>
            </w:pPr>
            <w:r>
              <w:lastRenderedPageBreak/>
              <w:t xml:space="preserve">- улучшение экологической обстановки и условий жизни </w:t>
            </w:r>
            <w:r>
              <w:lastRenderedPageBreak/>
              <w:t>населения области</w:t>
            </w:r>
          </w:p>
        </w:tc>
      </w:tr>
      <w:tr w:rsidR="00F23EBB">
        <w:tc>
          <w:tcPr>
            <w:tcW w:w="3540" w:type="dxa"/>
            <w:tcBorders>
              <w:top w:val="nil"/>
              <w:left w:val="nil"/>
              <w:bottom w:val="nil"/>
              <w:right w:val="nil"/>
            </w:tcBorders>
          </w:tcPr>
          <w:p w:rsidR="00F23EBB" w:rsidRDefault="00F23EBB">
            <w:pPr>
              <w:pStyle w:val="ConsPlusNormal"/>
            </w:pPr>
            <w:r>
              <w:lastRenderedPageBreak/>
              <w:t>Задачи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 воспроизводство ресурсного потенциала;</w:t>
            </w:r>
          </w:p>
          <w:p w:rsidR="00F23EBB" w:rsidRDefault="00F23EBB">
            <w:pPr>
              <w:pStyle w:val="ConsPlusNormal"/>
              <w:jc w:val="both"/>
            </w:pPr>
            <w:r>
              <w:t>- повышение продуктивности и качества древесно-кустарниковых насаждений путем проведения комплекса мероприятий по озеленению на землях муниципальных образований Астраханской области</w:t>
            </w:r>
          </w:p>
        </w:tc>
      </w:tr>
      <w:tr w:rsidR="00F23EBB">
        <w:tc>
          <w:tcPr>
            <w:tcW w:w="3540" w:type="dxa"/>
            <w:tcBorders>
              <w:top w:val="nil"/>
              <w:left w:val="nil"/>
              <w:bottom w:val="nil"/>
              <w:right w:val="nil"/>
            </w:tcBorders>
          </w:tcPr>
          <w:p w:rsidR="00F23EBB" w:rsidRDefault="00F23EBB">
            <w:pPr>
              <w:pStyle w:val="ConsPlusNormal"/>
            </w:pPr>
            <w:r>
              <w:t>Целевые индикаторы и показатели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 увеличение доли площади зеленых насаждений (в границах муниципальных образований) в общей площади земель муниципальных образований до 1,83%;</w:t>
            </w:r>
          </w:p>
          <w:p w:rsidR="00F23EBB" w:rsidRDefault="00F23EBB">
            <w:pPr>
              <w:pStyle w:val="ConsPlusNormal"/>
              <w:jc w:val="both"/>
            </w:pPr>
            <w:r>
              <w:t>- повышение доли восстановленных озелененных территорий к общей площади озелененных территорий, требующих реконструкции, до 70%;</w:t>
            </w:r>
          </w:p>
          <w:p w:rsidR="00F23EBB" w:rsidRDefault="00F23EBB">
            <w:pPr>
              <w:pStyle w:val="ConsPlusNormal"/>
              <w:jc w:val="both"/>
            </w:pPr>
            <w:r>
              <w:t>- достижение 100-процентного соотношения площади искусственного лесовосстановления к площади выбытия насаждений в результате сплошных рубок и гибели лесов на землях муниципальных образований;</w:t>
            </w:r>
          </w:p>
          <w:p w:rsidR="00F23EBB" w:rsidRDefault="00F23EBB">
            <w:pPr>
              <w:pStyle w:val="ConsPlusNormal"/>
              <w:jc w:val="both"/>
            </w:pPr>
            <w:r>
              <w:t>- увеличение прироста площадей вновь высаженных зеленых насаждений (в год) на землях муниципальных образований Астраханской области до 346 га</w:t>
            </w:r>
          </w:p>
        </w:tc>
      </w:tr>
      <w:tr w:rsidR="00F23EBB">
        <w:tc>
          <w:tcPr>
            <w:tcW w:w="3540" w:type="dxa"/>
            <w:tcBorders>
              <w:top w:val="nil"/>
              <w:left w:val="nil"/>
              <w:bottom w:val="nil"/>
              <w:right w:val="nil"/>
            </w:tcBorders>
          </w:tcPr>
          <w:p w:rsidR="00F23EBB" w:rsidRDefault="00F23EBB">
            <w:pPr>
              <w:pStyle w:val="ConsPlusNormal"/>
            </w:pPr>
            <w:r>
              <w:t>Сроки и этапы реализации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2015 - 2017 годы</w:t>
            </w:r>
          </w:p>
        </w:tc>
      </w:tr>
      <w:tr w:rsidR="00F23EBB">
        <w:tc>
          <w:tcPr>
            <w:tcW w:w="3540" w:type="dxa"/>
            <w:tcBorders>
              <w:top w:val="nil"/>
              <w:left w:val="nil"/>
              <w:bottom w:val="nil"/>
              <w:right w:val="nil"/>
            </w:tcBorders>
          </w:tcPr>
          <w:p w:rsidR="00F23EBB" w:rsidRDefault="00F23EBB">
            <w:pPr>
              <w:pStyle w:val="ConsPlusNormal"/>
            </w:pPr>
            <w:r>
              <w:t>Объем бюджетных ассигнований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Общая сумма финансирования программных мероприятий составляет 31925,50 тыс. рублей, из них:</w:t>
            </w:r>
          </w:p>
          <w:p w:rsidR="00F23EBB" w:rsidRDefault="00F23EBB">
            <w:pPr>
              <w:pStyle w:val="ConsPlusNormal"/>
              <w:jc w:val="both"/>
            </w:pPr>
            <w:r>
              <w:t>- за счет средств бюджета Астраханской области - 2994,00 тыс. рублей, в т.ч.:</w:t>
            </w:r>
          </w:p>
          <w:p w:rsidR="00F23EBB" w:rsidRDefault="00F23EBB">
            <w:pPr>
              <w:pStyle w:val="ConsPlusNormal"/>
              <w:jc w:val="both"/>
            </w:pPr>
            <w:r>
              <w:t>2015 год - 0 тыс. руб.;</w:t>
            </w:r>
          </w:p>
          <w:p w:rsidR="00F23EBB" w:rsidRDefault="00F23EBB">
            <w:pPr>
              <w:pStyle w:val="ConsPlusNormal"/>
              <w:jc w:val="both"/>
            </w:pPr>
            <w:r>
              <w:t>2016 год - 0 тыс. руб.;</w:t>
            </w:r>
          </w:p>
          <w:p w:rsidR="00F23EBB" w:rsidRDefault="00F23EBB">
            <w:pPr>
              <w:pStyle w:val="ConsPlusNormal"/>
              <w:jc w:val="both"/>
            </w:pPr>
            <w:r>
              <w:t>2017 год - 0 тыс. руб.;</w:t>
            </w:r>
          </w:p>
          <w:p w:rsidR="00F23EBB" w:rsidRDefault="00F23EBB">
            <w:pPr>
              <w:pStyle w:val="ConsPlusNormal"/>
              <w:jc w:val="both"/>
            </w:pPr>
            <w:r>
              <w:t>2018 год - 0 тыс. руб.;</w:t>
            </w:r>
          </w:p>
          <w:p w:rsidR="00F23EBB" w:rsidRDefault="00F23EBB">
            <w:pPr>
              <w:pStyle w:val="ConsPlusNormal"/>
              <w:jc w:val="both"/>
            </w:pPr>
            <w:r>
              <w:t>2019 год - 0 тыс. руб.;</w:t>
            </w:r>
          </w:p>
          <w:p w:rsidR="00F23EBB" w:rsidRDefault="00F23EBB">
            <w:pPr>
              <w:pStyle w:val="ConsPlusNormal"/>
              <w:jc w:val="both"/>
            </w:pPr>
            <w:r>
              <w:t>2020 год (прогноз) - 2994,00 тыс. руб.;</w:t>
            </w:r>
          </w:p>
          <w:p w:rsidR="00F23EBB" w:rsidRDefault="00F23EBB">
            <w:pPr>
              <w:pStyle w:val="ConsPlusNormal"/>
              <w:jc w:val="both"/>
            </w:pPr>
            <w:r>
              <w:t>- за счет средств бюджетов муниципальных образований - 21112,50 тыс. рублей;</w:t>
            </w:r>
          </w:p>
          <w:p w:rsidR="00F23EBB" w:rsidRDefault="00F23EBB">
            <w:pPr>
              <w:pStyle w:val="ConsPlusNormal"/>
              <w:jc w:val="both"/>
            </w:pPr>
            <w:r>
              <w:t>- за счет средств внебюджетных источников - 7819,00 тыс. руб.</w:t>
            </w:r>
          </w:p>
        </w:tc>
      </w:tr>
      <w:tr w:rsidR="00F23EBB">
        <w:tc>
          <w:tcPr>
            <w:tcW w:w="9039" w:type="dxa"/>
            <w:gridSpan w:val="2"/>
            <w:tcBorders>
              <w:top w:val="nil"/>
              <w:left w:val="nil"/>
              <w:bottom w:val="nil"/>
              <w:right w:val="nil"/>
            </w:tcBorders>
          </w:tcPr>
          <w:p w:rsidR="00F23EBB" w:rsidRDefault="00F23EBB">
            <w:pPr>
              <w:pStyle w:val="ConsPlusNormal"/>
              <w:jc w:val="both"/>
            </w:pPr>
            <w:r>
              <w:t xml:space="preserve">(в ред. </w:t>
            </w:r>
            <w:hyperlink r:id="rId163" w:history="1">
              <w:r>
                <w:rPr>
                  <w:color w:val="0000FF"/>
                </w:rPr>
                <w:t>Постановления</w:t>
              </w:r>
            </w:hyperlink>
            <w:r>
              <w:t xml:space="preserve"> Правительства Астраханской области от 14.07.2017 N 245-П)</w:t>
            </w:r>
          </w:p>
        </w:tc>
      </w:tr>
      <w:tr w:rsidR="00F23EBB">
        <w:tc>
          <w:tcPr>
            <w:tcW w:w="3540" w:type="dxa"/>
            <w:tcBorders>
              <w:top w:val="nil"/>
              <w:left w:val="nil"/>
              <w:bottom w:val="nil"/>
              <w:right w:val="nil"/>
            </w:tcBorders>
          </w:tcPr>
          <w:p w:rsidR="00F23EBB" w:rsidRDefault="00F23EBB">
            <w:pPr>
              <w:pStyle w:val="ConsPlusNormal"/>
            </w:pPr>
            <w:r>
              <w:t>Ожидаемые конечные результаты реализации ведомственной целевой программы</w:t>
            </w:r>
          </w:p>
        </w:tc>
        <w:tc>
          <w:tcPr>
            <w:tcW w:w="5499" w:type="dxa"/>
            <w:tcBorders>
              <w:top w:val="nil"/>
              <w:left w:val="nil"/>
              <w:bottom w:val="nil"/>
              <w:right w:val="nil"/>
            </w:tcBorders>
          </w:tcPr>
          <w:p w:rsidR="00F23EBB" w:rsidRDefault="00F23EBB">
            <w:pPr>
              <w:pStyle w:val="ConsPlusNormal"/>
              <w:jc w:val="both"/>
            </w:pPr>
            <w:r>
              <w:t>- увеличение доли площади зеленых насаждений (в границах муниципальных образований) в общей площади земель муниципальных образований до 1,83;</w:t>
            </w:r>
          </w:p>
          <w:p w:rsidR="00F23EBB" w:rsidRDefault="00F23EBB">
            <w:pPr>
              <w:pStyle w:val="ConsPlusNormal"/>
              <w:jc w:val="both"/>
            </w:pPr>
            <w:r>
              <w:t>- увеличение доли восстановленных озелененных территорий к общей площади озелененных территорий, требующих реконструкции, до 70%;</w:t>
            </w:r>
          </w:p>
          <w:p w:rsidR="00F23EBB" w:rsidRDefault="00F23EBB">
            <w:pPr>
              <w:pStyle w:val="ConsPlusNormal"/>
              <w:jc w:val="both"/>
            </w:pPr>
            <w:r>
              <w:t>- увеличение площади искусственного лесовосстановления за счет выбытия насаждений в результате сплошных рубок и гибели лесов на землях муниципальных образований до 100%</w:t>
            </w:r>
          </w:p>
        </w:tc>
      </w:tr>
    </w:tbl>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outlineLvl w:val="1"/>
      </w:pPr>
      <w:r>
        <w:t>Приложение N 1</w:t>
      </w:r>
    </w:p>
    <w:p w:rsidR="00F23EBB" w:rsidRDefault="00F23EBB">
      <w:pPr>
        <w:pStyle w:val="ConsPlusNormal"/>
        <w:jc w:val="right"/>
      </w:pPr>
      <w:r>
        <w:t>к государственной программе</w:t>
      </w:r>
    </w:p>
    <w:p w:rsidR="00F23EBB" w:rsidRDefault="00F23EBB">
      <w:pPr>
        <w:pStyle w:val="ConsPlusNormal"/>
        <w:jc w:val="center"/>
      </w:pPr>
    </w:p>
    <w:p w:rsidR="00F23EBB" w:rsidRDefault="00F23EBB">
      <w:pPr>
        <w:pStyle w:val="ConsPlusNormal"/>
        <w:jc w:val="center"/>
      </w:pPr>
      <w:bookmarkStart w:id="4" w:name="P1473"/>
      <w:bookmarkEnd w:id="4"/>
      <w:r>
        <w:t>СВЕДЕНИЯ</w:t>
      </w:r>
    </w:p>
    <w:p w:rsidR="00F23EBB" w:rsidRDefault="00F23EBB">
      <w:pPr>
        <w:pStyle w:val="ConsPlusNormal"/>
        <w:jc w:val="center"/>
      </w:pPr>
      <w:r>
        <w:t>О ПОКАЗАТЕЛЯХ (ИНДИКАТОРАХ) ГОСУДАРСТВЕННОЙ ПРОГРАММЫ,</w:t>
      </w:r>
    </w:p>
    <w:p w:rsidR="00F23EBB" w:rsidRDefault="00F23EBB">
      <w:pPr>
        <w:pStyle w:val="ConsPlusNormal"/>
        <w:jc w:val="center"/>
      </w:pPr>
      <w:r>
        <w:t>ПОДПРОГРАММ ГОСУДАРСТВЕННОЙ ПРОГРАММЫ И ИХ ЗНАЧЕНИЯХ</w:t>
      </w:r>
    </w:p>
    <w:p w:rsidR="00F23EBB" w:rsidRDefault="00F23EBB">
      <w:pPr>
        <w:pStyle w:val="ConsPlusNormal"/>
        <w:jc w:val="center"/>
      </w:pPr>
    </w:p>
    <w:p w:rsidR="00F23EBB" w:rsidRDefault="00F23EBB">
      <w:pPr>
        <w:sectPr w:rsidR="00F23E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60"/>
        <w:gridCol w:w="720"/>
        <w:gridCol w:w="600"/>
        <w:gridCol w:w="720"/>
        <w:gridCol w:w="720"/>
        <w:gridCol w:w="720"/>
        <w:gridCol w:w="720"/>
        <w:gridCol w:w="720"/>
        <w:gridCol w:w="720"/>
        <w:gridCol w:w="720"/>
        <w:gridCol w:w="840"/>
      </w:tblGrid>
      <w:tr w:rsidR="00F23EBB">
        <w:tc>
          <w:tcPr>
            <w:tcW w:w="2460" w:type="dxa"/>
            <w:vMerge w:val="restart"/>
            <w:vAlign w:val="center"/>
          </w:tcPr>
          <w:p w:rsidR="00F23EBB" w:rsidRDefault="00F23EBB">
            <w:pPr>
              <w:pStyle w:val="ConsPlusNormal"/>
              <w:jc w:val="center"/>
            </w:pPr>
            <w:r>
              <w:lastRenderedPageBreak/>
              <w:t>Наименование показателя (индикатора)</w:t>
            </w:r>
          </w:p>
        </w:tc>
        <w:tc>
          <w:tcPr>
            <w:tcW w:w="720" w:type="dxa"/>
            <w:vMerge w:val="restart"/>
            <w:vAlign w:val="center"/>
          </w:tcPr>
          <w:p w:rsidR="00F23EBB" w:rsidRDefault="00F23EBB">
            <w:pPr>
              <w:pStyle w:val="ConsPlusNormal"/>
              <w:jc w:val="center"/>
            </w:pPr>
            <w:r>
              <w:t>Ед. измерения</w:t>
            </w:r>
          </w:p>
        </w:tc>
        <w:tc>
          <w:tcPr>
            <w:tcW w:w="6480" w:type="dxa"/>
            <w:gridSpan w:val="9"/>
            <w:vAlign w:val="center"/>
          </w:tcPr>
          <w:p w:rsidR="00F23EBB" w:rsidRDefault="00F23EBB">
            <w:pPr>
              <w:pStyle w:val="ConsPlusNormal"/>
              <w:jc w:val="center"/>
            </w:pPr>
            <w:r>
              <w:t>Значения показателей</w:t>
            </w:r>
          </w:p>
        </w:tc>
      </w:tr>
      <w:tr w:rsidR="00F23EBB">
        <w:tc>
          <w:tcPr>
            <w:tcW w:w="2460" w:type="dxa"/>
            <w:vMerge/>
          </w:tcPr>
          <w:p w:rsidR="00F23EBB" w:rsidRDefault="00F23EBB"/>
        </w:tc>
        <w:tc>
          <w:tcPr>
            <w:tcW w:w="720" w:type="dxa"/>
            <w:vMerge/>
          </w:tcPr>
          <w:p w:rsidR="00F23EBB" w:rsidRDefault="00F23EBB"/>
        </w:tc>
        <w:tc>
          <w:tcPr>
            <w:tcW w:w="600" w:type="dxa"/>
            <w:vAlign w:val="center"/>
          </w:tcPr>
          <w:p w:rsidR="00F23EBB" w:rsidRDefault="00F23EBB">
            <w:pPr>
              <w:pStyle w:val="ConsPlusNormal"/>
              <w:jc w:val="center"/>
            </w:pPr>
            <w:r>
              <w:t>2013 г.</w:t>
            </w:r>
          </w:p>
        </w:tc>
        <w:tc>
          <w:tcPr>
            <w:tcW w:w="720" w:type="dxa"/>
            <w:vAlign w:val="center"/>
          </w:tcPr>
          <w:p w:rsidR="00F23EBB" w:rsidRDefault="00F23EBB">
            <w:pPr>
              <w:pStyle w:val="ConsPlusNormal"/>
              <w:jc w:val="center"/>
            </w:pPr>
            <w:r>
              <w:t>2014 г. (оценка)</w:t>
            </w:r>
          </w:p>
        </w:tc>
        <w:tc>
          <w:tcPr>
            <w:tcW w:w="720" w:type="dxa"/>
            <w:vAlign w:val="center"/>
          </w:tcPr>
          <w:p w:rsidR="00F23EBB" w:rsidRDefault="00F23EBB">
            <w:pPr>
              <w:pStyle w:val="ConsPlusNormal"/>
              <w:jc w:val="center"/>
            </w:pPr>
            <w:r>
              <w:t>2015 г.</w:t>
            </w:r>
          </w:p>
        </w:tc>
        <w:tc>
          <w:tcPr>
            <w:tcW w:w="720" w:type="dxa"/>
            <w:vAlign w:val="center"/>
          </w:tcPr>
          <w:p w:rsidR="00F23EBB" w:rsidRDefault="00F23EBB">
            <w:pPr>
              <w:pStyle w:val="ConsPlusNormal"/>
              <w:jc w:val="center"/>
            </w:pPr>
            <w:r>
              <w:t>2016 г.</w:t>
            </w:r>
          </w:p>
        </w:tc>
        <w:tc>
          <w:tcPr>
            <w:tcW w:w="720" w:type="dxa"/>
            <w:vAlign w:val="center"/>
          </w:tcPr>
          <w:p w:rsidR="00F23EBB" w:rsidRDefault="00F23EBB">
            <w:pPr>
              <w:pStyle w:val="ConsPlusNormal"/>
              <w:jc w:val="center"/>
            </w:pPr>
            <w:r>
              <w:t>2017 г.</w:t>
            </w:r>
          </w:p>
        </w:tc>
        <w:tc>
          <w:tcPr>
            <w:tcW w:w="720" w:type="dxa"/>
            <w:vAlign w:val="center"/>
          </w:tcPr>
          <w:p w:rsidR="00F23EBB" w:rsidRDefault="00F23EBB">
            <w:pPr>
              <w:pStyle w:val="ConsPlusNormal"/>
              <w:jc w:val="center"/>
            </w:pPr>
            <w:r>
              <w:t>2018 г.</w:t>
            </w:r>
          </w:p>
        </w:tc>
        <w:tc>
          <w:tcPr>
            <w:tcW w:w="720" w:type="dxa"/>
            <w:vAlign w:val="center"/>
          </w:tcPr>
          <w:p w:rsidR="00F23EBB" w:rsidRDefault="00F23EBB">
            <w:pPr>
              <w:pStyle w:val="ConsPlusNormal"/>
              <w:jc w:val="center"/>
            </w:pPr>
            <w:r>
              <w:t>2019 г.</w:t>
            </w:r>
          </w:p>
        </w:tc>
        <w:tc>
          <w:tcPr>
            <w:tcW w:w="720" w:type="dxa"/>
            <w:vAlign w:val="center"/>
          </w:tcPr>
          <w:p w:rsidR="00F23EBB" w:rsidRDefault="00F23EBB">
            <w:pPr>
              <w:pStyle w:val="ConsPlusNormal"/>
              <w:jc w:val="center"/>
            </w:pPr>
            <w:r>
              <w:t>2020 г.</w:t>
            </w:r>
          </w:p>
        </w:tc>
        <w:tc>
          <w:tcPr>
            <w:tcW w:w="840" w:type="dxa"/>
            <w:vAlign w:val="center"/>
          </w:tcPr>
          <w:p w:rsidR="00F23EBB" w:rsidRDefault="00F23EBB">
            <w:pPr>
              <w:pStyle w:val="ConsPlusNormal"/>
              <w:jc w:val="center"/>
            </w:pPr>
            <w:r>
              <w:t>2021 - 2025 гг.</w:t>
            </w:r>
          </w:p>
        </w:tc>
      </w:tr>
      <w:tr w:rsidR="00F23EBB">
        <w:tc>
          <w:tcPr>
            <w:tcW w:w="2460" w:type="dxa"/>
            <w:vAlign w:val="center"/>
          </w:tcPr>
          <w:p w:rsidR="00F23EBB" w:rsidRDefault="00F23EBB">
            <w:pPr>
              <w:pStyle w:val="ConsPlusNormal"/>
              <w:jc w:val="center"/>
            </w:pPr>
            <w:r>
              <w:t>1</w:t>
            </w:r>
          </w:p>
        </w:tc>
        <w:tc>
          <w:tcPr>
            <w:tcW w:w="720" w:type="dxa"/>
            <w:vAlign w:val="center"/>
          </w:tcPr>
          <w:p w:rsidR="00F23EBB" w:rsidRDefault="00F23EBB">
            <w:pPr>
              <w:pStyle w:val="ConsPlusNormal"/>
              <w:jc w:val="center"/>
            </w:pPr>
            <w:r>
              <w:t>2</w:t>
            </w:r>
          </w:p>
        </w:tc>
        <w:tc>
          <w:tcPr>
            <w:tcW w:w="600" w:type="dxa"/>
            <w:vAlign w:val="center"/>
          </w:tcPr>
          <w:p w:rsidR="00F23EBB" w:rsidRDefault="00F23EBB">
            <w:pPr>
              <w:pStyle w:val="ConsPlusNormal"/>
              <w:jc w:val="center"/>
            </w:pPr>
            <w:r>
              <w:t>3</w:t>
            </w:r>
          </w:p>
        </w:tc>
        <w:tc>
          <w:tcPr>
            <w:tcW w:w="720" w:type="dxa"/>
            <w:vAlign w:val="center"/>
          </w:tcPr>
          <w:p w:rsidR="00F23EBB" w:rsidRDefault="00F23EBB">
            <w:pPr>
              <w:pStyle w:val="ConsPlusNormal"/>
              <w:jc w:val="center"/>
            </w:pPr>
            <w:r>
              <w:t>4</w:t>
            </w:r>
          </w:p>
        </w:tc>
        <w:tc>
          <w:tcPr>
            <w:tcW w:w="720" w:type="dxa"/>
            <w:vAlign w:val="center"/>
          </w:tcPr>
          <w:p w:rsidR="00F23EBB" w:rsidRDefault="00F23EBB">
            <w:pPr>
              <w:pStyle w:val="ConsPlusNormal"/>
              <w:jc w:val="center"/>
            </w:pPr>
            <w:r>
              <w:t>5</w:t>
            </w:r>
          </w:p>
        </w:tc>
        <w:tc>
          <w:tcPr>
            <w:tcW w:w="720" w:type="dxa"/>
            <w:vAlign w:val="center"/>
          </w:tcPr>
          <w:p w:rsidR="00F23EBB" w:rsidRDefault="00F23EBB">
            <w:pPr>
              <w:pStyle w:val="ConsPlusNormal"/>
              <w:jc w:val="center"/>
            </w:pPr>
            <w:r>
              <w:t>6</w:t>
            </w:r>
          </w:p>
        </w:tc>
        <w:tc>
          <w:tcPr>
            <w:tcW w:w="720" w:type="dxa"/>
            <w:vAlign w:val="center"/>
          </w:tcPr>
          <w:p w:rsidR="00F23EBB" w:rsidRDefault="00F23EBB">
            <w:pPr>
              <w:pStyle w:val="ConsPlusNormal"/>
              <w:jc w:val="center"/>
            </w:pPr>
            <w:r>
              <w:t>7</w:t>
            </w:r>
          </w:p>
        </w:tc>
        <w:tc>
          <w:tcPr>
            <w:tcW w:w="720" w:type="dxa"/>
            <w:vAlign w:val="center"/>
          </w:tcPr>
          <w:p w:rsidR="00F23EBB" w:rsidRDefault="00F23EBB">
            <w:pPr>
              <w:pStyle w:val="ConsPlusNormal"/>
              <w:jc w:val="center"/>
            </w:pPr>
            <w:r>
              <w:t>8</w:t>
            </w:r>
          </w:p>
        </w:tc>
        <w:tc>
          <w:tcPr>
            <w:tcW w:w="720" w:type="dxa"/>
            <w:vAlign w:val="center"/>
          </w:tcPr>
          <w:p w:rsidR="00F23EBB" w:rsidRDefault="00F23EBB">
            <w:pPr>
              <w:pStyle w:val="ConsPlusNormal"/>
              <w:jc w:val="center"/>
            </w:pPr>
            <w:r>
              <w:t>9</w:t>
            </w:r>
          </w:p>
        </w:tc>
        <w:tc>
          <w:tcPr>
            <w:tcW w:w="720" w:type="dxa"/>
            <w:vAlign w:val="center"/>
          </w:tcPr>
          <w:p w:rsidR="00F23EBB" w:rsidRDefault="00F23EBB">
            <w:pPr>
              <w:pStyle w:val="ConsPlusNormal"/>
              <w:jc w:val="center"/>
            </w:pPr>
            <w:r>
              <w:t>10</w:t>
            </w:r>
          </w:p>
        </w:tc>
        <w:tc>
          <w:tcPr>
            <w:tcW w:w="840" w:type="dxa"/>
            <w:vAlign w:val="center"/>
          </w:tcPr>
          <w:p w:rsidR="00F23EBB" w:rsidRDefault="00F23EBB">
            <w:pPr>
              <w:pStyle w:val="ConsPlusNormal"/>
              <w:jc w:val="center"/>
            </w:pPr>
            <w:r>
              <w:t>11</w:t>
            </w:r>
          </w:p>
        </w:tc>
      </w:tr>
      <w:tr w:rsidR="00F23EBB">
        <w:tc>
          <w:tcPr>
            <w:tcW w:w="9660" w:type="dxa"/>
            <w:gridSpan w:val="11"/>
            <w:vAlign w:val="center"/>
          </w:tcPr>
          <w:p w:rsidR="00F23EBB" w:rsidRDefault="00F23EBB">
            <w:pPr>
              <w:pStyle w:val="ConsPlusNormal"/>
              <w:jc w:val="center"/>
              <w:outlineLvl w:val="2"/>
            </w:pPr>
            <w:r>
              <w:t>Государственная программа "Охрана окружающей среды Астраханской области"</w:t>
            </w:r>
          </w:p>
        </w:tc>
      </w:tr>
      <w:tr w:rsidR="00F23EBB">
        <w:tc>
          <w:tcPr>
            <w:tcW w:w="2460" w:type="dxa"/>
            <w:vAlign w:val="center"/>
          </w:tcPr>
          <w:p w:rsidR="00F23EBB" w:rsidRDefault="00F23EBB">
            <w:pPr>
              <w:pStyle w:val="ConsPlusNormal"/>
            </w:pPr>
            <w:r>
              <w:t>Оценка региона по экологическому рейтингу субъектов Российской Федерации</w:t>
            </w:r>
          </w:p>
        </w:tc>
        <w:tc>
          <w:tcPr>
            <w:tcW w:w="720" w:type="dxa"/>
            <w:vAlign w:val="center"/>
          </w:tcPr>
          <w:p w:rsidR="00F23EBB" w:rsidRDefault="00F23EBB">
            <w:pPr>
              <w:pStyle w:val="ConsPlusNormal"/>
              <w:jc w:val="center"/>
            </w:pPr>
            <w:r>
              <w:t>место</w:t>
            </w:r>
          </w:p>
        </w:tc>
        <w:tc>
          <w:tcPr>
            <w:tcW w:w="600" w:type="dxa"/>
            <w:vAlign w:val="center"/>
          </w:tcPr>
          <w:p w:rsidR="00F23EBB" w:rsidRDefault="00F23EBB">
            <w:pPr>
              <w:pStyle w:val="ConsPlusNormal"/>
              <w:jc w:val="center"/>
            </w:pPr>
            <w:r>
              <w:t>53</w:t>
            </w:r>
          </w:p>
        </w:tc>
        <w:tc>
          <w:tcPr>
            <w:tcW w:w="720" w:type="dxa"/>
            <w:vAlign w:val="center"/>
          </w:tcPr>
          <w:p w:rsidR="00F23EBB" w:rsidRDefault="00F23EBB">
            <w:pPr>
              <w:pStyle w:val="ConsPlusNormal"/>
              <w:jc w:val="center"/>
            </w:pPr>
            <w:r>
              <w:t>не ниже 50</w:t>
            </w:r>
          </w:p>
        </w:tc>
        <w:tc>
          <w:tcPr>
            <w:tcW w:w="720" w:type="dxa"/>
            <w:vAlign w:val="center"/>
          </w:tcPr>
          <w:p w:rsidR="00F23EBB" w:rsidRDefault="00F23EBB">
            <w:pPr>
              <w:pStyle w:val="ConsPlusNormal"/>
              <w:jc w:val="center"/>
            </w:pPr>
            <w:r>
              <w:t>не ниже 50</w:t>
            </w:r>
          </w:p>
        </w:tc>
        <w:tc>
          <w:tcPr>
            <w:tcW w:w="720" w:type="dxa"/>
            <w:vAlign w:val="center"/>
          </w:tcPr>
          <w:p w:rsidR="00F23EBB" w:rsidRDefault="00F23EBB">
            <w:pPr>
              <w:pStyle w:val="ConsPlusNormal"/>
              <w:jc w:val="center"/>
            </w:pPr>
            <w:r>
              <w:t>не ниже 50</w:t>
            </w:r>
          </w:p>
        </w:tc>
        <w:tc>
          <w:tcPr>
            <w:tcW w:w="720" w:type="dxa"/>
            <w:vAlign w:val="center"/>
          </w:tcPr>
          <w:p w:rsidR="00F23EBB" w:rsidRDefault="00F23EBB">
            <w:pPr>
              <w:pStyle w:val="ConsPlusNormal"/>
              <w:jc w:val="center"/>
            </w:pPr>
            <w:r>
              <w:t>не ниже 50</w:t>
            </w:r>
          </w:p>
        </w:tc>
        <w:tc>
          <w:tcPr>
            <w:tcW w:w="720" w:type="dxa"/>
            <w:vAlign w:val="center"/>
          </w:tcPr>
          <w:p w:rsidR="00F23EBB" w:rsidRDefault="00F23EBB">
            <w:pPr>
              <w:pStyle w:val="ConsPlusNormal"/>
              <w:jc w:val="center"/>
            </w:pPr>
            <w:r>
              <w:t>не ниже 50</w:t>
            </w:r>
          </w:p>
        </w:tc>
        <w:tc>
          <w:tcPr>
            <w:tcW w:w="720" w:type="dxa"/>
            <w:vAlign w:val="center"/>
          </w:tcPr>
          <w:p w:rsidR="00F23EBB" w:rsidRDefault="00F23EBB">
            <w:pPr>
              <w:pStyle w:val="ConsPlusNormal"/>
              <w:jc w:val="center"/>
            </w:pPr>
            <w:r>
              <w:t>не ниже 50</w:t>
            </w:r>
          </w:p>
        </w:tc>
        <w:tc>
          <w:tcPr>
            <w:tcW w:w="720" w:type="dxa"/>
            <w:vAlign w:val="center"/>
          </w:tcPr>
          <w:p w:rsidR="00F23EBB" w:rsidRDefault="00F23EBB">
            <w:pPr>
              <w:pStyle w:val="ConsPlusNormal"/>
              <w:jc w:val="center"/>
            </w:pPr>
            <w:r>
              <w:t>не ниже 50</w:t>
            </w:r>
          </w:p>
        </w:tc>
        <w:tc>
          <w:tcPr>
            <w:tcW w:w="840" w:type="dxa"/>
            <w:vAlign w:val="center"/>
          </w:tcPr>
          <w:p w:rsidR="00F23EBB" w:rsidRDefault="00F23EBB">
            <w:pPr>
              <w:pStyle w:val="ConsPlusNormal"/>
              <w:jc w:val="center"/>
            </w:pPr>
            <w:r>
              <w:t>не ниже 50</w:t>
            </w:r>
          </w:p>
        </w:tc>
      </w:tr>
      <w:tr w:rsidR="00F23EBB">
        <w:tc>
          <w:tcPr>
            <w:tcW w:w="9660" w:type="dxa"/>
            <w:gridSpan w:val="11"/>
          </w:tcPr>
          <w:p w:rsidR="00F23EBB" w:rsidRDefault="00F23EBB">
            <w:pPr>
              <w:pStyle w:val="ConsPlusNormal"/>
              <w:jc w:val="center"/>
              <w:outlineLvl w:val="3"/>
            </w:pPr>
            <w:r>
              <w:t>Подпрограмма "Развитие водохозяйственного комплекса Астраханской области"</w:t>
            </w:r>
          </w:p>
        </w:tc>
      </w:tr>
      <w:tr w:rsidR="00F23EBB">
        <w:tc>
          <w:tcPr>
            <w:tcW w:w="2460" w:type="dxa"/>
            <w:vAlign w:val="center"/>
          </w:tcPr>
          <w:p w:rsidR="00F23EBB" w:rsidRDefault="00F23EBB">
            <w:pPr>
              <w:pStyle w:val="ConsPlusNormal"/>
            </w:pPr>
            <w:r>
              <w:t>Увеличение площади территории, защищенной от негативного воздействия вод, к уровню 2013 года</w:t>
            </w:r>
          </w:p>
        </w:tc>
        <w:tc>
          <w:tcPr>
            <w:tcW w:w="720" w:type="dxa"/>
            <w:vAlign w:val="center"/>
          </w:tcPr>
          <w:p w:rsidR="00F23EBB" w:rsidRDefault="00F23EBB">
            <w:pPr>
              <w:pStyle w:val="ConsPlusNormal"/>
              <w:jc w:val="center"/>
            </w:pPr>
            <w:r>
              <w:t>га</w:t>
            </w:r>
          </w:p>
        </w:tc>
        <w:tc>
          <w:tcPr>
            <w:tcW w:w="600" w:type="dxa"/>
            <w:vAlign w:val="center"/>
          </w:tcPr>
          <w:p w:rsidR="00F23EBB" w:rsidRDefault="00F23EBB">
            <w:pPr>
              <w:pStyle w:val="ConsPlusNormal"/>
              <w:jc w:val="center"/>
            </w:pPr>
            <w:r>
              <w:t>40</w:t>
            </w:r>
          </w:p>
        </w:tc>
        <w:tc>
          <w:tcPr>
            <w:tcW w:w="720" w:type="dxa"/>
            <w:vAlign w:val="center"/>
          </w:tcPr>
          <w:p w:rsidR="00F23EBB" w:rsidRDefault="00F23EBB">
            <w:pPr>
              <w:pStyle w:val="ConsPlusNormal"/>
              <w:jc w:val="center"/>
            </w:pPr>
            <w:r>
              <w:t>40</w:t>
            </w:r>
          </w:p>
        </w:tc>
        <w:tc>
          <w:tcPr>
            <w:tcW w:w="720" w:type="dxa"/>
            <w:vAlign w:val="center"/>
          </w:tcPr>
          <w:p w:rsidR="00F23EBB" w:rsidRDefault="00F23EBB">
            <w:pPr>
              <w:pStyle w:val="ConsPlusNormal"/>
              <w:jc w:val="center"/>
            </w:pPr>
            <w:r>
              <w:t>40</w:t>
            </w:r>
          </w:p>
        </w:tc>
        <w:tc>
          <w:tcPr>
            <w:tcW w:w="720" w:type="dxa"/>
            <w:vAlign w:val="center"/>
          </w:tcPr>
          <w:p w:rsidR="00F23EBB" w:rsidRDefault="00F23EBB">
            <w:pPr>
              <w:pStyle w:val="ConsPlusNormal"/>
              <w:jc w:val="center"/>
            </w:pPr>
            <w:r>
              <w:t>40</w:t>
            </w:r>
          </w:p>
        </w:tc>
        <w:tc>
          <w:tcPr>
            <w:tcW w:w="720" w:type="dxa"/>
            <w:vAlign w:val="center"/>
          </w:tcPr>
          <w:p w:rsidR="00F23EBB" w:rsidRDefault="00F23EBB">
            <w:pPr>
              <w:pStyle w:val="ConsPlusNormal"/>
              <w:jc w:val="center"/>
            </w:pPr>
            <w:r>
              <w:t>40</w:t>
            </w:r>
          </w:p>
        </w:tc>
        <w:tc>
          <w:tcPr>
            <w:tcW w:w="720" w:type="dxa"/>
            <w:vAlign w:val="center"/>
          </w:tcPr>
          <w:p w:rsidR="00F23EBB" w:rsidRDefault="00F23EBB">
            <w:pPr>
              <w:pStyle w:val="ConsPlusNormal"/>
              <w:jc w:val="center"/>
            </w:pPr>
            <w:r>
              <w:t>235,6</w:t>
            </w:r>
          </w:p>
        </w:tc>
        <w:tc>
          <w:tcPr>
            <w:tcW w:w="720" w:type="dxa"/>
            <w:vAlign w:val="center"/>
          </w:tcPr>
          <w:p w:rsidR="00F23EBB" w:rsidRDefault="00F23EBB">
            <w:pPr>
              <w:pStyle w:val="ConsPlusNormal"/>
              <w:jc w:val="center"/>
            </w:pPr>
            <w:r>
              <w:t>285,6</w:t>
            </w:r>
          </w:p>
        </w:tc>
        <w:tc>
          <w:tcPr>
            <w:tcW w:w="720" w:type="dxa"/>
            <w:vAlign w:val="center"/>
          </w:tcPr>
          <w:p w:rsidR="00F23EBB" w:rsidRDefault="00F23EBB">
            <w:pPr>
              <w:pStyle w:val="ConsPlusNormal"/>
              <w:jc w:val="center"/>
            </w:pPr>
            <w:r>
              <w:t>421,1</w:t>
            </w:r>
          </w:p>
        </w:tc>
        <w:tc>
          <w:tcPr>
            <w:tcW w:w="840" w:type="dxa"/>
          </w:tcPr>
          <w:p w:rsidR="00F23EBB" w:rsidRDefault="00F23EBB">
            <w:pPr>
              <w:pStyle w:val="ConsPlusNormal"/>
            </w:pPr>
          </w:p>
        </w:tc>
      </w:tr>
      <w:tr w:rsidR="00F23EBB">
        <w:tc>
          <w:tcPr>
            <w:tcW w:w="9660" w:type="dxa"/>
            <w:gridSpan w:val="11"/>
            <w:vAlign w:val="center"/>
          </w:tcPr>
          <w:p w:rsidR="00F23EBB" w:rsidRDefault="00F23EBB">
            <w:pPr>
              <w:pStyle w:val="ConsPlusNormal"/>
              <w:jc w:val="center"/>
              <w:outlineLvl w:val="3"/>
            </w:pPr>
            <w:r>
              <w:t>Подпрограмма "Ликвидация накопленного экологического ущерба на территории Астраханской области"</w:t>
            </w:r>
          </w:p>
        </w:tc>
      </w:tr>
      <w:tr w:rsidR="00F23EBB">
        <w:tc>
          <w:tcPr>
            <w:tcW w:w="2460" w:type="dxa"/>
            <w:vAlign w:val="center"/>
          </w:tcPr>
          <w:p w:rsidR="00F23EBB" w:rsidRDefault="00F23EBB">
            <w:pPr>
              <w:pStyle w:val="ConsPlusNormal"/>
            </w:pPr>
            <w:r>
              <w:t>Доля рекультивированных объектов в общем количестве объектов, определенных для рекультивации</w:t>
            </w:r>
          </w:p>
        </w:tc>
        <w:tc>
          <w:tcPr>
            <w:tcW w:w="720" w:type="dxa"/>
            <w:vAlign w:val="center"/>
          </w:tcPr>
          <w:p w:rsidR="00F23EBB" w:rsidRDefault="00F23EBB">
            <w:pPr>
              <w:pStyle w:val="ConsPlusNormal"/>
              <w:jc w:val="center"/>
            </w:pPr>
            <w:r>
              <w:t>%</w:t>
            </w:r>
          </w:p>
        </w:tc>
        <w:tc>
          <w:tcPr>
            <w:tcW w:w="600" w:type="dxa"/>
            <w:vAlign w:val="center"/>
          </w:tcPr>
          <w:p w:rsidR="00F23EBB" w:rsidRDefault="00F23EBB">
            <w:pPr>
              <w:pStyle w:val="ConsPlusNormal"/>
              <w:jc w:val="center"/>
            </w:pPr>
            <w:r>
              <w:t>0</w:t>
            </w:r>
          </w:p>
        </w:tc>
        <w:tc>
          <w:tcPr>
            <w:tcW w:w="720" w:type="dxa"/>
            <w:vAlign w:val="center"/>
          </w:tcPr>
          <w:p w:rsidR="00F23EBB" w:rsidRDefault="00F23EBB">
            <w:pPr>
              <w:pStyle w:val="ConsPlusNormal"/>
              <w:jc w:val="center"/>
            </w:pPr>
            <w:r>
              <w:t>0</w:t>
            </w:r>
          </w:p>
        </w:tc>
        <w:tc>
          <w:tcPr>
            <w:tcW w:w="720" w:type="dxa"/>
            <w:vAlign w:val="center"/>
          </w:tcPr>
          <w:p w:rsidR="00F23EBB" w:rsidRDefault="00F23EBB">
            <w:pPr>
              <w:pStyle w:val="ConsPlusNormal"/>
              <w:jc w:val="center"/>
            </w:pPr>
            <w:r>
              <w:t>0</w:t>
            </w:r>
          </w:p>
        </w:tc>
        <w:tc>
          <w:tcPr>
            <w:tcW w:w="720" w:type="dxa"/>
            <w:vAlign w:val="center"/>
          </w:tcPr>
          <w:p w:rsidR="00F23EBB" w:rsidRDefault="00F23EBB">
            <w:pPr>
              <w:pStyle w:val="ConsPlusNormal"/>
              <w:jc w:val="center"/>
            </w:pPr>
            <w:r>
              <w:t>11,1</w:t>
            </w:r>
          </w:p>
        </w:tc>
        <w:tc>
          <w:tcPr>
            <w:tcW w:w="720" w:type="dxa"/>
            <w:vAlign w:val="center"/>
          </w:tcPr>
          <w:p w:rsidR="00F23EBB" w:rsidRDefault="00F23EBB">
            <w:pPr>
              <w:pStyle w:val="ConsPlusNormal"/>
              <w:jc w:val="center"/>
            </w:pPr>
            <w:r>
              <w:t>33,3</w:t>
            </w:r>
          </w:p>
        </w:tc>
        <w:tc>
          <w:tcPr>
            <w:tcW w:w="720" w:type="dxa"/>
            <w:vAlign w:val="center"/>
          </w:tcPr>
          <w:p w:rsidR="00F23EBB" w:rsidRDefault="00F23EBB">
            <w:pPr>
              <w:pStyle w:val="ConsPlusNormal"/>
              <w:jc w:val="center"/>
            </w:pPr>
            <w:r>
              <w:t>44,4</w:t>
            </w:r>
          </w:p>
        </w:tc>
        <w:tc>
          <w:tcPr>
            <w:tcW w:w="720" w:type="dxa"/>
            <w:vAlign w:val="center"/>
          </w:tcPr>
          <w:p w:rsidR="00F23EBB" w:rsidRDefault="00F23EBB">
            <w:pPr>
              <w:pStyle w:val="ConsPlusNormal"/>
              <w:jc w:val="center"/>
            </w:pPr>
            <w:r>
              <w:t>44,4</w:t>
            </w:r>
          </w:p>
        </w:tc>
        <w:tc>
          <w:tcPr>
            <w:tcW w:w="720" w:type="dxa"/>
            <w:vAlign w:val="center"/>
          </w:tcPr>
          <w:p w:rsidR="00F23EBB" w:rsidRDefault="00F23EBB">
            <w:pPr>
              <w:pStyle w:val="ConsPlusNormal"/>
              <w:jc w:val="center"/>
            </w:pPr>
            <w:r>
              <w:t>66,6</w:t>
            </w:r>
          </w:p>
        </w:tc>
        <w:tc>
          <w:tcPr>
            <w:tcW w:w="840" w:type="dxa"/>
            <w:vAlign w:val="center"/>
          </w:tcPr>
          <w:p w:rsidR="00F23EBB" w:rsidRDefault="00F23EBB">
            <w:pPr>
              <w:pStyle w:val="ConsPlusNormal"/>
              <w:jc w:val="center"/>
            </w:pPr>
            <w:r>
              <w:t>100</w:t>
            </w:r>
          </w:p>
        </w:tc>
      </w:tr>
      <w:tr w:rsidR="00F23EBB">
        <w:tc>
          <w:tcPr>
            <w:tcW w:w="9660" w:type="dxa"/>
            <w:gridSpan w:val="11"/>
            <w:vAlign w:val="center"/>
          </w:tcPr>
          <w:p w:rsidR="00F23EBB" w:rsidRDefault="00F23EBB">
            <w:pPr>
              <w:pStyle w:val="ConsPlusNormal"/>
              <w:jc w:val="center"/>
              <w:outlineLvl w:val="3"/>
            </w:pPr>
            <w:r>
              <w:lastRenderedPageBreak/>
              <w:t>Подпрограмма "О сохранении и воспроизводстве охотничьих ресурсов в Астраханской области"</w:t>
            </w:r>
          </w:p>
        </w:tc>
      </w:tr>
      <w:tr w:rsidR="00F23EBB">
        <w:tc>
          <w:tcPr>
            <w:tcW w:w="2460" w:type="dxa"/>
            <w:vAlign w:val="center"/>
          </w:tcPr>
          <w:p w:rsidR="00F23EBB" w:rsidRDefault="00F23EBB">
            <w:pPr>
              <w:pStyle w:val="ConsPlusNormal"/>
            </w:pPr>
            <w:r>
              <w:t>Доля выпущенных охотничьих животных от необходимого количества в соответствии с нормативом</w:t>
            </w:r>
          </w:p>
        </w:tc>
        <w:tc>
          <w:tcPr>
            <w:tcW w:w="720" w:type="dxa"/>
            <w:vAlign w:val="center"/>
          </w:tcPr>
          <w:p w:rsidR="00F23EBB" w:rsidRDefault="00F23EBB">
            <w:pPr>
              <w:pStyle w:val="ConsPlusNormal"/>
              <w:jc w:val="center"/>
            </w:pPr>
            <w:r>
              <w:t>%</w:t>
            </w:r>
          </w:p>
        </w:tc>
        <w:tc>
          <w:tcPr>
            <w:tcW w:w="600" w:type="dxa"/>
            <w:vAlign w:val="center"/>
          </w:tcPr>
          <w:p w:rsidR="00F23EBB" w:rsidRDefault="00F23EBB">
            <w:pPr>
              <w:pStyle w:val="ConsPlusNormal"/>
              <w:jc w:val="center"/>
            </w:pPr>
            <w:r>
              <w:t>100</w:t>
            </w:r>
          </w:p>
        </w:tc>
        <w:tc>
          <w:tcPr>
            <w:tcW w:w="720" w:type="dxa"/>
            <w:vAlign w:val="center"/>
          </w:tcPr>
          <w:p w:rsidR="00F23EBB" w:rsidRDefault="00F23EBB">
            <w:pPr>
              <w:pStyle w:val="ConsPlusNormal"/>
              <w:jc w:val="center"/>
            </w:pPr>
            <w:r>
              <w:t>100</w:t>
            </w:r>
          </w:p>
        </w:tc>
        <w:tc>
          <w:tcPr>
            <w:tcW w:w="720" w:type="dxa"/>
            <w:vAlign w:val="center"/>
          </w:tcPr>
          <w:p w:rsidR="00F23EBB" w:rsidRDefault="00F23EBB">
            <w:pPr>
              <w:pStyle w:val="ConsPlusNormal"/>
              <w:jc w:val="center"/>
            </w:pPr>
            <w:r>
              <w:t>120</w:t>
            </w:r>
          </w:p>
        </w:tc>
        <w:tc>
          <w:tcPr>
            <w:tcW w:w="720" w:type="dxa"/>
            <w:vAlign w:val="center"/>
          </w:tcPr>
          <w:p w:rsidR="00F23EBB" w:rsidRDefault="00F23EBB">
            <w:pPr>
              <w:pStyle w:val="ConsPlusNormal"/>
              <w:jc w:val="center"/>
            </w:pPr>
            <w:r>
              <w:t>140</w:t>
            </w:r>
          </w:p>
        </w:tc>
        <w:tc>
          <w:tcPr>
            <w:tcW w:w="720" w:type="dxa"/>
            <w:vAlign w:val="center"/>
          </w:tcPr>
          <w:p w:rsidR="00F23EBB" w:rsidRDefault="00F23EBB">
            <w:pPr>
              <w:pStyle w:val="ConsPlusNormal"/>
              <w:jc w:val="center"/>
            </w:pPr>
            <w:r>
              <w:t>160</w:t>
            </w:r>
          </w:p>
        </w:tc>
        <w:tc>
          <w:tcPr>
            <w:tcW w:w="720" w:type="dxa"/>
            <w:vAlign w:val="center"/>
          </w:tcPr>
          <w:p w:rsidR="00F23EBB" w:rsidRDefault="00F23EBB">
            <w:pPr>
              <w:pStyle w:val="ConsPlusNormal"/>
              <w:jc w:val="center"/>
            </w:pPr>
            <w:r>
              <w:t>190</w:t>
            </w:r>
          </w:p>
        </w:tc>
        <w:tc>
          <w:tcPr>
            <w:tcW w:w="720" w:type="dxa"/>
            <w:vAlign w:val="center"/>
          </w:tcPr>
          <w:p w:rsidR="00F23EBB" w:rsidRDefault="00F23EBB">
            <w:pPr>
              <w:pStyle w:val="ConsPlusNormal"/>
              <w:jc w:val="center"/>
            </w:pPr>
            <w:r>
              <w:t>220</w:t>
            </w:r>
          </w:p>
        </w:tc>
        <w:tc>
          <w:tcPr>
            <w:tcW w:w="720" w:type="dxa"/>
            <w:vAlign w:val="center"/>
          </w:tcPr>
          <w:p w:rsidR="00F23EBB" w:rsidRDefault="00F23EBB">
            <w:pPr>
              <w:pStyle w:val="ConsPlusNormal"/>
              <w:jc w:val="center"/>
            </w:pPr>
            <w:r>
              <w:t>250</w:t>
            </w:r>
          </w:p>
        </w:tc>
        <w:tc>
          <w:tcPr>
            <w:tcW w:w="840" w:type="dxa"/>
            <w:vAlign w:val="center"/>
          </w:tcPr>
          <w:p w:rsidR="00F23EBB" w:rsidRDefault="00F23EBB">
            <w:pPr>
              <w:pStyle w:val="ConsPlusNormal"/>
              <w:jc w:val="center"/>
            </w:pPr>
          </w:p>
        </w:tc>
      </w:tr>
    </w:tbl>
    <w:p w:rsidR="00F23EBB" w:rsidRDefault="00F23EBB">
      <w:pPr>
        <w:sectPr w:rsidR="00F23EBB">
          <w:pgSz w:w="16838" w:h="11905" w:orient="landscape"/>
          <w:pgMar w:top="1701" w:right="1134" w:bottom="850" w:left="1134" w:header="0" w:footer="0" w:gutter="0"/>
          <w:cols w:space="720"/>
        </w:sectPr>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outlineLvl w:val="1"/>
      </w:pPr>
      <w:r>
        <w:t>Приложение N 2</w:t>
      </w:r>
    </w:p>
    <w:p w:rsidR="00F23EBB" w:rsidRDefault="00F23EBB">
      <w:pPr>
        <w:pStyle w:val="ConsPlusNormal"/>
        <w:jc w:val="right"/>
      </w:pPr>
      <w:r>
        <w:t>к государственной программе</w:t>
      </w:r>
    </w:p>
    <w:p w:rsidR="00F23EBB" w:rsidRDefault="00F23EBB">
      <w:pPr>
        <w:pStyle w:val="ConsPlusNormal"/>
        <w:jc w:val="right"/>
      </w:pPr>
    </w:p>
    <w:p w:rsidR="00F23EBB" w:rsidRDefault="00F23EBB">
      <w:pPr>
        <w:pStyle w:val="ConsPlusNormal"/>
        <w:jc w:val="center"/>
      </w:pPr>
      <w:bookmarkStart w:id="5" w:name="P1556"/>
      <w:bookmarkEnd w:id="5"/>
      <w:r>
        <w:t>ПЕРЕЧЕНЬ МЕРОПРИЯТИЙ</w:t>
      </w:r>
    </w:p>
    <w:p w:rsidR="00F23EBB" w:rsidRDefault="00F23EBB">
      <w:pPr>
        <w:pStyle w:val="ConsPlusNormal"/>
        <w:jc w:val="center"/>
      </w:pPr>
      <w:r>
        <w:t>ГОСУДАРСТВЕННОЙ ПРОГРАММЫ "ОХРАНА ОКРУЖАЮЩЕЙ СРЕДЫ</w:t>
      </w:r>
    </w:p>
    <w:p w:rsidR="00F23EBB" w:rsidRDefault="00F23EBB">
      <w:pPr>
        <w:pStyle w:val="ConsPlusNormal"/>
        <w:jc w:val="center"/>
      </w:pPr>
      <w:r>
        <w:t>АСТРАХАНСКОЙ ОБЛАСТИ"</w:t>
      </w:r>
    </w:p>
    <w:p w:rsidR="00F23EBB" w:rsidRDefault="00F23EBB">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(в ред. Постановлений Правительства Астраханской области</w:t>
            </w:r>
          </w:p>
          <w:p w:rsidR="00F23EBB" w:rsidRDefault="00F23EBB">
            <w:pPr>
              <w:pStyle w:val="ConsPlusNormal"/>
              <w:jc w:val="center"/>
            </w:pPr>
            <w:r>
              <w:rPr>
                <w:color w:val="392C69"/>
              </w:rPr>
              <w:t xml:space="preserve">от 14.07.2017 </w:t>
            </w:r>
            <w:hyperlink r:id="rId164" w:history="1">
              <w:r>
                <w:rPr>
                  <w:color w:val="0000FF"/>
                </w:rPr>
                <w:t>N 245-П</w:t>
              </w:r>
            </w:hyperlink>
            <w:r>
              <w:rPr>
                <w:color w:val="392C69"/>
              </w:rPr>
              <w:t xml:space="preserve">, от 04.06.2018 </w:t>
            </w:r>
            <w:hyperlink r:id="rId165" w:history="1">
              <w:r>
                <w:rPr>
                  <w:color w:val="0000FF"/>
                </w:rPr>
                <w:t>N 215-П</w:t>
              </w:r>
            </w:hyperlink>
            <w:r>
              <w:rPr>
                <w:color w:val="392C69"/>
              </w:rPr>
              <w:t>)</w:t>
            </w:r>
          </w:p>
        </w:tc>
      </w:tr>
    </w:tbl>
    <w:p w:rsidR="00F23EBB" w:rsidRDefault="00F23EB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304"/>
        <w:gridCol w:w="624"/>
        <w:gridCol w:w="1191"/>
        <w:gridCol w:w="1134"/>
        <w:gridCol w:w="1304"/>
        <w:gridCol w:w="1077"/>
        <w:gridCol w:w="1077"/>
        <w:gridCol w:w="1191"/>
        <w:gridCol w:w="1077"/>
        <w:gridCol w:w="1077"/>
        <w:gridCol w:w="1247"/>
        <w:gridCol w:w="1247"/>
        <w:gridCol w:w="1644"/>
        <w:gridCol w:w="567"/>
        <w:gridCol w:w="736"/>
        <w:gridCol w:w="736"/>
        <w:gridCol w:w="736"/>
        <w:gridCol w:w="736"/>
        <w:gridCol w:w="736"/>
        <w:gridCol w:w="736"/>
        <w:gridCol w:w="736"/>
        <w:gridCol w:w="741"/>
      </w:tblGrid>
      <w:tr w:rsidR="00F23EBB">
        <w:tc>
          <w:tcPr>
            <w:tcW w:w="907" w:type="dxa"/>
            <w:vMerge w:val="restart"/>
          </w:tcPr>
          <w:p w:rsidR="00F23EBB" w:rsidRDefault="00F23EBB">
            <w:pPr>
              <w:pStyle w:val="ConsPlusNormal"/>
              <w:jc w:val="center"/>
            </w:pPr>
            <w:r>
              <w:t>N п/п</w:t>
            </w:r>
          </w:p>
        </w:tc>
        <w:tc>
          <w:tcPr>
            <w:tcW w:w="1304" w:type="dxa"/>
            <w:vMerge w:val="restart"/>
          </w:tcPr>
          <w:p w:rsidR="00F23EBB" w:rsidRDefault="00F23EBB">
            <w:pPr>
              <w:pStyle w:val="ConsPlusNormal"/>
              <w:jc w:val="center"/>
            </w:pPr>
            <w:r>
              <w:t>Цель, задачи, наименование мероприятия</w:t>
            </w:r>
          </w:p>
        </w:tc>
        <w:tc>
          <w:tcPr>
            <w:tcW w:w="624" w:type="dxa"/>
            <w:vMerge w:val="restart"/>
          </w:tcPr>
          <w:p w:rsidR="00F23EBB" w:rsidRDefault="00F23EBB">
            <w:pPr>
              <w:pStyle w:val="ConsPlusNormal"/>
              <w:jc w:val="center"/>
            </w:pPr>
            <w:r>
              <w:t>Сроки</w:t>
            </w:r>
          </w:p>
        </w:tc>
        <w:tc>
          <w:tcPr>
            <w:tcW w:w="1191" w:type="dxa"/>
            <w:vMerge w:val="restart"/>
          </w:tcPr>
          <w:p w:rsidR="00F23EBB" w:rsidRDefault="00F23EBB">
            <w:pPr>
              <w:pStyle w:val="ConsPlusNormal"/>
              <w:jc w:val="center"/>
            </w:pPr>
            <w:r>
              <w:t>Исполнители</w:t>
            </w:r>
          </w:p>
        </w:tc>
        <w:tc>
          <w:tcPr>
            <w:tcW w:w="1134" w:type="dxa"/>
            <w:vMerge w:val="restart"/>
          </w:tcPr>
          <w:p w:rsidR="00F23EBB" w:rsidRDefault="00F23EBB">
            <w:pPr>
              <w:pStyle w:val="ConsPlusNormal"/>
              <w:jc w:val="center"/>
            </w:pPr>
            <w:r>
              <w:t>Источники финансирования</w:t>
            </w:r>
          </w:p>
        </w:tc>
        <w:tc>
          <w:tcPr>
            <w:tcW w:w="9297" w:type="dxa"/>
            <w:gridSpan w:val="8"/>
          </w:tcPr>
          <w:p w:rsidR="00F23EBB" w:rsidRDefault="00F23EBB">
            <w:pPr>
              <w:pStyle w:val="ConsPlusNormal"/>
              <w:jc w:val="center"/>
            </w:pPr>
            <w:r>
              <w:t>Объем финансирования, тыс. руб.</w:t>
            </w:r>
          </w:p>
        </w:tc>
        <w:tc>
          <w:tcPr>
            <w:tcW w:w="8104" w:type="dxa"/>
            <w:gridSpan w:val="10"/>
          </w:tcPr>
          <w:p w:rsidR="00F23EBB" w:rsidRDefault="00F23EBB">
            <w:pPr>
              <w:pStyle w:val="ConsPlusNormal"/>
              <w:jc w:val="center"/>
            </w:pPr>
            <w:r>
              <w:t>Показатели результативности выполнения государственной программы</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val="restart"/>
          </w:tcPr>
          <w:p w:rsidR="00F23EBB" w:rsidRDefault="00F23EBB">
            <w:pPr>
              <w:pStyle w:val="ConsPlusNormal"/>
              <w:jc w:val="center"/>
            </w:pPr>
            <w:r>
              <w:t>Всего</w:t>
            </w:r>
          </w:p>
        </w:tc>
        <w:tc>
          <w:tcPr>
            <w:tcW w:w="6746" w:type="dxa"/>
            <w:gridSpan w:val="6"/>
          </w:tcPr>
          <w:p w:rsidR="00F23EBB" w:rsidRDefault="00F23EBB">
            <w:pPr>
              <w:pStyle w:val="ConsPlusNormal"/>
              <w:jc w:val="center"/>
            </w:pPr>
            <w:r>
              <w:t>1 этап</w:t>
            </w:r>
          </w:p>
        </w:tc>
        <w:tc>
          <w:tcPr>
            <w:tcW w:w="1247" w:type="dxa"/>
          </w:tcPr>
          <w:p w:rsidR="00F23EBB" w:rsidRDefault="00F23EBB">
            <w:pPr>
              <w:pStyle w:val="ConsPlusNormal"/>
              <w:jc w:val="center"/>
            </w:pPr>
            <w:r>
              <w:t>2 этап</w:t>
            </w:r>
          </w:p>
        </w:tc>
        <w:tc>
          <w:tcPr>
            <w:tcW w:w="1644" w:type="dxa"/>
            <w:vMerge w:val="restart"/>
          </w:tcPr>
          <w:p w:rsidR="00F23EBB" w:rsidRDefault="00F23EBB">
            <w:pPr>
              <w:pStyle w:val="ConsPlusNormal"/>
              <w:jc w:val="center"/>
            </w:pPr>
            <w:r>
              <w:t>Наименование показателя</w:t>
            </w:r>
          </w:p>
        </w:tc>
        <w:tc>
          <w:tcPr>
            <w:tcW w:w="567" w:type="dxa"/>
            <w:vMerge w:val="restart"/>
          </w:tcPr>
          <w:p w:rsidR="00F23EBB" w:rsidRDefault="00F23EBB">
            <w:pPr>
              <w:pStyle w:val="ConsPlusNormal"/>
              <w:jc w:val="center"/>
            </w:pPr>
            <w:r>
              <w:t>Ед. измерения</w:t>
            </w:r>
          </w:p>
        </w:tc>
        <w:tc>
          <w:tcPr>
            <w:tcW w:w="5893" w:type="dxa"/>
            <w:gridSpan w:val="8"/>
          </w:tcPr>
          <w:p w:rsidR="00F23EBB" w:rsidRDefault="00F23EBB">
            <w:pPr>
              <w:pStyle w:val="ConsPlusNormal"/>
              <w:jc w:val="center"/>
            </w:pPr>
            <w:r>
              <w:t>Значение показателей</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val="restart"/>
          </w:tcPr>
          <w:p w:rsidR="00F23EBB" w:rsidRDefault="00F23EBB">
            <w:pPr>
              <w:pStyle w:val="ConsPlusNormal"/>
              <w:jc w:val="center"/>
            </w:pPr>
            <w:r>
              <w:t>2015</w:t>
            </w:r>
          </w:p>
        </w:tc>
        <w:tc>
          <w:tcPr>
            <w:tcW w:w="1077" w:type="dxa"/>
            <w:vMerge w:val="restart"/>
          </w:tcPr>
          <w:p w:rsidR="00F23EBB" w:rsidRDefault="00F23EBB">
            <w:pPr>
              <w:pStyle w:val="ConsPlusNormal"/>
              <w:jc w:val="center"/>
            </w:pPr>
            <w:r>
              <w:t>2016</w:t>
            </w:r>
          </w:p>
        </w:tc>
        <w:tc>
          <w:tcPr>
            <w:tcW w:w="1191" w:type="dxa"/>
            <w:vMerge w:val="restart"/>
          </w:tcPr>
          <w:p w:rsidR="00F23EBB" w:rsidRDefault="00F23EBB">
            <w:pPr>
              <w:pStyle w:val="ConsPlusNormal"/>
              <w:jc w:val="center"/>
            </w:pPr>
            <w:r>
              <w:t>2017</w:t>
            </w:r>
          </w:p>
        </w:tc>
        <w:tc>
          <w:tcPr>
            <w:tcW w:w="1077" w:type="dxa"/>
            <w:vMerge w:val="restart"/>
          </w:tcPr>
          <w:p w:rsidR="00F23EBB" w:rsidRDefault="00F23EBB">
            <w:pPr>
              <w:pStyle w:val="ConsPlusNormal"/>
              <w:jc w:val="center"/>
            </w:pPr>
            <w:r>
              <w:t>2018</w:t>
            </w:r>
          </w:p>
        </w:tc>
        <w:tc>
          <w:tcPr>
            <w:tcW w:w="1077" w:type="dxa"/>
            <w:vMerge w:val="restart"/>
          </w:tcPr>
          <w:p w:rsidR="00F23EBB" w:rsidRDefault="00F23EBB">
            <w:pPr>
              <w:pStyle w:val="ConsPlusNormal"/>
              <w:jc w:val="center"/>
            </w:pPr>
            <w:r>
              <w:t>2019</w:t>
            </w:r>
          </w:p>
        </w:tc>
        <w:tc>
          <w:tcPr>
            <w:tcW w:w="1247" w:type="dxa"/>
            <w:vMerge w:val="restart"/>
          </w:tcPr>
          <w:p w:rsidR="00F23EBB" w:rsidRDefault="00F23EBB">
            <w:pPr>
              <w:pStyle w:val="ConsPlusNormal"/>
              <w:jc w:val="center"/>
            </w:pPr>
            <w:r>
              <w:t xml:space="preserve">2020 </w:t>
            </w:r>
            <w:hyperlink w:anchor="P12514" w:history="1">
              <w:r>
                <w:rPr>
                  <w:color w:val="0000FF"/>
                </w:rPr>
                <w:t>&lt;*&gt;</w:t>
              </w:r>
            </w:hyperlink>
          </w:p>
        </w:tc>
        <w:tc>
          <w:tcPr>
            <w:tcW w:w="1247" w:type="dxa"/>
            <w:vMerge w:val="restart"/>
          </w:tcPr>
          <w:p w:rsidR="00F23EBB" w:rsidRDefault="00F23EBB">
            <w:pPr>
              <w:pStyle w:val="ConsPlusNormal"/>
              <w:jc w:val="center"/>
            </w:pPr>
            <w:r>
              <w:t>2021 - 2025</w:t>
            </w:r>
          </w:p>
        </w:tc>
        <w:tc>
          <w:tcPr>
            <w:tcW w:w="1644" w:type="dxa"/>
            <w:vMerge/>
          </w:tcPr>
          <w:p w:rsidR="00F23EBB" w:rsidRDefault="00F23EBB"/>
        </w:tc>
        <w:tc>
          <w:tcPr>
            <w:tcW w:w="567" w:type="dxa"/>
            <w:vMerge/>
          </w:tcPr>
          <w:p w:rsidR="00F23EBB" w:rsidRDefault="00F23EBB"/>
        </w:tc>
        <w:tc>
          <w:tcPr>
            <w:tcW w:w="736" w:type="dxa"/>
            <w:vMerge w:val="restart"/>
          </w:tcPr>
          <w:p w:rsidR="00F23EBB" w:rsidRDefault="00F23EBB">
            <w:pPr>
              <w:pStyle w:val="ConsPlusNormal"/>
              <w:jc w:val="center"/>
            </w:pPr>
            <w:r>
              <w:t>2014 (оценка)</w:t>
            </w:r>
          </w:p>
        </w:tc>
        <w:tc>
          <w:tcPr>
            <w:tcW w:w="5157" w:type="dxa"/>
            <w:gridSpan w:val="7"/>
          </w:tcPr>
          <w:p w:rsidR="00F23EBB" w:rsidRDefault="00F23EBB">
            <w:pPr>
              <w:pStyle w:val="ConsPlusNormal"/>
              <w:jc w:val="center"/>
            </w:pPr>
            <w:r>
              <w:t>Прогноз</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tcPr>
          <w:p w:rsidR="00F23EBB" w:rsidRDefault="00F23EBB">
            <w:pPr>
              <w:pStyle w:val="ConsPlusNormal"/>
              <w:jc w:val="center"/>
            </w:pPr>
            <w:r>
              <w:t>2015</w:t>
            </w:r>
          </w:p>
        </w:tc>
        <w:tc>
          <w:tcPr>
            <w:tcW w:w="736" w:type="dxa"/>
          </w:tcPr>
          <w:p w:rsidR="00F23EBB" w:rsidRDefault="00F23EBB">
            <w:pPr>
              <w:pStyle w:val="ConsPlusNormal"/>
              <w:jc w:val="center"/>
            </w:pPr>
            <w:r>
              <w:t>2016</w:t>
            </w:r>
          </w:p>
        </w:tc>
        <w:tc>
          <w:tcPr>
            <w:tcW w:w="736" w:type="dxa"/>
          </w:tcPr>
          <w:p w:rsidR="00F23EBB" w:rsidRDefault="00F23EBB">
            <w:pPr>
              <w:pStyle w:val="ConsPlusNormal"/>
              <w:jc w:val="center"/>
            </w:pPr>
            <w:r>
              <w:t>2017</w:t>
            </w:r>
          </w:p>
        </w:tc>
        <w:tc>
          <w:tcPr>
            <w:tcW w:w="736" w:type="dxa"/>
          </w:tcPr>
          <w:p w:rsidR="00F23EBB" w:rsidRDefault="00F23EBB">
            <w:pPr>
              <w:pStyle w:val="ConsPlusNormal"/>
              <w:jc w:val="center"/>
            </w:pPr>
            <w:r>
              <w:t>2018</w:t>
            </w:r>
          </w:p>
        </w:tc>
        <w:tc>
          <w:tcPr>
            <w:tcW w:w="736" w:type="dxa"/>
          </w:tcPr>
          <w:p w:rsidR="00F23EBB" w:rsidRDefault="00F23EBB">
            <w:pPr>
              <w:pStyle w:val="ConsPlusNormal"/>
              <w:jc w:val="center"/>
            </w:pPr>
            <w:r>
              <w:t>2019</w:t>
            </w:r>
          </w:p>
        </w:tc>
        <w:tc>
          <w:tcPr>
            <w:tcW w:w="736" w:type="dxa"/>
          </w:tcPr>
          <w:p w:rsidR="00F23EBB" w:rsidRDefault="00F23EBB">
            <w:pPr>
              <w:pStyle w:val="ConsPlusNormal"/>
              <w:jc w:val="center"/>
            </w:pPr>
            <w:r>
              <w:t>2020</w:t>
            </w:r>
          </w:p>
        </w:tc>
        <w:tc>
          <w:tcPr>
            <w:tcW w:w="741" w:type="dxa"/>
          </w:tcPr>
          <w:p w:rsidR="00F23EBB" w:rsidRDefault="00F23EBB">
            <w:pPr>
              <w:pStyle w:val="ConsPlusNormal"/>
              <w:jc w:val="center"/>
            </w:pPr>
            <w:r>
              <w:t>2021 - 2025</w:t>
            </w:r>
          </w:p>
        </w:tc>
      </w:tr>
      <w:tr w:rsidR="00F23EBB">
        <w:tc>
          <w:tcPr>
            <w:tcW w:w="907" w:type="dxa"/>
          </w:tcPr>
          <w:p w:rsidR="00F23EBB" w:rsidRDefault="00F23EBB">
            <w:pPr>
              <w:pStyle w:val="ConsPlusNormal"/>
              <w:jc w:val="center"/>
            </w:pPr>
            <w:r>
              <w:t>1</w:t>
            </w:r>
          </w:p>
        </w:tc>
        <w:tc>
          <w:tcPr>
            <w:tcW w:w="1304" w:type="dxa"/>
          </w:tcPr>
          <w:p w:rsidR="00F23EBB" w:rsidRDefault="00F23EBB">
            <w:pPr>
              <w:pStyle w:val="ConsPlusNormal"/>
              <w:jc w:val="center"/>
            </w:pPr>
            <w:r>
              <w:t>2</w:t>
            </w:r>
          </w:p>
        </w:tc>
        <w:tc>
          <w:tcPr>
            <w:tcW w:w="624" w:type="dxa"/>
          </w:tcPr>
          <w:p w:rsidR="00F23EBB" w:rsidRDefault="00F23EBB">
            <w:pPr>
              <w:pStyle w:val="ConsPlusNormal"/>
              <w:jc w:val="center"/>
            </w:pPr>
            <w:r>
              <w:t>3</w:t>
            </w:r>
          </w:p>
        </w:tc>
        <w:tc>
          <w:tcPr>
            <w:tcW w:w="1191" w:type="dxa"/>
          </w:tcPr>
          <w:p w:rsidR="00F23EBB" w:rsidRDefault="00F23EBB">
            <w:pPr>
              <w:pStyle w:val="ConsPlusNormal"/>
              <w:jc w:val="center"/>
            </w:pPr>
            <w:r>
              <w:t>4</w:t>
            </w:r>
          </w:p>
        </w:tc>
        <w:tc>
          <w:tcPr>
            <w:tcW w:w="1134" w:type="dxa"/>
          </w:tcPr>
          <w:p w:rsidR="00F23EBB" w:rsidRDefault="00F23EBB">
            <w:pPr>
              <w:pStyle w:val="ConsPlusNormal"/>
              <w:jc w:val="center"/>
            </w:pPr>
            <w:r>
              <w:t>5</w:t>
            </w:r>
          </w:p>
        </w:tc>
        <w:tc>
          <w:tcPr>
            <w:tcW w:w="1304" w:type="dxa"/>
          </w:tcPr>
          <w:p w:rsidR="00F23EBB" w:rsidRDefault="00F23EBB">
            <w:pPr>
              <w:pStyle w:val="ConsPlusNormal"/>
              <w:jc w:val="center"/>
            </w:pPr>
            <w:r>
              <w:t>6</w:t>
            </w:r>
          </w:p>
        </w:tc>
        <w:tc>
          <w:tcPr>
            <w:tcW w:w="1077" w:type="dxa"/>
          </w:tcPr>
          <w:p w:rsidR="00F23EBB" w:rsidRDefault="00F23EBB">
            <w:pPr>
              <w:pStyle w:val="ConsPlusNormal"/>
              <w:jc w:val="center"/>
            </w:pPr>
            <w:r>
              <w:t>7</w:t>
            </w:r>
          </w:p>
        </w:tc>
        <w:tc>
          <w:tcPr>
            <w:tcW w:w="1077" w:type="dxa"/>
          </w:tcPr>
          <w:p w:rsidR="00F23EBB" w:rsidRDefault="00F23EBB">
            <w:pPr>
              <w:pStyle w:val="ConsPlusNormal"/>
              <w:jc w:val="center"/>
            </w:pPr>
            <w:r>
              <w:t>8</w:t>
            </w:r>
          </w:p>
        </w:tc>
        <w:tc>
          <w:tcPr>
            <w:tcW w:w="1191" w:type="dxa"/>
          </w:tcPr>
          <w:p w:rsidR="00F23EBB" w:rsidRDefault="00F23EBB">
            <w:pPr>
              <w:pStyle w:val="ConsPlusNormal"/>
              <w:jc w:val="center"/>
            </w:pPr>
            <w:r>
              <w:t>9</w:t>
            </w:r>
          </w:p>
        </w:tc>
        <w:tc>
          <w:tcPr>
            <w:tcW w:w="1077" w:type="dxa"/>
          </w:tcPr>
          <w:p w:rsidR="00F23EBB" w:rsidRDefault="00F23EBB">
            <w:pPr>
              <w:pStyle w:val="ConsPlusNormal"/>
              <w:jc w:val="center"/>
            </w:pPr>
            <w:r>
              <w:t>10</w:t>
            </w:r>
          </w:p>
        </w:tc>
        <w:tc>
          <w:tcPr>
            <w:tcW w:w="1077" w:type="dxa"/>
          </w:tcPr>
          <w:p w:rsidR="00F23EBB" w:rsidRDefault="00F23EBB">
            <w:pPr>
              <w:pStyle w:val="ConsPlusNormal"/>
              <w:jc w:val="center"/>
            </w:pPr>
            <w:r>
              <w:t>11</w:t>
            </w:r>
          </w:p>
        </w:tc>
        <w:tc>
          <w:tcPr>
            <w:tcW w:w="1247" w:type="dxa"/>
          </w:tcPr>
          <w:p w:rsidR="00F23EBB" w:rsidRDefault="00F23EBB">
            <w:pPr>
              <w:pStyle w:val="ConsPlusNormal"/>
              <w:jc w:val="center"/>
            </w:pPr>
            <w:r>
              <w:t>12</w:t>
            </w:r>
          </w:p>
        </w:tc>
        <w:tc>
          <w:tcPr>
            <w:tcW w:w="1247" w:type="dxa"/>
          </w:tcPr>
          <w:p w:rsidR="00F23EBB" w:rsidRDefault="00F23EBB">
            <w:pPr>
              <w:pStyle w:val="ConsPlusNormal"/>
              <w:jc w:val="center"/>
            </w:pPr>
            <w:r>
              <w:t>13</w:t>
            </w:r>
          </w:p>
        </w:tc>
        <w:tc>
          <w:tcPr>
            <w:tcW w:w="1644" w:type="dxa"/>
          </w:tcPr>
          <w:p w:rsidR="00F23EBB" w:rsidRDefault="00F23EBB">
            <w:pPr>
              <w:pStyle w:val="ConsPlusNormal"/>
              <w:jc w:val="center"/>
            </w:pPr>
            <w:r>
              <w:t>14</w:t>
            </w:r>
          </w:p>
        </w:tc>
        <w:tc>
          <w:tcPr>
            <w:tcW w:w="567" w:type="dxa"/>
          </w:tcPr>
          <w:p w:rsidR="00F23EBB" w:rsidRDefault="00F23EBB">
            <w:pPr>
              <w:pStyle w:val="ConsPlusNormal"/>
              <w:jc w:val="center"/>
            </w:pPr>
            <w:r>
              <w:t>15</w:t>
            </w:r>
          </w:p>
        </w:tc>
        <w:tc>
          <w:tcPr>
            <w:tcW w:w="736" w:type="dxa"/>
          </w:tcPr>
          <w:p w:rsidR="00F23EBB" w:rsidRDefault="00F23EBB">
            <w:pPr>
              <w:pStyle w:val="ConsPlusNormal"/>
              <w:jc w:val="center"/>
            </w:pPr>
            <w:r>
              <w:t>16</w:t>
            </w:r>
          </w:p>
        </w:tc>
        <w:tc>
          <w:tcPr>
            <w:tcW w:w="736" w:type="dxa"/>
          </w:tcPr>
          <w:p w:rsidR="00F23EBB" w:rsidRDefault="00F23EBB">
            <w:pPr>
              <w:pStyle w:val="ConsPlusNormal"/>
              <w:jc w:val="center"/>
            </w:pPr>
            <w:r>
              <w:t>17</w:t>
            </w:r>
          </w:p>
        </w:tc>
        <w:tc>
          <w:tcPr>
            <w:tcW w:w="736" w:type="dxa"/>
          </w:tcPr>
          <w:p w:rsidR="00F23EBB" w:rsidRDefault="00F23EBB">
            <w:pPr>
              <w:pStyle w:val="ConsPlusNormal"/>
              <w:jc w:val="center"/>
            </w:pPr>
            <w:r>
              <w:t>18</w:t>
            </w:r>
          </w:p>
        </w:tc>
        <w:tc>
          <w:tcPr>
            <w:tcW w:w="736" w:type="dxa"/>
          </w:tcPr>
          <w:p w:rsidR="00F23EBB" w:rsidRDefault="00F23EBB">
            <w:pPr>
              <w:pStyle w:val="ConsPlusNormal"/>
              <w:jc w:val="center"/>
            </w:pPr>
            <w:r>
              <w:t>19</w:t>
            </w:r>
          </w:p>
        </w:tc>
        <w:tc>
          <w:tcPr>
            <w:tcW w:w="736" w:type="dxa"/>
          </w:tcPr>
          <w:p w:rsidR="00F23EBB" w:rsidRDefault="00F23EBB">
            <w:pPr>
              <w:pStyle w:val="ConsPlusNormal"/>
              <w:jc w:val="center"/>
            </w:pPr>
            <w:r>
              <w:t>20</w:t>
            </w:r>
          </w:p>
        </w:tc>
        <w:tc>
          <w:tcPr>
            <w:tcW w:w="736" w:type="dxa"/>
          </w:tcPr>
          <w:p w:rsidR="00F23EBB" w:rsidRDefault="00F23EBB">
            <w:pPr>
              <w:pStyle w:val="ConsPlusNormal"/>
              <w:jc w:val="center"/>
            </w:pPr>
            <w:r>
              <w:t>21</w:t>
            </w:r>
          </w:p>
        </w:tc>
        <w:tc>
          <w:tcPr>
            <w:tcW w:w="736" w:type="dxa"/>
          </w:tcPr>
          <w:p w:rsidR="00F23EBB" w:rsidRDefault="00F23EBB">
            <w:pPr>
              <w:pStyle w:val="ConsPlusNormal"/>
              <w:jc w:val="center"/>
            </w:pPr>
            <w:r>
              <w:t>22</w:t>
            </w:r>
          </w:p>
        </w:tc>
        <w:tc>
          <w:tcPr>
            <w:tcW w:w="741" w:type="dxa"/>
          </w:tcPr>
          <w:p w:rsidR="00F23EBB" w:rsidRDefault="00F23EBB">
            <w:pPr>
              <w:pStyle w:val="ConsPlusNormal"/>
              <w:jc w:val="center"/>
            </w:pPr>
            <w:r>
              <w:t>23</w:t>
            </w:r>
          </w:p>
        </w:tc>
      </w:tr>
      <w:tr w:rsidR="00F23EBB">
        <w:tc>
          <w:tcPr>
            <w:tcW w:w="22561" w:type="dxa"/>
            <w:gridSpan w:val="23"/>
          </w:tcPr>
          <w:p w:rsidR="00F23EBB" w:rsidRDefault="00F23EBB">
            <w:pPr>
              <w:pStyle w:val="ConsPlusNormal"/>
              <w:jc w:val="center"/>
              <w:outlineLvl w:val="2"/>
            </w:pPr>
            <w:r>
              <w:t>Государственная программа "Охрана окружающей среды Астраханской области"</w:t>
            </w:r>
          </w:p>
        </w:tc>
      </w:tr>
      <w:tr w:rsidR="00F23EBB">
        <w:tc>
          <w:tcPr>
            <w:tcW w:w="4026" w:type="dxa"/>
            <w:gridSpan w:val="4"/>
            <w:vMerge w:val="restart"/>
          </w:tcPr>
          <w:p w:rsidR="00F23EBB" w:rsidRDefault="00F23EBB">
            <w:pPr>
              <w:pStyle w:val="ConsPlusNormal"/>
            </w:pPr>
            <w:r>
              <w:t>Всего по государственной программе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14229944,33</w:t>
            </w:r>
          </w:p>
        </w:tc>
        <w:tc>
          <w:tcPr>
            <w:tcW w:w="1077" w:type="dxa"/>
          </w:tcPr>
          <w:p w:rsidR="00F23EBB" w:rsidRDefault="00F23EBB">
            <w:pPr>
              <w:pStyle w:val="ConsPlusNormal"/>
              <w:jc w:val="center"/>
            </w:pPr>
            <w:r>
              <w:t>435004,29</w:t>
            </w:r>
          </w:p>
        </w:tc>
        <w:tc>
          <w:tcPr>
            <w:tcW w:w="1077" w:type="dxa"/>
          </w:tcPr>
          <w:p w:rsidR="00F23EBB" w:rsidRDefault="00F23EBB">
            <w:pPr>
              <w:pStyle w:val="ConsPlusNormal"/>
              <w:jc w:val="center"/>
            </w:pPr>
            <w:r>
              <w:t>280690,28</w:t>
            </w:r>
          </w:p>
        </w:tc>
        <w:tc>
          <w:tcPr>
            <w:tcW w:w="1191" w:type="dxa"/>
          </w:tcPr>
          <w:p w:rsidR="00F23EBB" w:rsidRDefault="00F23EBB">
            <w:pPr>
              <w:pStyle w:val="ConsPlusNormal"/>
              <w:jc w:val="center"/>
            </w:pPr>
            <w:r>
              <w:t>190821,04</w:t>
            </w:r>
          </w:p>
        </w:tc>
        <w:tc>
          <w:tcPr>
            <w:tcW w:w="1077" w:type="dxa"/>
          </w:tcPr>
          <w:p w:rsidR="00F23EBB" w:rsidRDefault="00F23EBB">
            <w:pPr>
              <w:pStyle w:val="ConsPlusNormal"/>
              <w:jc w:val="center"/>
            </w:pPr>
            <w:r>
              <w:t>175017,40</w:t>
            </w:r>
          </w:p>
        </w:tc>
        <w:tc>
          <w:tcPr>
            <w:tcW w:w="1077" w:type="dxa"/>
          </w:tcPr>
          <w:p w:rsidR="00F23EBB" w:rsidRDefault="00F23EBB">
            <w:pPr>
              <w:pStyle w:val="ConsPlusNormal"/>
              <w:jc w:val="center"/>
            </w:pPr>
            <w:r>
              <w:t>177364,40</w:t>
            </w:r>
          </w:p>
        </w:tc>
        <w:tc>
          <w:tcPr>
            <w:tcW w:w="1247" w:type="dxa"/>
          </w:tcPr>
          <w:p w:rsidR="00F23EBB" w:rsidRDefault="00F23EBB">
            <w:pPr>
              <w:pStyle w:val="ConsPlusNormal"/>
              <w:jc w:val="center"/>
            </w:pPr>
            <w:r>
              <w:t>10625260,22</w:t>
            </w:r>
          </w:p>
        </w:tc>
        <w:tc>
          <w:tcPr>
            <w:tcW w:w="1247" w:type="dxa"/>
          </w:tcPr>
          <w:p w:rsidR="00F23EBB" w:rsidRDefault="00F23EBB">
            <w:pPr>
              <w:pStyle w:val="ConsPlusNormal"/>
              <w:jc w:val="center"/>
            </w:pPr>
            <w:r>
              <w:t>2345786,70</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4026" w:type="dxa"/>
            <w:gridSpan w:val="4"/>
            <w:vMerge/>
          </w:tcPr>
          <w:p w:rsidR="00F23EBB" w:rsidRDefault="00F23EBB"/>
        </w:tc>
        <w:tc>
          <w:tcPr>
            <w:tcW w:w="1134" w:type="dxa"/>
          </w:tcPr>
          <w:p w:rsidR="00F23EBB" w:rsidRDefault="00F23EBB">
            <w:pPr>
              <w:pStyle w:val="ConsPlusNormal"/>
              <w:jc w:val="center"/>
            </w:pPr>
            <w:r>
              <w:t>средства федераль</w:t>
            </w:r>
            <w:r>
              <w:lastRenderedPageBreak/>
              <w:t>ного бюджета</w:t>
            </w:r>
          </w:p>
        </w:tc>
        <w:tc>
          <w:tcPr>
            <w:tcW w:w="1304" w:type="dxa"/>
          </w:tcPr>
          <w:p w:rsidR="00F23EBB" w:rsidRDefault="00F23EBB">
            <w:pPr>
              <w:pStyle w:val="ConsPlusNormal"/>
              <w:jc w:val="center"/>
            </w:pPr>
            <w:r>
              <w:lastRenderedPageBreak/>
              <w:t>10760519,46</w:t>
            </w:r>
          </w:p>
        </w:tc>
        <w:tc>
          <w:tcPr>
            <w:tcW w:w="1077" w:type="dxa"/>
          </w:tcPr>
          <w:p w:rsidR="00F23EBB" w:rsidRDefault="00F23EBB">
            <w:pPr>
              <w:pStyle w:val="ConsPlusNormal"/>
              <w:jc w:val="center"/>
            </w:pPr>
            <w:r>
              <w:t>219652,14</w:t>
            </w:r>
          </w:p>
        </w:tc>
        <w:tc>
          <w:tcPr>
            <w:tcW w:w="1077" w:type="dxa"/>
          </w:tcPr>
          <w:p w:rsidR="00F23EBB" w:rsidRDefault="00F23EBB">
            <w:pPr>
              <w:pStyle w:val="ConsPlusNormal"/>
              <w:jc w:val="center"/>
            </w:pPr>
            <w:r>
              <w:t>112350,60</w:t>
            </w:r>
          </w:p>
        </w:tc>
        <w:tc>
          <w:tcPr>
            <w:tcW w:w="1191" w:type="dxa"/>
          </w:tcPr>
          <w:p w:rsidR="00F23EBB" w:rsidRDefault="00F23EBB">
            <w:pPr>
              <w:pStyle w:val="ConsPlusNormal"/>
              <w:jc w:val="center"/>
            </w:pPr>
            <w:r>
              <w:t>112341,304</w:t>
            </w:r>
          </w:p>
        </w:tc>
        <w:tc>
          <w:tcPr>
            <w:tcW w:w="1077" w:type="dxa"/>
          </w:tcPr>
          <w:p w:rsidR="00F23EBB" w:rsidRDefault="00F23EBB">
            <w:pPr>
              <w:pStyle w:val="ConsPlusNormal"/>
              <w:jc w:val="center"/>
            </w:pPr>
            <w:r>
              <w:t>113247,4</w:t>
            </w:r>
          </w:p>
        </w:tc>
        <w:tc>
          <w:tcPr>
            <w:tcW w:w="1077" w:type="dxa"/>
          </w:tcPr>
          <w:p w:rsidR="00F23EBB" w:rsidRDefault="00F23EBB">
            <w:pPr>
              <w:pStyle w:val="ConsPlusNormal"/>
              <w:jc w:val="center"/>
            </w:pPr>
            <w:r>
              <w:t>114394,40</w:t>
            </w:r>
          </w:p>
        </w:tc>
        <w:tc>
          <w:tcPr>
            <w:tcW w:w="1247" w:type="dxa"/>
          </w:tcPr>
          <w:p w:rsidR="00F23EBB" w:rsidRDefault="00F23EBB">
            <w:pPr>
              <w:pStyle w:val="ConsPlusNormal"/>
              <w:jc w:val="center"/>
            </w:pPr>
            <w:r>
              <w:t>9247048,62</w:t>
            </w:r>
          </w:p>
        </w:tc>
        <w:tc>
          <w:tcPr>
            <w:tcW w:w="1247" w:type="dxa"/>
          </w:tcPr>
          <w:p w:rsidR="00F23EBB" w:rsidRDefault="00F23EBB">
            <w:pPr>
              <w:pStyle w:val="ConsPlusNormal"/>
              <w:jc w:val="center"/>
            </w:pPr>
            <w:r>
              <w:t>841485,00</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4026" w:type="dxa"/>
            <w:gridSpan w:val="4"/>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2880881,23</w:t>
            </w:r>
          </w:p>
        </w:tc>
        <w:tc>
          <w:tcPr>
            <w:tcW w:w="1077" w:type="dxa"/>
          </w:tcPr>
          <w:p w:rsidR="00F23EBB" w:rsidRDefault="00F23EBB">
            <w:pPr>
              <w:pStyle w:val="ConsPlusNormal"/>
              <w:jc w:val="center"/>
            </w:pPr>
            <w:r>
              <w:t>130669,90</w:t>
            </w:r>
          </w:p>
        </w:tc>
        <w:tc>
          <w:tcPr>
            <w:tcW w:w="1077" w:type="dxa"/>
          </w:tcPr>
          <w:p w:rsidR="00F23EBB" w:rsidRDefault="00F23EBB">
            <w:pPr>
              <w:pStyle w:val="ConsPlusNormal"/>
              <w:jc w:val="center"/>
            </w:pPr>
            <w:r>
              <w:t>59065,80</w:t>
            </w:r>
          </w:p>
        </w:tc>
        <w:tc>
          <w:tcPr>
            <w:tcW w:w="1191" w:type="dxa"/>
          </w:tcPr>
          <w:p w:rsidR="00F23EBB" w:rsidRDefault="00F23EBB">
            <w:pPr>
              <w:pStyle w:val="ConsPlusNormal"/>
              <w:jc w:val="center"/>
            </w:pPr>
            <w:r>
              <w:t>54805,34</w:t>
            </w:r>
          </w:p>
        </w:tc>
        <w:tc>
          <w:tcPr>
            <w:tcW w:w="1077" w:type="dxa"/>
          </w:tcPr>
          <w:p w:rsidR="00F23EBB" w:rsidRDefault="00F23EBB">
            <w:pPr>
              <w:pStyle w:val="ConsPlusNormal"/>
              <w:jc w:val="center"/>
            </w:pPr>
            <w:r>
              <w:t>36028,10</w:t>
            </w:r>
          </w:p>
        </w:tc>
        <w:tc>
          <w:tcPr>
            <w:tcW w:w="1077" w:type="dxa"/>
          </w:tcPr>
          <w:p w:rsidR="00F23EBB" w:rsidRDefault="00F23EBB">
            <w:pPr>
              <w:pStyle w:val="ConsPlusNormal"/>
              <w:jc w:val="center"/>
            </w:pPr>
            <w:r>
              <w:t>36028,10</w:t>
            </w:r>
          </w:p>
        </w:tc>
        <w:tc>
          <w:tcPr>
            <w:tcW w:w="1247" w:type="dxa"/>
          </w:tcPr>
          <w:p w:rsidR="00F23EBB" w:rsidRDefault="00F23EBB">
            <w:pPr>
              <w:pStyle w:val="ConsPlusNormal"/>
              <w:jc w:val="center"/>
            </w:pPr>
            <w:r>
              <w:t>1170934,61</w:t>
            </w:r>
          </w:p>
        </w:tc>
        <w:tc>
          <w:tcPr>
            <w:tcW w:w="1247" w:type="dxa"/>
          </w:tcPr>
          <w:p w:rsidR="00F23EBB" w:rsidRDefault="00F23EBB">
            <w:pPr>
              <w:pStyle w:val="ConsPlusNormal"/>
              <w:jc w:val="center"/>
            </w:pPr>
            <w:r>
              <w:t>1393349,38</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4026" w:type="dxa"/>
            <w:gridSpan w:val="4"/>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164599,04</w:t>
            </w:r>
          </w:p>
        </w:tc>
        <w:tc>
          <w:tcPr>
            <w:tcW w:w="1077" w:type="dxa"/>
          </w:tcPr>
          <w:p w:rsidR="00F23EBB" w:rsidRDefault="00F23EBB">
            <w:pPr>
              <w:pStyle w:val="ConsPlusNormal"/>
              <w:jc w:val="center"/>
            </w:pPr>
            <w:r>
              <w:t>10553,65</w:t>
            </w:r>
          </w:p>
        </w:tc>
        <w:tc>
          <w:tcPr>
            <w:tcW w:w="1077" w:type="dxa"/>
          </w:tcPr>
          <w:p w:rsidR="00F23EBB" w:rsidRDefault="00F23EBB">
            <w:pPr>
              <w:pStyle w:val="ConsPlusNormal"/>
              <w:jc w:val="center"/>
            </w:pPr>
            <w:r>
              <w:t>35529,88</w:t>
            </w:r>
          </w:p>
        </w:tc>
        <w:tc>
          <w:tcPr>
            <w:tcW w:w="1191" w:type="dxa"/>
          </w:tcPr>
          <w:p w:rsidR="00F23EBB" w:rsidRDefault="00F23EBB">
            <w:pPr>
              <w:pStyle w:val="ConsPlusNormal"/>
              <w:jc w:val="center"/>
            </w:pPr>
            <w:r>
              <w:t>4081,40</w:t>
            </w:r>
          </w:p>
        </w:tc>
        <w:tc>
          <w:tcPr>
            <w:tcW w:w="1077" w:type="dxa"/>
          </w:tcPr>
          <w:p w:rsidR="00F23EBB" w:rsidRDefault="00F23EBB">
            <w:pPr>
              <w:pStyle w:val="ConsPlusNormal"/>
              <w:jc w:val="center"/>
            </w:pPr>
            <w:r>
              <w:t>3908,90</w:t>
            </w:r>
          </w:p>
        </w:tc>
        <w:tc>
          <w:tcPr>
            <w:tcW w:w="1077" w:type="dxa"/>
          </w:tcPr>
          <w:p w:rsidR="00F23EBB" w:rsidRDefault="00F23EBB">
            <w:pPr>
              <w:pStyle w:val="ConsPlusNormal"/>
              <w:jc w:val="center"/>
            </w:pPr>
            <w:r>
              <w:t>3908,90</w:t>
            </w:r>
          </w:p>
        </w:tc>
        <w:tc>
          <w:tcPr>
            <w:tcW w:w="1247" w:type="dxa"/>
          </w:tcPr>
          <w:p w:rsidR="00F23EBB" w:rsidRDefault="00F23EBB">
            <w:pPr>
              <w:pStyle w:val="ConsPlusNormal"/>
              <w:jc w:val="center"/>
            </w:pPr>
            <w:r>
              <w:t>92363,99</w:t>
            </w:r>
          </w:p>
        </w:tc>
        <w:tc>
          <w:tcPr>
            <w:tcW w:w="1247" w:type="dxa"/>
          </w:tcPr>
          <w:p w:rsidR="00F23EBB" w:rsidRDefault="00F23EBB">
            <w:pPr>
              <w:pStyle w:val="ConsPlusNormal"/>
              <w:jc w:val="center"/>
            </w:pPr>
            <w:r>
              <w:t>14252,32</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4026" w:type="dxa"/>
            <w:gridSpan w:val="4"/>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423944,60</w:t>
            </w:r>
          </w:p>
        </w:tc>
        <w:tc>
          <w:tcPr>
            <w:tcW w:w="1077" w:type="dxa"/>
          </w:tcPr>
          <w:p w:rsidR="00F23EBB" w:rsidRDefault="00F23EBB">
            <w:pPr>
              <w:pStyle w:val="ConsPlusNormal"/>
              <w:jc w:val="center"/>
            </w:pPr>
            <w:r>
              <w:t>74128,60</w:t>
            </w:r>
          </w:p>
        </w:tc>
        <w:tc>
          <w:tcPr>
            <w:tcW w:w="1077" w:type="dxa"/>
          </w:tcPr>
          <w:p w:rsidR="00F23EBB" w:rsidRDefault="00F23EBB">
            <w:pPr>
              <w:pStyle w:val="ConsPlusNormal"/>
              <w:jc w:val="center"/>
            </w:pPr>
            <w:r>
              <w:t>73744,00</w:t>
            </w:r>
          </w:p>
        </w:tc>
        <w:tc>
          <w:tcPr>
            <w:tcW w:w="1191" w:type="dxa"/>
          </w:tcPr>
          <w:p w:rsidR="00F23EBB" w:rsidRDefault="00F23EBB">
            <w:pPr>
              <w:pStyle w:val="ConsPlusNormal"/>
              <w:jc w:val="center"/>
            </w:pPr>
            <w:r>
              <w:t>19593,00</w:t>
            </w:r>
          </w:p>
        </w:tc>
        <w:tc>
          <w:tcPr>
            <w:tcW w:w="1077" w:type="dxa"/>
          </w:tcPr>
          <w:p w:rsidR="00F23EBB" w:rsidRDefault="00F23EBB">
            <w:pPr>
              <w:pStyle w:val="ConsPlusNormal"/>
              <w:jc w:val="center"/>
            </w:pPr>
            <w:r>
              <w:t>21833,00</w:t>
            </w:r>
          </w:p>
        </w:tc>
        <w:tc>
          <w:tcPr>
            <w:tcW w:w="1077" w:type="dxa"/>
          </w:tcPr>
          <w:p w:rsidR="00F23EBB" w:rsidRDefault="00F23EBB">
            <w:pPr>
              <w:pStyle w:val="ConsPlusNormal"/>
              <w:jc w:val="center"/>
            </w:pPr>
            <w:r>
              <w:t>23033,00</w:t>
            </w:r>
          </w:p>
        </w:tc>
        <w:tc>
          <w:tcPr>
            <w:tcW w:w="1247" w:type="dxa"/>
          </w:tcPr>
          <w:p w:rsidR="00F23EBB" w:rsidRDefault="00F23EBB">
            <w:pPr>
              <w:pStyle w:val="ConsPlusNormal"/>
              <w:jc w:val="center"/>
            </w:pPr>
            <w:r>
              <w:t>114913,00</w:t>
            </w:r>
          </w:p>
        </w:tc>
        <w:tc>
          <w:tcPr>
            <w:tcW w:w="1247" w:type="dxa"/>
          </w:tcPr>
          <w:p w:rsidR="00F23EBB" w:rsidRDefault="00F23EBB">
            <w:pPr>
              <w:pStyle w:val="ConsPlusNormal"/>
              <w:jc w:val="center"/>
            </w:pPr>
            <w:r>
              <w:t>96700,00</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14457" w:type="dxa"/>
            <w:gridSpan w:val="13"/>
            <w:vMerge w:val="restart"/>
          </w:tcPr>
          <w:p w:rsidR="00F23EBB" w:rsidRDefault="00F23EBB">
            <w:pPr>
              <w:pStyle w:val="ConsPlusNormal"/>
              <w:outlineLvl w:val="3"/>
            </w:pPr>
            <w:r>
              <w:t>Цель государственной программы 1. 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tc>
        <w:tc>
          <w:tcPr>
            <w:tcW w:w="1644" w:type="dxa"/>
          </w:tcPr>
          <w:p w:rsidR="00F23EBB" w:rsidRDefault="00F23EBB">
            <w:pPr>
              <w:pStyle w:val="ConsPlusNormal"/>
              <w:jc w:val="center"/>
            </w:pPr>
            <w:r>
              <w:t xml:space="preserve">Доля площади лесов, выбывших из состава покрытых лесной растительностью земель лесного фонда в связи с воздействием пожаров, вредных организмов, </w:t>
            </w:r>
            <w:r>
              <w:lastRenderedPageBreak/>
              <w:t>рубок и других факторов, в общей площади покрытых лесной растительностью земель лесного фонда</w:t>
            </w:r>
          </w:p>
        </w:tc>
        <w:tc>
          <w:tcPr>
            <w:tcW w:w="567" w:type="dxa"/>
          </w:tcPr>
          <w:p w:rsidR="00F23EBB" w:rsidRDefault="00F23EBB">
            <w:pPr>
              <w:pStyle w:val="ConsPlusNormal"/>
              <w:jc w:val="center"/>
            </w:pPr>
            <w:r>
              <w:lastRenderedPageBreak/>
              <w:t>%</w:t>
            </w:r>
          </w:p>
        </w:tc>
        <w:tc>
          <w:tcPr>
            <w:tcW w:w="736" w:type="dxa"/>
          </w:tcPr>
          <w:p w:rsidR="00F23EBB" w:rsidRDefault="00F23EBB">
            <w:pPr>
              <w:pStyle w:val="ConsPlusNormal"/>
              <w:jc w:val="center"/>
            </w:pPr>
            <w:r>
              <w:t>0,044</w:t>
            </w:r>
          </w:p>
        </w:tc>
        <w:tc>
          <w:tcPr>
            <w:tcW w:w="736" w:type="dxa"/>
          </w:tcPr>
          <w:p w:rsidR="00F23EBB" w:rsidRDefault="00F23EBB">
            <w:pPr>
              <w:pStyle w:val="ConsPlusNormal"/>
              <w:jc w:val="center"/>
            </w:pPr>
            <w:r>
              <w:t>0,043</w:t>
            </w:r>
          </w:p>
        </w:tc>
        <w:tc>
          <w:tcPr>
            <w:tcW w:w="736" w:type="dxa"/>
          </w:tcPr>
          <w:p w:rsidR="00F23EBB" w:rsidRDefault="00F23EBB">
            <w:pPr>
              <w:pStyle w:val="ConsPlusNormal"/>
              <w:jc w:val="center"/>
            </w:pPr>
            <w:r>
              <w:t>0,6</w:t>
            </w:r>
          </w:p>
        </w:tc>
        <w:tc>
          <w:tcPr>
            <w:tcW w:w="736" w:type="dxa"/>
          </w:tcPr>
          <w:p w:rsidR="00F23EBB" w:rsidRDefault="00F23EBB">
            <w:pPr>
              <w:pStyle w:val="ConsPlusNormal"/>
              <w:jc w:val="center"/>
            </w:pPr>
            <w:r>
              <w:t>0,6</w:t>
            </w:r>
          </w:p>
        </w:tc>
        <w:tc>
          <w:tcPr>
            <w:tcW w:w="736" w:type="dxa"/>
          </w:tcPr>
          <w:p w:rsidR="00F23EBB" w:rsidRDefault="00F23EBB">
            <w:pPr>
              <w:pStyle w:val="ConsPlusNormal"/>
              <w:jc w:val="center"/>
            </w:pPr>
            <w:r>
              <w:t>0,6</w:t>
            </w:r>
          </w:p>
        </w:tc>
        <w:tc>
          <w:tcPr>
            <w:tcW w:w="736" w:type="dxa"/>
          </w:tcPr>
          <w:p w:rsidR="00F23EBB" w:rsidRDefault="00F23EBB">
            <w:pPr>
              <w:pStyle w:val="ConsPlusNormal"/>
              <w:jc w:val="center"/>
            </w:pPr>
            <w:r>
              <w:t>0,6</w:t>
            </w:r>
          </w:p>
        </w:tc>
        <w:tc>
          <w:tcPr>
            <w:tcW w:w="736" w:type="dxa"/>
          </w:tcPr>
          <w:p w:rsidR="00F23EBB" w:rsidRDefault="00F23EBB">
            <w:pPr>
              <w:pStyle w:val="ConsPlusNormal"/>
              <w:jc w:val="center"/>
            </w:pPr>
            <w:r>
              <w:t>0,6</w:t>
            </w:r>
          </w:p>
        </w:tc>
        <w:tc>
          <w:tcPr>
            <w:tcW w:w="741" w:type="dxa"/>
          </w:tcPr>
          <w:p w:rsidR="00F23EBB" w:rsidRDefault="00F23EBB">
            <w:pPr>
              <w:pStyle w:val="ConsPlusNormal"/>
            </w:pPr>
          </w:p>
        </w:tc>
      </w:tr>
      <w:tr w:rsidR="00F23EBB">
        <w:tc>
          <w:tcPr>
            <w:tcW w:w="14457" w:type="dxa"/>
            <w:gridSpan w:val="13"/>
            <w:vMerge/>
          </w:tcPr>
          <w:p w:rsidR="00F23EBB" w:rsidRDefault="00F23EBB"/>
        </w:tc>
        <w:tc>
          <w:tcPr>
            <w:tcW w:w="1644" w:type="dxa"/>
          </w:tcPr>
          <w:p w:rsidR="00F23EBB" w:rsidRDefault="00F23EBB">
            <w:pPr>
              <w:pStyle w:val="ConsPlusNormal"/>
              <w:jc w:val="center"/>
            </w:pPr>
            <w:r>
              <w:t>Численность населения, обеспеченного водными ресурсами в результате проведения мероприятий по ликвидации дефицита водных ресурсов, в общем количестве населения, проживающего в вододефицитных районах Астраханской области (с нарастающим итогом)</w:t>
            </w:r>
          </w:p>
        </w:tc>
        <w:tc>
          <w:tcPr>
            <w:tcW w:w="567" w:type="dxa"/>
          </w:tcPr>
          <w:p w:rsidR="00F23EBB" w:rsidRDefault="00F23EBB">
            <w:pPr>
              <w:pStyle w:val="ConsPlusNormal"/>
              <w:jc w:val="center"/>
            </w:pPr>
            <w:r>
              <w:t>тыс.</w:t>
            </w:r>
          </w:p>
        </w:tc>
        <w:tc>
          <w:tcPr>
            <w:tcW w:w="736" w:type="dxa"/>
          </w:tcPr>
          <w:p w:rsidR="00F23EBB" w:rsidRDefault="00F23EBB">
            <w:pPr>
              <w:pStyle w:val="ConsPlusNormal"/>
              <w:jc w:val="center"/>
            </w:pPr>
            <w:r>
              <w:t>23,79</w:t>
            </w:r>
          </w:p>
        </w:tc>
        <w:tc>
          <w:tcPr>
            <w:tcW w:w="736" w:type="dxa"/>
          </w:tcPr>
          <w:p w:rsidR="00F23EBB" w:rsidRDefault="00F23EBB">
            <w:pPr>
              <w:pStyle w:val="ConsPlusNormal"/>
              <w:jc w:val="center"/>
            </w:pPr>
            <w:r>
              <w:t>23,79</w:t>
            </w:r>
          </w:p>
        </w:tc>
        <w:tc>
          <w:tcPr>
            <w:tcW w:w="736" w:type="dxa"/>
          </w:tcPr>
          <w:p w:rsidR="00F23EBB" w:rsidRDefault="00F23EBB">
            <w:pPr>
              <w:pStyle w:val="ConsPlusNormal"/>
              <w:jc w:val="center"/>
            </w:pPr>
            <w:r>
              <w:t>23,79</w:t>
            </w:r>
          </w:p>
        </w:tc>
        <w:tc>
          <w:tcPr>
            <w:tcW w:w="736" w:type="dxa"/>
          </w:tcPr>
          <w:p w:rsidR="00F23EBB" w:rsidRDefault="00F23EBB">
            <w:pPr>
              <w:pStyle w:val="ConsPlusNormal"/>
            </w:pPr>
            <w:r>
              <w:t>23,79</w:t>
            </w:r>
          </w:p>
        </w:tc>
        <w:tc>
          <w:tcPr>
            <w:tcW w:w="736" w:type="dxa"/>
          </w:tcPr>
          <w:p w:rsidR="00F23EBB" w:rsidRDefault="00F23EBB">
            <w:pPr>
              <w:pStyle w:val="ConsPlusNormal"/>
            </w:pPr>
            <w:r>
              <w:t>23,79</w:t>
            </w:r>
          </w:p>
        </w:tc>
        <w:tc>
          <w:tcPr>
            <w:tcW w:w="736" w:type="dxa"/>
          </w:tcPr>
          <w:p w:rsidR="00F23EBB" w:rsidRDefault="00F23EBB">
            <w:pPr>
              <w:pStyle w:val="ConsPlusNormal"/>
            </w:pPr>
            <w:r>
              <w:t>23,79</w:t>
            </w:r>
          </w:p>
        </w:tc>
        <w:tc>
          <w:tcPr>
            <w:tcW w:w="736" w:type="dxa"/>
          </w:tcPr>
          <w:p w:rsidR="00F23EBB" w:rsidRDefault="00F23EBB">
            <w:pPr>
              <w:pStyle w:val="ConsPlusNormal"/>
              <w:jc w:val="center"/>
            </w:pPr>
            <w:r>
              <w:t>63,67</w:t>
            </w:r>
          </w:p>
        </w:tc>
        <w:tc>
          <w:tcPr>
            <w:tcW w:w="741" w:type="dxa"/>
          </w:tcPr>
          <w:p w:rsidR="00F23EBB" w:rsidRDefault="00F23EBB">
            <w:pPr>
              <w:pStyle w:val="ConsPlusNormal"/>
            </w:pPr>
          </w:p>
        </w:tc>
      </w:tr>
      <w:tr w:rsidR="00F23EBB">
        <w:tc>
          <w:tcPr>
            <w:tcW w:w="14457" w:type="dxa"/>
            <w:gridSpan w:val="13"/>
            <w:vMerge/>
          </w:tcPr>
          <w:p w:rsidR="00F23EBB" w:rsidRDefault="00F23EBB"/>
        </w:tc>
        <w:tc>
          <w:tcPr>
            <w:tcW w:w="1644" w:type="dxa"/>
          </w:tcPr>
          <w:p w:rsidR="00F23EBB" w:rsidRDefault="00F23EBB">
            <w:pPr>
              <w:pStyle w:val="ConsPlusNormal"/>
              <w:jc w:val="center"/>
            </w:pPr>
            <w:r>
              <w:t>Доля рекультивированных и экологически реабилитированных земель, вовлеченных в хозяйственный оборот, в общей площади земель, подверженных негативному воздействию накопленного экологического ущерба</w:t>
            </w:r>
          </w:p>
        </w:tc>
        <w:tc>
          <w:tcPr>
            <w:tcW w:w="567" w:type="dxa"/>
          </w:tcPr>
          <w:p w:rsidR="00F23EBB" w:rsidRDefault="00F23EBB">
            <w:pPr>
              <w:pStyle w:val="ConsPlusNormal"/>
              <w:jc w:val="center"/>
            </w:pPr>
            <w:r>
              <w:t>%</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1,36</w:t>
            </w:r>
          </w:p>
        </w:tc>
        <w:tc>
          <w:tcPr>
            <w:tcW w:w="741" w:type="dxa"/>
          </w:tcPr>
          <w:p w:rsidR="00F23EBB" w:rsidRDefault="00F23EBB">
            <w:pPr>
              <w:pStyle w:val="ConsPlusNormal"/>
              <w:jc w:val="center"/>
            </w:pPr>
            <w:r>
              <w:t>100,00</w:t>
            </w:r>
          </w:p>
        </w:tc>
      </w:tr>
      <w:tr w:rsidR="00F23EBB">
        <w:tc>
          <w:tcPr>
            <w:tcW w:w="14457" w:type="dxa"/>
            <w:gridSpan w:val="13"/>
          </w:tcPr>
          <w:p w:rsidR="00F23EBB" w:rsidRDefault="00F23EBB">
            <w:pPr>
              <w:pStyle w:val="ConsPlusNormal"/>
              <w:outlineLvl w:val="4"/>
            </w:pPr>
            <w:r>
              <w:t>Задача государственной программы 1. Повышение эффективности использования, охраны, защиты и воспроизводства лесов при сохранении экологического потенциала лесов</w:t>
            </w:r>
          </w:p>
        </w:tc>
        <w:tc>
          <w:tcPr>
            <w:tcW w:w="1644" w:type="dxa"/>
          </w:tcPr>
          <w:p w:rsidR="00F23EBB" w:rsidRDefault="00F23EBB">
            <w:pPr>
              <w:pStyle w:val="ConsPlusNormal"/>
              <w:jc w:val="center"/>
            </w:pPr>
            <w:r>
              <w:t>Доля площади земель лесного фонда, переданных в аренду, в общей площади земель лесного фонда</w:t>
            </w:r>
          </w:p>
        </w:tc>
        <w:tc>
          <w:tcPr>
            <w:tcW w:w="567" w:type="dxa"/>
          </w:tcPr>
          <w:p w:rsidR="00F23EBB" w:rsidRDefault="00F23EBB">
            <w:pPr>
              <w:pStyle w:val="ConsPlusNormal"/>
              <w:jc w:val="center"/>
            </w:pPr>
            <w:r>
              <w:t>%</w:t>
            </w:r>
          </w:p>
        </w:tc>
        <w:tc>
          <w:tcPr>
            <w:tcW w:w="736" w:type="dxa"/>
          </w:tcPr>
          <w:p w:rsidR="00F23EBB" w:rsidRDefault="00F23EBB">
            <w:pPr>
              <w:pStyle w:val="ConsPlusNormal"/>
              <w:jc w:val="center"/>
            </w:pPr>
            <w:r>
              <w:t>4,6</w:t>
            </w:r>
          </w:p>
        </w:tc>
        <w:tc>
          <w:tcPr>
            <w:tcW w:w="736" w:type="dxa"/>
          </w:tcPr>
          <w:p w:rsidR="00F23EBB" w:rsidRDefault="00F23EBB">
            <w:pPr>
              <w:pStyle w:val="ConsPlusNormal"/>
              <w:jc w:val="center"/>
            </w:pPr>
            <w:r>
              <w:t>4,8</w:t>
            </w:r>
          </w:p>
        </w:tc>
        <w:tc>
          <w:tcPr>
            <w:tcW w:w="736" w:type="dxa"/>
          </w:tcPr>
          <w:p w:rsidR="00F23EBB" w:rsidRDefault="00F23EBB">
            <w:pPr>
              <w:pStyle w:val="ConsPlusNormal"/>
              <w:jc w:val="center"/>
            </w:pPr>
            <w:r>
              <w:t>4,2</w:t>
            </w:r>
          </w:p>
        </w:tc>
        <w:tc>
          <w:tcPr>
            <w:tcW w:w="736" w:type="dxa"/>
          </w:tcPr>
          <w:p w:rsidR="00F23EBB" w:rsidRDefault="00F23EBB">
            <w:pPr>
              <w:pStyle w:val="ConsPlusNormal"/>
              <w:jc w:val="center"/>
            </w:pPr>
            <w:r>
              <w:t>4,2</w:t>
            </w:r>
          </w:p>
        </w:tc>
        <w:tc>
          <w:tcPr>
            <w:tcW w:w="736" w:type="dxa"/>
          </w:tcPr>
          <w:p w:rsidR="00F23EBB" w:rsidRDefault="00F23EBB">
            <w:pPr>
              <w:pStyle w:val="ConsPlusNormal"/>
              <w:jc w:val="center"/>
            </w:pPr>
            <w:r>
              <w:t>4,2</w:t>
            </w:r>
          </w:p>
        </w:tc>
        <w:tc>
          <w:tcPr>
            <w:tcW w:w="736" w:type="dxa"/>
          </w:tcPr>
          <w:p w:rsidR="00F23EBB" w:rsidRDefault="00F23EBB">
            <w:pPr>
              <w:pStyle w:val="ConsPlusNormal"/>
              <w:jc w:val="center"/>
            </w:pPr>
            <w:r>
              <w:t>4,2</w:t>
            </w:r>
          </w:p>
        </w:tc>
        <w:tc>
          <w:tcPr>
            <w:tcW w:w="736" w:type="dxa"/>
          </w:tcPr>
          <w:p w:rsidR="00F23EBB" w:rsidRDefault="00F23EBB">
            <w:pPr>
              <w:pStyle w:val="ConsPlusNormal"/>
              <w:jc w:val="center"/>
            </w:pPr>
            <w:r>
              <w:t>4,2</w:t>
            </w:r>
          </w:p>
        </w:tc>
        <w:tc>
          <w:tcPr>
            <w:tcW w:w="741" w:type="dxa"/>
          </w:tcPr>
          <w:p w:rsidR="00F23EBB" w:rsidRDefault="00F23EBB">
            <w:pPr>
              <w:pStyle w:val="ConsPlusNormal"/>
            </w:pPr>
          </w:p>
        </w:tc>
      </w:tr>
      <w:tr w:rsidR="00F23EBB">
        <w:tc>
          <w:tcPr>
            <w:tcW w:w="22561" w:type="dxa"/>
            <w:gridSpan w:val="23"/>
          </w:tcPr>
          <w:p w:rsidR="00F23EBB" w:rsidRDefault="00F23EBB">
            <w:pPr>
              <w:pStyle w:val="ConsPlusNormal"/>
              <w:jc w:val="center"/>
            </w:pPr>
            <w:r>
              <w:t>Основные мероприятия государственной программы</w:t>
            </w:r>
          </w:p>
        </w:tc>
      </w:tr>
      <w:tr w:rsidR="00F23EBB">
        <w:tc>
          <w:tcPr>
            <w:tcW w:w="907" w:type="dxa"/>
            <w:vMerge w:val="restart"/>
          </w:tcPr>
          <w:p w:rsidR="00F23EBB" w:rsidRDefault="00F23EBB">
            <w:pPr>
              <w:pStyle w:val="ConsPlusNormal"/>
              <w:jc w:val="center"/>
            </w:pPr>
            <w:r>
              <w:t>1</w:t>
            </w:r>
          </w:p>
        </w:tc>
        <w:tc>
          <w:tcPr>
            <w:tcW w:w="1304" w:type="dxa"/>
            <w:vMerge w:val="restart"/>
          </w:tcPr>
          <w:p w:rsidR="00F23EBB" w:rsidRDefault="00F23EBB">
            <w:pPr>
              <w:pStyle w:val="ConsPlusNormal"/>
            </w:pPr>
            <w:r>
              <w:t>Обеспечение использова</w:t>
            </w:r>
            <w:r>
              <w:lastRenderedPageBreak/>
              <w:t>ния, охраны, защиты и воспроизводства лесов</w:t>
            </w:r>
          </w:p>
        </w:tc>
        <w:tc>
          <w:tcPr>
            <w:tcW w:w="624" w:type="dxa"/>
            <w:vMerge w:val="restart"/>
          </w:tcPr>
          <w:p w:rsidR="00F23EBB" w:rsidRDefault="00F23EBB">
            <w:pPr>
              <w:pStyle w:val="ConsPlusNormal"/>
              <w:jc w:val="center"/>
            </w:pPr>
            <w:r>
              <w:lastRenderedPageBreak/>
              <w:t>2015 - 2020</w:t>
            </w:r>
          </w:p>
        </w:tc>
        <w:tc>
          <w:tcPr>
            <w:tcW w:w="1191" w:type="dxa"/>
            <w:vMerge w:val="restart"/>
          </w:tcPr>
          <w:p w:rsidR="00F23EBB" w:rsidRDefault="00F23EBB">
            <w:pPr>
              <w:pStyle w:val="ConsPlusNormal"/>
              <w:jc w:val="center"/>
            </w:pPr>
            <w:r>
              <w:t xml:space="preserve">Служба природопользования </w:t>
            </w:r>
            <w:r>
              <w:lastRenderedPageBreak/>
              <w:t>и охраны окружающей среды Астраханской области</w:t>
            </w:r>
          </w:p>
        </w:tc>
        <w:tc>
          <w:tcPr>
            <w:tcW w:w="1134" w:type="dxa"/>
            <w:vMerge w:val="restart"/>
          </w:tcPr>
          <w:p w:rsidR="00F23EBB" w:rsidRDefault="00F23EBB">
            <w:pPr>
              <w:pStyle w:val="ConsPlusNormal"/>
              <w:jc w:val="center"/>
            </w:pPr>
            <w:r>
              <w:lastRenderedPageBreak/>
              <w:t xml:space="preserve">средства федерального </w:t>
            </w:r>
            <w:r>
              <w:lastRenderedPageBreak/>
              <w:t>бюджета</w:t>
            </w:r>
          </w:p>
        </w:tc>
        <w:tc>
          <w:tcPr>
            <w:tcW w:w="1304" w:type="dxa"/>
            <w:vMerge w:val="restart"/>
          </w:tcPr>
          <w:p w:rsidR="00F23EBB" w:rsidRDefault="00F23EBB">
            <w:pPr>
              <w:pStyle w:val="ConsPlusNormal"/>
              <w:jc w:val="center"/>
            </w:pPr>
            <w:r>
              <w:lastRenderedPageBreak/>
              <w:t>371017,2</w:t>
            </w:r>
          </w:p>
        </w:tc>
        <w:tc>
          <w:tcPr>
            <w:tcW w:w="1077" w:type="dxa"/>
            <w:vMerge w:val="restart"/>
          </w:tcPr>
          <w:p w:rsidR="00F23EBB" w:rsidRDefault="00F23EBB">
            <w:pPr>
              <w:pStyle w:val="ConsPlusNormal"/>
              <w:jc w:val="center"/>
            </w:pPr>
            <w:r>
              <w:t>58461,30</w:t>
            </w:r>
          </w:p>
        </w:tc>
        <w:tc>
          <w:tcPr>
            <w:tcW w:w="1077" w:type="dxa"/>
            <w:vMerge w:val="restart"/>
          </w:tcPr>
          <w:p w:rsidR="00F23EBB" w:rsidRDefault="00F23EBB">
            <w:pPr>
              <w:pStyle w:val="ConsPlusNormal"/>
              <w:jc w:val="center"/>
            </w:pPr>
            <w:r>
              <w:t>59669,10</w:t>
            </w:r>
          </w:p>
        </w:tc>
        <w:tc>
          <w:tcPr>
            <w:tcW w:w="1191" w:type="dxa"/>
            <w:vMerge w:val="restart"/>
          </w:tcPr>
          <w:p w:rsidR="00F23EBB" w:rsidRDefault="00F23EBB">
            <w:pPr>
              <w:pStyle w:val="ConsPlusNormal"/>
              <w:jc w:val="center"/>
            </w:pPr>
            <w:r>
              <w:t>62853,2</w:t>
            </w:r>
          </w:p>
        </w:tc>
        <w:tc>
          <w:tcPr>
            <w:tcW w:w="1077" w:type="dxa"/>
            <w:vMerge w:val="restart"/>
          </w:tcPr>
          <w:p w:rsidR="00F23EBB" w:rsidRDefault="00F23EBB">
            <w:pPr>
              <w:pStyle w:val="ConsPlusNormal"/>
              <w:jc w:val="center"/>
            </w:pPr>
            <w:r>
              <w:t>63759,30</w:t>
            </w:r>
          </w:p>
        </w:tc>
        <w:tc>
          <w:tcPr>
            <w:tcW w:w="1077" w:type="dxa"/>
            <w:vMerge w:val="restart"/>
          </w:tcPr>
          <w:p w:rsidR="00F23EBB" w:rsidRDefault="00F23EBB">
            <w:pPr>
              <w:pStyle w:val="ConsPlusNormal"/>
              <w:jc w:val="center"/>
            </w:pPr>
            <w:r>
              <w:t>64906,30</w:t>
            </w:r>
          </w:p>
        </w:tc>
        <w:tc>
          <w:tcPr>
            <w:tcW w:w="1247" w:type="dxa"/>
            <w:vMerge w:val="restart"/>
          </w:tcPr>
          <w:p w:rsidR="00F23EBB" w:rsidRDefault="00F23EBB">
            <w:pPr>
              <w:pStyle w:val="ConsPlusNormal"/>
              <w:jc w:val="center"/>
            </w:pPr>
            <w:r>
              <w:t>61367,00</w:t>
            </w:r>
          </w:p>
        </w:tc>
        <w:tc>
          <w:tcPr>
            <w:tcW w:w="1247" w:type="dxa"/>
            <w:vMerge w:val="restart"/>
          </w:tcPr>
          <w:p w:rsidR="00F23EBB" w:rsidRDefault="00F23EBB">
            <w:pPr>
              <w:pStyle w:val="ConsPlusNormal"/>
            </w:pPr>
          </w:p>
        </w:tc>
        <w:tc>
          <w:tcPr>
            <w:tcW w:w="1644" w:type="dxa"/>
          </w:tcPr>
          <w:p w:rsidR="00F23EBB" w:rsidRDefault="00F23EBB">
            <w:pPr>
              <w:pStyle w:val="ConsPlusNormal"/>
              <w:jc w:val="center"/>
            </w:pPr>
            <w:r>
              <w:t xml:space="preserve">Доля лесных пожаров, возникших по </w:t>
            </w:r>
            <w:r>
              <w:lastRenderedPageBreak/>
              <w:t>вине граждан, в общем количестве лесных пожаров</w:t>
            </w:r>
          </w:p>
        </w:tc>
        <w:tc>
          <w:tcPr>
            <w:tcW w:w="567" w:type="dxa"/>
          </w:tcPr>
          <w:p w:rsidR="00F23EBB" w:rsidRDefault="00F23EBB">
            <w:pPr>
              <w:pStyle w:val="ConsPlusNormal"/>
              <w:jc w:val="center"/>
            </w:pPr>
            <w:r>
              <w:lastRenderedPageBreak/>
              <w:t>%</w:t>
            </w:r>
          </w:p>
        </w:tc>
        <w:tc>
          <w:tcPr>
            <w:tcW w:w="736" w:type="dxa"/>
          </w:tcPr>
          <w:p w:rsidR="00F23EBB" w:rsidRDefault="00F23EBB">
            <w:pPr>
              <w:pStyle w:val="ConsPlusNormal"/>
              <w:jc w:val="center"/>
            </w:pPr>
            <w:r>
              <w:t>55,10</w:t>
            </w:r>
          </w:p>
        </w:tc>
        <w:tc>
          <w:tcPr>
            <w:tcW w:w="736" w:type="dxa"/>
          </w:tcPr>
          <w:p w:rsidR="00F23EBB" w:rsidRDefault="00F23EBB">
            <w:pPr>
              <w:pStyle w:val="ConsPlusNormal"/>
              <w:jc w:val="center"/>
            </w:pPr>
            <w:r>
              <w:t>53,60</w:t>
            </w:r>
          </w:p>
        </w:tc>
        <w:tc>
          <w:tcPr>
            <w:tcW w:w="736" w:type="dxa"/>
          </w:tcPr>
          <w:p w:rsidR="00F23EBB" w:rsidRDefault="00F23EBB">
            <w:pPr>
              <w:pStyle w:val="ConsPlusNormal"/>
              <w:jc w:val="center"/>
            </w:pPr>
            <w:r>
              <w:t>52,10</w:t>
            </w:r>
          </w:p>
        </w:tc>
        <w:tc>
          <w:tcPr>
            <w:tcW w:w="736" w:type="dxa"/>
          </w:tcPr>
          <w:p w:rsidR="00F23EBB" w:rsidRDefault="00F23EBB">
            <w:pPr>
              <w:pStyle w:val="ConsPlusNormal"/>
              <w:jc w:val="center"/>
            </w:pPr>
            <w:r>
              <w:t>50,60</w:t>
            </w:r>
          </w:p>
        </w:tc>
        <w:tc>
          <w:tcPr>
            <w:tcW w:w="736" w:type="dxa"/>
          </w:tcPr>
          <w:p w:rsidR="00F23EBB" w:rsidRDefault="00F23EBB">
            <w:pPr>
              <w:pStyle w:val="ConsPlusNormal"/>
              <w:jc w:val="center"/>
            </w:pPr>
            <w:r>
              <w:t>50,60</w:t>
            </w:r>
          </w:p>
        </w:tc>
        <w:tc>
          <w:tcPr>
            <w:tcW w:w="736" w:type="dxa"/>
          </w:tcPr>
          <w:p w:rsidR="00F23EBB" w:rsidRDefault="00F23EBB">
            <w:pPr>
              <w:pStyle w:val="ConsPlusNormal"/>
              <w:jc w:val="center"/>
            </w:pPr>
            <w:r>
              <w:t>50,60</w:t>
            </w:r>
          </w:p>
        </w:tc>
        <w:tc>
          <w:tcPr>
            <w:tcW w:w="736" w:type="dxa"/>
          </w:tcPr>
          <w:p w:rsidR="00F23EBB" w:rsidRDefault="00F23EBB">
            <w:pPr>
              <w:pStyle w:val="ConsPlusNormal"/>
              <w:jc w:val="center"/>
            </w:pPr>
            <w:r>
              <w:t>50,60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Площадь проведенных санитарно-оздоровительных мероприятий</w:t>
            </w:r>
          </w:p>
        </w:tc>
        <w:tc>
          <w:tcPr>
            <w:tcW w:w="567" w:type="dxa"/>
          </w:tcPr>
          <w:p w:rsidR="00F23EBB" w:rsidRDefault="00F23EBB">
            <w:pPr>
              <w:pStyle w:val="ConsPlusNormal"/>
              <w:jc w:val="center"/>
            </w:pPr>
            <w:r>
              <w:t>тыс. га</w:t>
            </w:r>
          </w:p>
        </w:tc>
        <w:tc>
          <w:tcPr>
            <w:tcW w:w="736" w:type="dxa"/>
          </w:tcPr>
          <w:p w:rsidR="00F23EBB" w:rsidRDefault="00F23EBB">
            <w:pPr>
              <w:pStyle w:val="ConsPlusNormal"/>
              <w:jc w:val="center"/>
            </w:pPr>
            <w:r>
              <w:t>0,9</w:t>
            </w:r>
          </w:p>
        </w:tc>
        <w:tc>
          <w:tcPr>
            <w:tcW w:w="736" w:type="dxa"/>
          </w:tcPr>
          <w:p w:rsidR="00F23EBB" w:rsidRDefault="00F23EBB">
            <w:pPr>
              <w:pStyle w:val="ConsPlusNormal"/>
              <w:jc w:val="center"/>
            </w:pPr>
            <w:r>
              <w:t>0,9</w:t>
            </w:r>
          </w:p>
        </w:tc>
        <w:tc>
          <w:tcPr>
            <w:tcW w:w="736" w:type="dxa"/>
          </w:tcPr>
          <w:p w:rsidR="00F23EBB" w:rsidRDefault="00F23EBB">
            <w:pPr>
              <w:pStyle w:val="ConsPlusNormal"/>
              <w:jc w:val="center"/>
            </w:pPr>
            <w:r>
              <w:t>0,8</w:t>
            </w:r>
          </w:p>
        </w:tc>
        <w:tc>
          <w:tcPr>
            <w:tcW w:w="736" w:type="dxa"/>
          </w:tcPr>
          <w:p w:rsidR="00F23EBB" w:rsidRDefault="00F23EBB">
            <w:pPr>
              <w:pStyle w:val="ConsPlusNormal"/>
              <w:jc w:val="center"/>
            </w:pPr>
            <w:r>
              <w:t>0,8</w:t>
            </w:r>
          </w:p>
        </w:tc>
        <w:tc>
          <w:tcPr>
            <w:tcW w:w="736" w:type="dxa"/>
          </w:tcPr>
          <w:p w:rsidR="00F23EBB" w:rsidRDefault="00F23EBB">
            <w:pPr>
              <w:pStyle w:val="ConsPlusNormal"/>
              <w:jc w:val="center"/>
            </w:pPr>
            <w:r>
              <w:t>0,8</w:t>
            </w:r>
          </w:p>
        </w:tc>
        <w:tc>
          <w:tcPr>
            <w:tcW w:w="736" w:type="dxa"/>
          </w:tcPr>
          <w:p w:rsidR="00F23EBB" w:rsidRDefault="00F23EBB">
            <w:pPr>
              <w:pStyle w:val="ConsPlusNormal"/>
              <w:jc w:val="center"/>
            </w:pPr>
            <w:r>
              <w:t>0,8</w:t>
            </w:r>
          </w:p>
        </w:tc>
        <w:tc>
          <w:tcPr>
            <w:tcW w:w="736" w:type="dxa"/>
          </w:tcPr>
          <w:p w:rsidR="00F23EBB" w:rsidRDefault="00F23EBB">
            <w:pPr>
              <w:pStyle w:val="ConsPlusNormal"/>
              <w:jc w:val="center"/>
            </w:pPr>
            <w:r>
              <w:t>0,8</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Объем рубок лесных насаждений (выборочных и сплошных) на землях лесного фонда</w:t>
            </w:r>
          </w:p>
        </w:tc>
        <w:tc>
          <w:tcPr>
            <w:tcW w:w="567" w:type="dxa"/>
          </w:tcPr>
          <w:p w:rsidR="00F23EBB" w:rsidRDefault="00F23EBB">
            <w:pPr>
              <w:pStyle w:val="ConsPlusNormal"/>
              <w:jc w:val="center"/>
            </w:pPr>
            <w:r>
              <w:t>тыс. м</w:t>
            </w:r>
            <w:r>
              <w:rPr>
                <w:vertAlign w:val="superscript"/>
              </w:rPr>
              <w:t>3</w:t>
            </w:r>
          </w:p>
        </w:tc>
        <w:tc>
          <w:tcPr>
            <w:tcW w:w="736" w:type="dxa"/>
          </w:tcPr>
          <w:p w:rsidR="00F23EBB" w:rsidRDefault="00F23EBB">
            <w:pPr>
              <w:pStyle w:val="ConsPlusNormal"/>
              <w:jc w:val="center"/>
            </w:pPr>
            <w:r>
              <w:t>12,9</w:t>
            </w:r>
          </w:p>
        </w:tc>
        <w:tc>
          <w:tcPr>
            <w:tcW w:w="736" w:type="dxa"/>
          </w:tcPr>
          <w:p w:rsidR="00F23EBB" w:rsidRDefault="00F23EBB">
            <w:pPr>
              <w:pStyle w:val="ConsPlusNormal"/>
              <w:jc w:val="center"/>
            </w:pPr>
            <w:r>
              <w:t>10,8</w:t>
            </w:r>
          </w:p>
        </w:tc>
        <w:tc>
          <w:tcPr>
            <w:tcW w:w="736" w:type="dxa"/>
          </w:tcPr>
          <w:p w:rsidR="00F23EBB" w:rsidRDefault="00F23EBB">
            <w:pPr>
              <w:pStyle w:val="ConsPlusNormal"/>
              <w:jc w:val="center"/>
            </w:pPr>
            <w:r>
              <w:t>8,5</w:t>
            </w:r>
          </w:p>
        </w:tc>
        <w:tc>
          <w:tcPr>
            <w:tcW w:w="736" w:type="dxa"/>
          </w:tcPr>
          <w:p w:rsidR="00F23EBB" w:rsidRDefault="00F23EBB">
            <w:pPr>
              <w:pStyle w:val="ConsPlusNormal"/>
              <w:jc w:val="center"/>
            </w:pPr>
            <w:r>
              <w:t>8,5</w:t>
            </w:r>
          </w:p>
        </w:tc>
        <w:tc>
          <w:tcPr>
            <w:tcW w:w="736" w:type="dxa"/>
          </w:tcPr>
          <w:p w:rsidR="00F23EBB" w:rsidRDefault="00F23EBB">
            <w:pPr>
              <w:pStyle w:val="ConsPlusNormal"/>
              <w:jc w:val="center"/>
            </w:pPr>
            <w:r>
              <w:t>8,5</w:t>
            </w:r>
          </w:p>
        </w:tc>
        <w:tc>
          <w:tcPr>
            <w:tcW w:w="736" w:type="dxa"/>
          </w:tcPr>
          <w:p w:rsidR="00F23EBB" w:rsidRDefault="00F23EBB">
            <w:pPr>
              <w:pStyle w:val="ConsPlusNormal"/>
              <w:jc w:val="center"/>
            </w:pPr>
            <w:r>
              <w:t>8,5</w:t>
            </w:r>
          </w:p>
        </w:tc>
        <w:tc>
          <w:tcPr>
            <w:tcW w:w="736" w:type="dxa"/>
          </w:tcPr>
          <w:p w:rsidR="00F23EBB" w:rsidRDefault="00F23EBB">
            <w:pPr>
              <w:pStyle w:val="ConsPlusNormal"/>
              <w:jc w:val="center"/>
            </w:pPr>
            <w:r>
              <w:t>8,5</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Площадь искусственного лесовосстановления на землях лесного фонда на территории Астраханской области</w:t>
            </w:r>
          </w:p>
        </w:tc>
        <w:tc>
          <w:tcPr>
            <w:tcW w:w="567" w:type="dxa"/>
          </w:tcPr>
          <w:p w:rsidR="00F23EBB" w:rsidRDefault="00F23EBB">
            <w:pPr>
              <w:pStyle w:val="ConsPlusNormal"/>
              <w:jc w:val="center"/>
            </w:pPr>
            <w:r>
              <w:t>тыс. га</w:t>
            </w:r>
          </w:p>
        </w:tc>
        <w:tc>
          <w:tcPr>
            <w:tcW w:w="736" w:type="dxa"/>
          </w:tcPr>
          <w:p w:rsidR="00F23EBB" w:rsidRDefault="00F23EBB">
            <w:pPr>
              <w:pStyle w:val="ConsPlusNormal"/>
              <w:jc w:val="center"/>
            </w:pPr>
            <w:r>
              <w:t>0,1</w:t>
            </w:r>
          </w:p>
        </w:tc>
        <w:tc>
          <w:tcPr>
            <w:tcW w:w="736" w:type="dxa"/>
          </w:tcPr>
          <w:p w:rsidR="00F23EBB" w:rsidRDefault="00F23EBB">
            <w:pPr>
              <w:pStyle w:val="ConsPlusNormal"/>
              <w:jc w:val="center"/>
            </w:pPr>
            <w:r>
              <w:t>0,1</w:t>
            </w:r>
          </w:p>
        </w:tc>
        <w:tc>
          <w:tcPr>
            <w:tcW w:w="736" w:type="dxa"/>
          </w:tcPr>
          <w:p w:rsidR="00F23EBB" w:rsidRDefault="00F23EBB">
            <w:pPr>
              <w:pStyle w:val="ConsPlusNormal"/>
              <w:jc w:val="center"/>
            </w:pPr>
            <w:r>
              <w:t>0,1</w:t>
            </w:r>
          </w:p>
        </w:tc>
        <w:tc>
          <w:tcPr>
            <w:tcW w:w="736" w:type="dxa"/>
          </w:tcPr>
          <w:p w:rsidR="00F23EBB" w:rsidRDefault="00F23EBB">
            <w:pPr>
              <w:pStyle w:val="ConsPlusNormal"/>
              <w:jc w:val="center"/>
            </w:pPr>
            <w:r>
              <w:t>0,1</w:t>
            </w:r>
          </w:p>
        </w:tc>
        <w:tc>
          <w:tcPr>
            <w:tcW w:w="736" w:type="dxa"/>
          </w:tcPr>
          <w:p w:rsidR="00F23EBB" w:rsidRDefault="00F23EBB">
            <w:pPr>
              <w:pStyle w:val="ConsPlusNormal"/>
              <w:jc w:val="center"/>
            </w:pPr>
            <w:r>
              <w:t>0,1</w:t>
            </w:r>
          </w:p>
        </w:tc>
        <w:tc>
          <w:tcPr>
            <w:tcW w:w="736" w:type="dxa"/>
          </w:tcPr>
          <w:p w:rsidR="00F23EBB" w:rsidRDefault="00F23EBB">
            <w:pPr>
              <w:pStyle w:val="ConsPlusNormal"/>
              <w:jc w:val="center"/>
            </w:pPr>
            <w:r>
              <w:t>0,1</w:t>
            </w:r>
          </w:p>
        </w:tc>
        <w:tc>
          <w:tcPr>
            <w:tcW w:w="736" w:type="dxa"/>
          </w:tcPr>
          <w:p w:rsidR="00F23EBB" w:rsidRDefault="00F23EBB">
            <w:pPr>
              <w:pStyle w:val="ConsPlusNormal"/>
              <w:jc w:val="center"/>
            </w:pPr>
            <w:r>
              <w:t>0,1</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1.1</w:t>
            </w:r>
          </w:p>
        </w:tc>
        <w:tc>
          <w:tcPr>
            <w:tcW w:w="1304" w:type="dxa"/>
          </w:tcPr>
          <w:p w:rsidR="00F23EBB" w:rsidRDefault="00F23EBB">
            <w:pPr>
              <w:pStyle w:val="ConsPlusNormal"/>
            </w:pPr>
            <w:r>
              <w:t>Повышение эффективности предупрежд</w:t>
            </w:r>
            <w:r>
              <w:lastRenderedPageBreak/>
              <w:t>ения возникновения и распространения лесных пожаров</w:t>
            </w:r>
          </w:p>
        </w:tc>
        <w:tc>
          <w:tcPr>
            <w:tcW w:w="624" w:type="dxa"/>
          </w:tcPr>
          <w:p w:rsidR="00F23EBB" w:rsidRDefault="00F23EBB">
            <w:pPr>
              <w:pStyle w:val="ConsPlusNormal"/>
              <w:jc w:val="center"/>
            </w:pPr>
            <w:r>
              <w:lastRenderedPageBreak/>
              <w:t>2017 - 2020</w:t>
            </w:r>
          </w:p>
        </w:tc>
        <w:tc>
          <w:tcPr>
            <w:tcW w:w="1191" w:type="dxa"/>
          </w:tcPr>
          <w:p w:rsidR="00F23EBB" w:rsidRDefault="00F23EBB">
            <w:pPr>
              <w:pStyle w:val="ConsPlusNormal"/>
              <w:jc w:val="center"/>
            </w:pPr>
            <w:r>
              <w:t xml:space="preserve">Служба природопользования и охраны </w:t>
            </w:r>
            <w:r>
              <w:lastRenderedPageBreak/>
              <w:t>окружающей среды Астраханской области</w:t>
            </w:r>
          </w:p>
        </w:tc>
        <w:tc>
          <w:tcPr>
            <w:tcW w:w="1134" w:type="dxa"/>
          </w:tcPr>
          <w:p w:rsidR="00F23EBB" w:rsidRDefault="00F23EBB">
            <w:pPr>
              <w:pStyle w:val="ConsPlusNormal"/>
              <w:jc w:val="center"/>
            </w:pPr>
            <w:r>
              <w:lastRenderedPageBreak/>
              <w:t>средства федерального бюджета</w:t>
            </w:r>
          </w:p>
        </w:tc>
        <w:tc>
          <w:tcPr>
            <w:tcW w:w="1304" w:type="dxa"/>
          </w:tcPr>
          <w:p w:rsidR="00F23EBB" w:rsidRDefault="00F23EBB">
            <w:pPr>
              <w:pStyle w:val="ConsPlusNormal"/>
              <w:jc w:val="center"/>
            </w:pPr>
            <w:r>
              <w:t>72647,10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jc w:val="center"/>
            </w:pPr>
            <w:r>
              <w:t>16428,80</w:t>
            </w:r>
          </w:p>
        </w:tc>
        <w:tc>
          <w:tcPr>
            <w:tcW w:w="1077" w:type="dxa"/>
          </w:tcPr>
          <w:p w:rsidR="00F23EBB" w:rsidRDefault="00F23EBB">
            <w:pPr>
              <w:pStyle w:val="ConsPlusNormal"/>
              <w:jc w:val="center"/>
            </w:pPr>
            <w:r>
              <w:t>18617,30</w:t>
            </w:r>
          </w:p>
        </w:tc>
        <w:tc>
          <w:tcPr>
            <w:tcW w:w="1077" w:type="dxa"/>
          </w:tcPr>
          <w:p w:rsidR="00F23EBB" w:rsidRDefault="00F23EBB">
            <w:pPr>
              <w:pStyle w:val="ConsPlusNormal"/>
              <w:jc w:val="center"/>
            </w:pPr>
            <w:r>
              <w:t>19327,70</w:t>
            </w:r>
          </w:p>
        </w:tc>
        <w:tc>
          <w:tcPr>
            <w:tcW w:w="1247" w:type="dxa"/>
          </w:tcPr>
          <w:p w:rsidR="00F23EBB" w:rsidRDefault="00F23EBB">
            <w:pPr>
              <w:pStyle w:val="ConsPlusNormal"/>
              <w:jc w:val="center"/>
            </w:pPr>
            <w:r>
              <w:t>18273,30</w:t>
            </w:r>
          </w:p>
        </w:tc>
        <w:tc>
          <w:tcPr>
            <w:tcW w:w="1247" w:type="dxa"/>
          </w:tcPr>
          <w:p w:rsidR="00F23EBB" w:rsidRDefault="00F23EBB">
            <w:pPr>
              <w:pStyle w:val="ConsPlusNormal"/>
            </w:pPr>
          </w:p>
        </w:tc>
        <w:tc>
          <w:tcPr>
            <w:tcW w:w="1644" w:type="dxa"/>
          </w:tcPr>
          <w:p w:rsidR="00F23EBB" w:rsidRDefault="00F23EBB">
            <w:pPr>
              <w:pStyle w:val="ConsPlusNormal"/>
              <w:jc w:val="center"/>
            </w:pPr>
            <w:r>
              <w:t xml:space="preserve">Доля лесных пожаров, ликвидированных в течение </w:t>
            </w:r>
            <w:r>
              <w:lastRenderedPageBreak/>
              <w:t>первых суток с момента обнаружения, в общем количестве лесных пожаров</w:t>
            </w:r>
          </w:p>
        </w:tc>
        <w:tc>
          <w:tcPr>
            <w:tcW w:w="567" w:type="dxa"/>
          </w:tcPr>
          <w:p w:rsidR="00F23EBB" w:rsidRDefault="00F23EBB">
            <w:pPr>
              <w:pStyle w:val="ConsPlusNormal"/>
              <w:jc w:val="center"/>
            </w:pPr>
            <w:r>
              <w:lastRenderedPageBreak/>
              <w:t>%</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69,3</w:t>
            </w:r>
          </w:p>
        </w:tc>
        <w:tc>
          <w:tcPr>
            <w:tcW w:w="736" w:type="dxa"/>
          </w:tcPr>
          <w:p w:rsidR="00F23EBB" w:rsidRDefault="00F23EBB">
            <w:pPr>
              <w:pStyle w:val="ConsPlusNormal"/>
              <w:jc w:val="center"/>
            </w:pPr>
            <w:r>
              <w:t>70,02</w:t>
            </w:r>
          </w:p>
        </w:tc>
        <w:tc>
          <w:tcPr>
            <w:tcW w:w="736" w:type="dxa"/>
          </w:tcPr>
          <w:p w:rsidR="00F23EBB" w:rsidRDefault="00F23EBB">
            <w:pPr>
              <w:pStyle w:val="ConsPlusNormal"/>
              <w:jc w:val="center"/>
            </w:pPr>
            <w:r>
              <w:t>70,74</w:t>
            </w:r>
          </w:p>
        </w:tc>
        <w:tc>
          <w:tcPr>
            <w:tcW w:w="736" w:type="dxa"/>
          </w:tcPr>
          <w:p w:rsidR="00F23EBB" w:rsidRDefault="00F23EBB">
            <w:pPr>
              <w:pStyle w:val="ConsPlusNormal"/>
              <w:jc w:val="center"/>
            </w:pPr>
            <w:r>
              <w:t>70,02</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lastRenderedPageBreak/>
              <w:t>1.2</w:t>
            </w:r>
          </w:p>
        </w:tc>
        <w:tc>
          <w:tcPr>
            <w:tcW w:w="1304" w:type="dxa"/>
          </w:tcPr>
          <w:p w:rsidR="00F23EBB" w:rsidRDefault="00F23EBB">
            <w:pPr>
              <w:pStyle w:val="ConsPlusNormal"/>
            </w:pPr>
            <w:r>
              <w:t>Тушение лесных пожаров</w:t>
            </w:r>
          </w:p>
        </w:tc>
        <w:tc>
          <w:tcPr>
            <w:tcW w:w="624" w:type="dxa"/>
          </w:tcPr>
          <w:p w:rsidR="00F23EBB" w:rsidRDefault="00F23EBB">
            <w:pPr>
              <w:pStyle w:val="ConsPlusNormal"/>
              <w:jc w:val="center"/>
            </w:pPr>
            <w:r>
              <w:t>2017 - 2020</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789,10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jc w:val="center"/>
            </w:pPr>
            <w:r>
              <w:t>200,00</w:t>
            </w:r>
          </w:p>
        </w:tc>
        <w:tc>
          <w:tcPr>
            <w:tcW w:w="1077" w:type="dxa"/>
          </w:tcPr>
          <w:p w:rsidR="00F23EBB" w:rsidRDefault="00F23EBB">
            <w:pPr>
              <w:pStyle w:val="ConsPlusNormal"/>
              <w:jc w:val="center"/>
            </w:pPr>
            <w:r>
              <w:t>200,00</w:t>
            </w:r>
          </w:p>
        </w:tc>
        <w:tc>
          <w:tcPr>
            <w:tcW w:w="1077" w:type="dxa"/>
          </w:tcPr>
          <w:p w:rsidR="00F23EBB" w:rsidRDefault="00F23EBB">
            <w:pPr>
              <w:pStyle w:val="ConsPlusNormal"/>
              <w:jc w:val="center"/>
            </w:pPr>
            <w:r>
              <w:t>200,00</w:t>
            </w:r>
          </w:p>
        </w:tc>
        <w:tc>
          <w:tcPr>
            <w:tcW w:w="1247" w:type="dxa"/>
          </w:tcPr>
          <w:p w:rsidR="00F23EBB" w:rsidRDefault="00F23EBB">
            <w:pPr>
              <w:pStyle w:val="ConsPlusNormal"/>
              <w:jc w:val="center"/>
            </w:pPr>
            <w:r>
              <w:t>189,10</w:t>
            </w:r>
          </w:p>
        </w:tc>
        <w:tc>
          <w:tcPr>
            <w:tcW w:w="1247" w:type="dxa"/>
          </w:tcPr>
          <w:p w:rsidR="00F23EBB" w:rsidRDefault="00F23EBB">
            <w:pPr>
              <w:pStyle w:val="ConsPlusNormal"/>
            </w:pPr>
          </w:p>
        </w:tc>
        <w:tc>
          <w:tcPr>
            <w:tcW w:w="1644" w:type="dxa"/>
          </w:tcPr>
          <w:p w:rsidR="00F23EBB" w:rsidRDefault="00F23EBB">
            <w:pPr>
              <w:pStyle w:val="ConsPlusNormal"/>
              <w:jc w:val="center"/>
            </w:pPr>
            <w:r>
              <w:t>Доля крупных лесных пожаров в общем количестве лесных пожаров</w:t>
            </w:r>
          </w:p>
        </w:tc>
        <w:tc>
          <w:tcPr>
            <w:tcW w:w="567" w:type="dxa"/>
          </w:tcPr>
          <w:p w:rsidR="00F23EBB" w:rsidRDefault="00F23EBB">
            <w:pPr>
              <w:pStyle w:val="ConsPlusNormal"/>
              <w:jc w:val="center"/>
            </w:pPr>
            <w:r>
              <w:t>%</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1,2</w:t>
            </w:r>
          </w:p>
        </w:tc>
        <w:tc>
          <w:tcPr>
            <w:tcW w:w="736" w:type="dxa"/>
          </w:tcPr>
          <w:p w:rsidR="00F23EBB" w:rsidRDefault="00F23EBB">
            <w:pPr>
              <w:pStyle w:val="ConsPlusNormal"/>
              <w:jc w:val="center"/>
            </w:pPr>
            <w:r>
              <w:t>1,2</w:t>
            </w:r>
          </w:p>
        </w:tc>
        <w:tc>
          <w:tcPr>
            <w:tcW w:w="736" w:type="dxa"/>
          </w:tcPr>
          <w:p w:rsidR="00F23EBB" w:rsidRDefault="00F23EBB">
            <w:pPr>
              <w:pStyle w:val="ConsPlusNormal"/>
              <w:jc w:val="center"/>
            </w:pPr>
            <w:r>
              <w:t>1,2</w:t>
            </w:r>
          </w:p>
        </w:tc>
        <w:tc>
          <w:tcPr>
            <w:tcW w:w="736" w:type="dxa"/>
          </w:tcPr>
          <w:p w:rsidR="00F23EBB" w:rsidRDefault="00F23EBB">
            <w:pPr>
              <w:pStyle w:val="ConsPlusNormal"/>
              <w:jc w:val="center"/>
            </w:pPr>
            <w:r>
              <w:t>1,2</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1.3</w:t>
            </w:r>
          </w:p>
        </w:tc>
        <w:tc>
          <w:tcPr>
            <w:tcW w:w="1304" w:type="dxa"/>
            <w:vMerge w:val="restart"/>
          </w:tcPr>
          <w:p w:rsidR="00F23EBB" w:rsidRDefault="00F23EBB">
            <w:pPr>
              <w:pStyle w:val="ConsPlusNormal"/>
            </w:pPr>
            <w:r>
              <w:t>Повышение эффективности проведения профилактики возникновения, локализации и ликвидации очагов вредных организмов</w:t>
            </w:r>
          </w:p>
        </w:tc>
        <w:tc>
          <w:tcPr>
            <w:tcW w:w="624" w:type="dxa"/>
            <w:vMerge w:val="restart"/>
          </w:tcPr>
          <w:p w:rsidR="00F23EBB" w:rsidRDefault="00F23EBB">
            <w:pPr>
              <w:pStyle w:val="ConsPlusNormal"/>
              <w:jc w:val="center"/>
            </w:pPr>
            <w:r>
              <w:t>2017 - 2020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vMerge w:val="restart"/>
          </w:tcPr>
          <w:p w:rsidR="00F23EBB" w:rsidRDefault="00F23EBB">
            <w:pPr>
              <w:pStyle w:val="ConsPlusNormal"/>
              <w:jc w:val="center"/>
            </w:pPr>
            <w:r>
              <w:t>средства федерального бюджета</w:t>
            </w:r>
          </w:p>
        </w:tc>
        <w:tc>
          <w:tcPr>
            <w:tcW w:w="1304" w:type="dxa"/>
            <w:vMerge w:val="restart"/>
          </w:tcPr>
          <w:p w:rsidR="00F23EBB" w:rsidRDefault="00F23EBB">
            <w:pPr>
              <w:pStyle w:val="ConsPlusNormal"/>
              <w:jc w:val="center"/>
            </w:pPr>
            <w:r>
              <w:t>22843,30</w:t>
            </w:r>
          </w:p>
        </w:tc>
        <w:tc>
          <w:tcPr>
            <w:tcW w:w="1077" w:type="dxa"/>
            <w:vMerge w:val="restart"/>
          </w:tcPr>
          <w:p w:rsidR="00F23EBB" w:rsidRDefault="00F23EBB">
            <w:pPr>
              <w:pStyle w:val="ConsPlusNormal"/>
            </w:pPr>
          </w:p>
        </w:tc>
        <w:tc>
          <w:tcPr>
            <w:tcW w:w="1077" w:type="dxa"/>
            <w:vMerge w:val="restart"/>
          </w:tcPr>
          <w:p w:rsidR="00F23EBB" w:rsidRDefault="00F23EBB">
            <w:pPr>
              <w:pStyle w:val="ConsPlusNormal"/>
            </w:pPr>
          </w:p>
        </w:tc>
        <w:tc>
          <w:tcPr>
            <w:tcW w:w="1191" w:type="dxa"/>
            <w:vMerge w:val="restart"/>
          </w:tcPr>
          <w:p w:rsidR="00F23EBB" w:rsidRDefault="00F23EBB">
            <w:pPr>
              <w:pStyle w:val="ConsPlusNormal"/>
              <w:jc w:val="center"/>
            </w:pPr>
            <w:r>
              <w:t>6502,80</w:t>
            </w:r>
          </w:p>
        </w:tc>
        <w:tc>
          <w:tcPr>
            <w:tcW w:w="1077" w:type="dxa"/>
            <w:vMerge w:val="restart"/>
          </w:tcPr>
          <w:p w:rsidR="00F23EBB" w:rsidRDefault="00F23EBB">
            <w:pPr>
              <w:pStyle w:val="ConsPlusNormal"/>
              <w:jc w:val="center"/>
            </w:pPr>
            <w:r>
              <w:t>5879,80</w:t>
            </w:r>
          </w:p>
        </w:tc>
        <w:tc>
          <w:tcPr>
            <w:tcW w:w="1077" w:type="dxa"/>
            <w:vMerge w:val="restart"/>
          </w:tcPr>
          <w:p w:rsidR="00F23EBB" w:rsidRDefault="00F23EBB">
            <w:pPr>
              <w:pStyle w:val="ConsPlusNormal"/>
              <w:jc w:val="center"/>
            </w:pPr>
            <w:r>
              <w:t>5376,90</w:t>
            </w:r>
          </w:p>
        </w:tc>
        <w:tc>
          <w:tcPr>
            <w:tcW w:w="1247" w:type="dxa"/>
            <w:vMerge w:val="restart"/>
          </w:tcPr>
          <w:p w:rsidR="00F23EBB" w:rsidRDefault="00F23EBB">
            <w:pPr>
              <w:pStyle w:val="ConsPlusNormal"/>
              <w:jc w:val="center"/>
            </w:pPr>
            <w:r>
              <w:t>5082,80</w:t>
            </w:r>
          </w:p>
        </w:tc>
        <w:tc>
          <w:tcPr>
            <w:tcW w:w="1247" w:type="dxa"/>
            <w:vMerge w:val="restart"/>
          </w:tcPr>
          <w:p w:rsidR="00F23EBB" w:rsidRDefault="00F23EBB">
            <w:pPr>
              <w:pStyle w:val="ConsPlusNormal"/>
            </w:pPr>
          </w:p>
        </w:tc>
        <w:tc>
          <w:tcPr>
            <w:tcW w:w="1644" w:type="dxa"/>
          </w:tcPr>
          <w:p w:rsidR="00F23EBB" w:rsidRDefault="00F23EBB">
            <w:pPr>
              <w:pStyle w:val="ConsPlusNormal"/>
              <w:jc w:val="center"/>
            </w:pPr>
            <w:r>
              <w:t>Отношение площади проведенных санитарно-оздоровительных мероприятий к площади погибших и поврежденных лесов</w:t>
            </w:r>
          </w:p>
        </w:tc>
        <w:tc>
          <w:tcPr>
            <w:tcW w:w="567" w:type="dxa"/>
          </w:tcPr>
          <w:p w:rsidR="00F23EBB" w:rsidRDefault="00F23EBB">
            <w:pPr>
              <w:pStyle w:val="ConsPlusNormal"/>
              <w:jc w:val="center"/>
            </w:pPr>
            <w:r>
              <w:t>%</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11,7</w:t>
            </w:r>
          </w:p>
        </w:tc>
        <w:tc>
          <w:tcPr>
            <w:tcW w:w="736" w:type="dxa"/>
          </w:tcPr>
          <w:p w:rsidR="00F23EBB" w:rsidRDefault="00F23EBB">
            <w:pPr>
              <w:pStyle w:val="ConsPlusNormal"/>
              <w:jc w:val="center"/>
            </w:pPr>
            <w:r>
              <w:t>11,0</w:t>
            </w:r>
          </w:p>
        </w:tc>
        <w:tc>
          <w:tcPr>
            <w:tcW w:w="736" w:type="dxa"/>
          </w:tcPr>
          <w:p w:rsidR="00F23EBB" w:rsidRDefault="00F23EBB">
            <w:pPr>
              <w:pStyle w:val="ConsPlusNormal"/>
              <w:jc w:val="center"/>
            </w:pPr>
            <w:r>
              <w:t>11,1</w:t>
            </w:r>
          </w:p>
        </w:tc>
        <w:tc>
          <w:tcPr>
            <w:tcW w:w="736" w:type="dxa"/>
          </w:tcPr>
          <w:p w:rsidR="00F23EBB" w:rsidRDefault="00F23EBB">
            <w:pPr>
              <w:pStyle w:val="ConsPlusNormal"/>
              <w:jc w:val="center"/>
            </w:pPr>
            <w:r>
              <w:t>11,1</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 xml:space="preserve">Доля площади лесов, в которых осуществляются </w:t>
            </w:r>
            <w:r>
              <w:lastRenderedPageBreak/>
              <w:t>лесопатологические обследования, в общей площади земель лесного фонда, занятых лесными насаждениями</w:t>
            </w:r>
          </w:p>
        </w:tc>
        <w:tc>
          <w:tcPr>
            <w:tcW w:w="567" w:type="dxa"/>
          </w:tcPr>
          <w:p w:rsidR="00F23EBB" w:rsidRDefault="00F23EBB">
            <w:pPr>
              <w:pStyle w:val="ConsPlusNormal"/>
              <w:jc w:val="center"/>
            </w:pPr>
            <w:r>
              <w:lastRenderedPageBreak/>
              <w:t>%</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3,2</w:t>
            </w:r>
          </w:p>
        </w:tc>
        <w:tc>
          <w:tcPr>
            <w:tcW w:w="736" w:type="dxa"/>
          </w:tcPr>
          <w:p w:rsidR="00F23EBB" w:rsidRDefault="00F23EBB">
            <w:pPr>
              <w:pStyle w:val="ConsPlusNormal"/>
              <w:jc w:val="center"/>
            </w:pPr>
            <w:r>
              <w:t>3,2</w:t>
            </w:r>
          </w:p>
        </w:tc>
        <w:tc>
          <w:tcPr>
            <w:tcW w:w="736" w:type="dxa"/>
          </w:tcPr>
          <w:p w:rsidR="00F23EBB" w:rsidRDefault="00F23EBB">
            <w:pPr>
              <w:pStyle w:val="ConsPlusNormal"/>
              <w:jc w:val="center"/>
            </w:pPr>
            <w:r>
              <w:t>3,2</w:t>
            </w:r>
          </w:p>
        </w:tc>
        <w:tc>
          <w:tcPr>
            <w:tcW w:w="736" w:type="dxa"/>
          </w:tcPr>
          <w:p w:rsidR="00F23EBB" w:rsidRDefault="00F23EBB">
            <w:pPr>
              <w:pStyle w:val="ConsPlusNormal"/>
              <w:jc w:val="center"/>
            </w:pPr>
            <w:r>
              <w:t>3,2</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Отношение площади ликвидированных очагов вредных организмов к площади очагов вредных организмов в лесах, требующих мер борьбы с ними</w:t>
            </w:r>
          </w:p>
        </w:tc>
        <w:tc>
          <w:tcPr>
            <w:tcW w:w="567" w:type="dxa"/>
          </w:tcPr>
          <w:p w:rsidR="00F23EBB" w:rsidRDefault="00F23EBB">
            <w:pPr>
              <w:pStyle w:val="ConsPlusNormal"/>
              <w:jc w:val="center"/>
            </w:pPr>
            <w:r>
              <w:t>%</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1.4</w:t>
            </w:r>
          </w:p>
        </w:tc>
        <w:tc>
          <w:tcPr>
            <w:tcW w:w="1304" w:type="dxa"/>
          </w:tcPr>
          <w:p w:rsidR="00F23EBB" w:rsidRDefault="00F23EBB">
            <w:pPr>
              <w:pStyle w:val="ConsPlusNormal"/>
            </w:pPr>
            <w:r>
              <w:t>Создание и функционирование объектов лесного семеноводства</w:t>
            </w:r>
          </w:p>
        </w:tc>
        <w:tc>
          <w:tcPr>
            <w:tcW w:w="624" w:type="dxa"/>
          </w:tcPr>
          <w:p w:rsidR="00F23EBB" w:rsidRDefault="00F23EBB">
            <w:pPr>
              <w:pStyle w:val="ConsPlusNormal"/>
              <w:jc w:val="center"/>
            </w:pPr>
            <w:r>
              <w:t>2017 - 2020</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3938,70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jc w:val="center"/>
            </w:pPr>
            <w:r>
              <w:t>927,60</w:t>
            </w:r>
          </w:p>
        </w:tc>
        <w:tc>
          <w:tcPr>
            <w:tcW w:w="1077" w:type="dxa"/>
          </w:tcPr>
          <w:p w:rsidR="00F23EBB" w:rsidRDefault="00F23EBB">
            <w:pPr>
              <w:pStyle w:val="ConsPlusNormal"/>
              <w:jc w:val="center"/>
            </w:pPr>
            <w:r>
              <w:t>983,30</w:t>
            </w:r>
          </w:p>
        </w:tc>
        <w:tc>
          <w:tcPr>
            <w:tcW w:w="1077" w:type="dxa"/>
          </w:tcPr>
          <w:p w:rsidR="00F23EBB" w:rsidRDefault="00F23EBB">
            <w:pPr>
              <w:pStyle w:val="ConsPlusNormal"/>
              <w:jc w:val="center"/>
            </w:pPr>
            <w:r>
              <w:t>1042,30</w:t>
            </w:r>
          </w:p>
        </w:tc>
        <w:tc>
          <w:tcPr>
            <w:tcW w:w="1247" w:type="dxa"/>
          </w:tcPr>
          <w:p w:rsidR="00F23EBB" w:rsidRDefault="00F23EBB">
            <w:pPr>
              <w:pStyle w:val="ConsPlusNormal"/>
              <w:jc w:val="center"/>
            </w:pPr>
            <w:r>
              <w:t>985,50</w:t>
            </w:r>
          </w:p>
        </w:tc>
        <w:tc>
          <w:tcPr>
            <w:tcW w:w="1247" w:type="dxa"/>
          </w:tcPr>
          <w:p w:rsidR="00F23EBB" w:rsidRDefault="00F23EBB">
            <w:pPr>
              <w:pStyle w:val="ConsPlusNormal"/>
            </w:pPr>
          </w:p>
        </w:tc>
        <w:tc>
          <w:tcPr>
            <w:tcW w:w="1644" w:type="dxa"/>
          </w:tcPr>
          <w:p w:rsidR="00F23EBB" w:rsidRDefault="00F23EBB">
            <w:pPr>
              <w:pStyle w:val="ConsPlusNormal"/>
              <w:jc w:val="center"/>
            </w:pPr>
            <w:r>
              <w:t>Доля семян с улучшенными наследственными свойствами в общем объеме заготовленных семян</w:t>
            </w:r>
          </w:p>
        </w:tc>
        <w:tc>
          <w:tcPr>
            <w:tcW w:w="567" w:type="dxa"/>
          </w:tcPr>
          <w:p w:rsidR="00F23EBB" w:rsidRDefault="00F23EBB">
            <w:pPr>
              <w:pStyle w:val="ConsPlusNormal"/>
              <w:jc w:val="center"/>
            </w:pPr>
            <w:r>
              <w:t>%</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4,0</w:t>
            </w:r>
          </w:p>
        </w:tc>
        <w:tc>
          <w:tcPr>
            <w:tcW w:w="736" w:type="dxa"/>
          </w:tcPr>
          <w:p w:rsidR="00F23EBB" w:rsidRDefault="00F23EBB">
            <w:pPr>
              <w:pStyle w:val="ConsPlusNormal"/>
              <w:jc w:val="center"/>
            </w:pPr>
            <w:r>
              <w:t>4,0</w:t>
            </w:r>
          </w:p>
        </w:tc>
        <w:tc>
          <w:tcPr>
            <w:tcW w:w="736" w:type="dxa"/>
          </w:tcPr>
          <w:p w:rsidR="00F23EBB" w:rsidRDefault="00F23EBB">
            <w:pPr>
              <w:pStyle w:val="ConsPlusNormal"/>
              <w:jc w:val="center"/>
            </w:pPr>
            <w:r>
              <w:t>4,0</w:t>
            </w:r>
          </w:p>
        </w:tc>
        <w:tc>
          <w:tcPr>
            <w:tcW w:w="736" w:type="dxa"/>
          </w:tcPr>
          <w:p w:rsidR="00F23EBB" w:rsidRDefault="00F23EBB">
            <w:pPr>
              <w:pStyle w:val="ConsPlusNormal"/>
              <w:jc w:val="center"/>
            </w:pPr>
            <w:r>
              <w:t>4,0</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1.5</w:t>
            </w:r>
          </w:p>
        </w:tc>
        <w:tc>
          <w:tcPr>
            <w:tcW w:w="1304" w:type="dxa"/>
            <w:vMerge w:val="restart"/>
          </w:tcPr>
          <w:p w:rsidR="00F23EBB" w:rsidRDefault="00F23EBB">
            <w:pPr>
              <w:pStyle w:val="ConsPlusNormal"/>
            </w:pPr>
            <w:r>
              <w:t xml:space="preserve">Осуществление </w:t>
            </w:r>
            <w:r>
              <w:lastRenderedPageBreak/>
              <w:t>интенсивного лесовосстановления и лесоразведения, обеспечивающих сохранение экологического потенциала лесов</w:t>
            </w:r>
          </w:p>
        </w:tc>
        <w:tc>
          <w:tcPr>
            <w:tcW w:w="624" w:type="dxa"/>
            <w:vMerge w:val="restart"/>
          </w:tcPr>
          <w:p w:rsidR="00F23EBB" w:rsidRDefault="00F23EBB">
            <w:pPr>
              <w:pStyle w:val="ConsPlusNormal"/>
              <w:jc w:val="center"/>
            </w:pPr>
            <w:r>
              <w:lastRenderedPageBreak/>
              <w:t xml:space="preserve">2017 - </w:t>
            </w:r>
            <w:r>
              <w:lastRenderedPageBreak/>
              <w:t>2020</w:t>
            </w:r>
          </w:p>
        </w:tc>
        <w:tc>
          <w:tcPr>
            <w:tcW w:w="1191" w:type="dxa"/>
            <w:vMerge w:val="restart"/>
          </w:tcPr>
          <w:p w:rsidR="00F23EBB" w:rsidRDefault="00F23EBB">
            <w:pPr>
              <w:pStyle w:val="ConsPlusNormal"/>
              <w:jc w:val="center"/>
            </w:pPr>
            <w:r>
              <w:lastRenderedPageBreak/>
              <w:t>Служба природопо</w:t>
            </w:r>
            <w:r>
              <w:lastRenderedPageBreak/>
              <w:t>льзования и охраны окружающей среды Астраханской области</w:t>
            </w:r>
          </w:p>
        </w:tc>
        <w:tc>
          <w:tcPr>
            <w:tcW w:w="1134" w:type="dxa"/>
            <w:vMerge w:val="restart"/>
          </w:tcPr>
          <w:p w:rsidR="00F23EBB" w:rsidRDefault="00F23EBB">
            <w:pPr>
              <w:pStyle w:val="ConsPlusNormal"/>
              <w:jc w:val="center"/>
            </w:pPr>
            <w:r>
              <w:lastRenderedPageBreak/>
              <w:t>средства федераль</w:t>
            </w:r>
            <w:r>
              <w:lastRenderedPageBreak/>
              <w:t>ного бюджета</w:t>
            </w:r>
          </w:p>
        </w:tc>
        <w:tc>
          <w:tcPr>
            <w:tcW w:w="1304" w:type="dxa"/>
            <w:vMerge w:val="restart"/>
          </w:tcPr>
          <w:p w:rsidR="00F23EBB" w:rsidRDefault="00F23EBB">
            <w:pPr>
              <w:pStyle w:val="ConsPlusNormal"/>
              <w:jc w:val="center"/>
            </w:pPr>
            <w:r>
              <w:lastRenderedPageBreak/>
              <w:t>26379,50</w:t>
            </w:r>
          </w:p>
        </w:tc>
        <w:tc>
          <w:tcPr>
            <w:tcW w:w="1077" w:type="dxa"/>
            <w:vMerge w:val="restart"/>
          </w:tcPr>
          <w:p w:rsidR="00F23EBB" w:rsidRDefault="00F23EBB">
            <w:pPr>
              <w:pStyle w:val="ConsPlusNormal"/>
            </w:pPr>
          </w:p>
        </w:tc>
        <w:tc>
          <w:tcPr>
            <w:tcW w:w="1077" w:type="dxa"/>
            <w:vMerge w:val="restart"/>
          </w:tcPr>
          <w:p w:rsidR="00F23EBB" w:rsidRDefault="00F23EBB">
            <w:pPr>
              <w:pStyle w:val="ConsPlusNormal"/>
            </w:pPr>
          </w:p>
        </w:tc>
        <w:tc>
          <w:tcPr>
            <w:tcW w:w="1191" w:type="dxa"/>
            <w:vMerge w:val="restart"/>
          </w:tcPr>
          <w:p w:rsidR="00F23EBB" w:rsidRDefault="00F23EBB">
            <w:pPr>
              <w:pStyle w:val="ConsPlusNormal"/>
              <w:jc w:val="center"/>
            </w:pPr>
            <w:r>
              <w:t>7239,00</w:t>
            </w:r>
          </w:p>
        </w:tc>
        <w:tc>
          <w:tcPr>
            <w:tcW w:w="1077" w:type="dxa"/>
            <w:vMerge w:val="restart"/>
          </w:tcPr>
          <w:p w:rsidR="00F23EBB" w:rsidRDefault="00F23EBB">
            <w:pPr>
              <w:pStyle w:val="ConsPlusNormal"/>
              <w:jc w:val="center"/>
            </w:pPr>
            <w:r>
              <w:t>6279,60</w:t>
            </w:r>
          </w:p>
        </w:tc>
        <w:tc>
          <w:tcPr>
            <w:tcW w:w="1077" w:type="dxa"/>
            <w:vMerge w:val="restart"/>
          </w:tcPr>
          <w:p w:rsidR="00F23EBB" w:rsidRDefault="00F23EBB">
            <w:pPr>
              <w:pStyle w:val="ConsPlusNormal"/>
              <w:jc w:val="center"/>
            </w:pPr>
            <w:r>
              <w:t>6610,60</w:t>
            </w:r>
          </w:p>
        </w:tc>
        <w:tc>
          <w:tcPr>
            <w:tcW w:w="1247" w:type="dxa"/>
            <w:vMerge w:val="restart"/>
          </w:tcPr>
          <w:p w:rsidR="00F23EBB" w:rsidRDefault="00F23EBB">
            <w:pPr>
              <w:pStyle w:val="ConsPlusNormal"/>
              <w:jc w:val="center"/>
            </w:pPr>
            <w:r>
              <w:t>6250,30</w:t>
            </w:r>
          </w:p>
        </w:tc>
        <w:tc>
          <w:tcPr>
            <w:tcW w:w="1247" w:type="dxa"/>
            <w:vMerge w:val="restart"/>
          </w:tcPr>
          <w:p w:rsidR="00F23EBB" w:rsidRDefault="00F23EBB">
            <w:pPr>
              <w:pStyle w:val="ConsPlusNormal"/>
            </w:pPr>
          </w:p>
        </w:tc>
        <w:tc>
          <w:tcPr>
            <w:tcW w:w="1644" w:type="dxa"/>
          </w:tcPr>
          <w:p w:rsidR="00F23EBB" w:rsidRDefault="00F23EBB">
            <w:pPr>
              <w:pStyle w:val="ConsPlusNormal"/>
              <w:jc w:val="center"/>
            </w:pPr>
            <w:r>
              <w:t xml:space="preserve">Отношение площади </w:t>
            </w:r>
            <w:r>
              <w:lastRenderedPageBreak/>
              <w:t>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эксплуатации объектов)</w:t>
            </w:r>
          </w:p>
        </w:tc>
        <w:tc>
          <w:tcPr>
            <w:tcW w:w="567" w:type="dxa"/>
          </w:tcPr>
          <w:p w:rsidR="00F23EBB" w:rsidRDefault="00F23EBB">
            <w:pPr>
              <w:pStyle w:val="ConsPlusNormal"/>
              <w:jc w:val="center"/>
            </w:pPr>
            <w:r>
              <w:lastRenderedPageBreak/>
              <w:t>%</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58,30</w:t>
            </w:r>
          </w:p>
        </w:tc>
        <w:tc>
          <w:tcPr>
            <w:tcW w:w="736" w:type="dxa"/>
          </w:tcPr>
          <w:p w:rsidR="00F23EBB" w:rsidRDefault="00F23EBB">
            <w:pPr>
              <w:pStyle w:val="ConsPlusNormal"/>
              <w:jc w:val="center"/>
            </w:pPr>
            <w:r>
              <w:t>280</w:t>
            </w:r>
          </w:p>
        </w:tc>
        <w:tc>
          <w:tcPr>
            <w:tcW w:w="736" w:type="dxa"/>
          </w:tcPr>
          <w:p w:rsidR="00F23EBB" w:rsidRDefault="00F23EBB">
            <w:pPr>
              <w:pStyle w:val="ConsPlusNormal"/>
              <w:jc w:val="center"/>
            </w:pPr>
            <w:r>
              <w:t>280</w:t>
            </w:r>
          </w:p>
        </w:tc>
        <w:tc>
          <w:tcPr>
            <w:tcW w:w="736" w:type="dxa"/>
          </w:tcPr>
          <w:p w:rsidR="00F23EBB" w:rsidRDefault="00F23EBB">
            <w:pPr>
              <w:pStyle w:val="ConsPlusNormal"/>
              <w:jc w:val="center"/>
            </w:pPr>
            <w:r>
              <w:t>280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Увеличение площади лесных насаждений искусственного происхождения</w:t>
            </w:r>
          </w:p>
        </w:tc>
        <w:tc>
          <w:tcPr>
            <w:tcW w:w="567" w:type="dxa"/>
          </w:tcPr>
          <w:p w:rsidR="00F23EBB" w:rsidRDefault="00F23EBB">
            <w:pPr>
              <w:pStyle w:val="ConsPlusNormal"/>
              <w:jc w:val="center"/>
            </w:pPr>
            <w:r>
              <w:t>тыс. га</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21,6</w:t>
            </w:r>
          </w:p>
        </w:tc>
        <w:tc>
          <w:tcPr>
            <w:tcW w:w="736" w:type="dxa"/>
          </w:tcPr>
          <w:p w:rsidR="00F23EBB" w:rsidRDefault="00F23EBB">
            <w:pPr>
              <w:pStyle w:val="ConsPlusNormal"/>
              <w:jc w:val="center"/>
            </w:pPr>
            <w:r>
              <w:t>21,6</w:t>
            </w:r>
          </w:p>
        </w:tc>
        <w:tc>
          <w:tcPr>
            <w:tcW w:w="736" w:type="dxa"/>
          </w:tcPr>
          <w:p w:rsidR="00F23EBB" w:rsidRDefault="00F23EBB">
            <w:pPr>
              <w:pStyle w:val="ConsPlusNormal"/>
              <w:jc w:val="center"/>
            </w:pPr>
            <w:r>
              <w:t>21,6</w:t>
            </w:r>
          </w:p>
        </w:tc>
        <w:tc>
          <w:tcPr>
            <w:tcW w:w="736" w:type="dxa"/>
          </w:tcPr>
          <w:p w:rsidR="00F23EBB" w:rsidRDefault="00F23EBB">
            <w:pPr>
              <w:pStyle w:val="ConsPlusNormal"/>
              <w:jc w:val="center"/>
            </w:pPr>
            <w:r>
              <w:t>21,6</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 xml:space="preserve">Создание искусственных лесных насаждений на площадях ранее не </w:t>
            </w:r>
            <w:r>
              <w:lastRenderedPageBreak/>
              <w:t>занятых лесом</w:t>
            </w:r>
          </w:p>
        </w:tc>
        <w:tc>
          <w:tcPr>
            <w:tcW w:w="567" w:type="dxa"/>
          </w:tcPr>
          <w:p w:rsidR="00F23EBB" w:rsidRDefault="00F23EBB">
            <w:pPr>
              <w:pStyle w:val="ConsPlusNormal"/>
              <w:jc w:val="center"/>
            </w:pPr>
            <w:r>
              <w:lastRenderedPageBreak/>
              <w:t>тыс. га</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0,10</w:t>
            </w:r>
          </w:p>
        </w:tc>
        <w:tc>
          <w:tcPr>
            <w:tcW w:w="736" w:type="dxa"/>
          </w:tcPr>
          <w:p w:rsidR="00F23EBB" w:rsidRDefault="00F23EBB">
            <w:pPr>
              <w:pStyle w:val="ConsPlusNormal"/>
              <w:jc w:val="center"/>
            </w:pPr>
            <w:r>
              <w:t>0,10</w:t>
            </w:r>
          </w:p>
        </w:tc>
        <w:tc>
          <w:tcPr>
            <w:tcW w:w="736" w:type="dxa"/>
          </w:tcPr>
          <w:p w:rsidR="00F23EBB" w:rsidRDefault="00F23EBB">
            <w:pPr>
              <w:pStyle w:val="ConsPlusNormal"/>
              <w:jc w:val="center"/>
            </w:pPr>
            <w:r>
              <w:t>0,10</w:t>
            </w:r>
          </w:p>
        </w:tc>
        <w:tc>
          <w:tcPr>
            <w:tcW w:w="736" w:type="dxa"/>
          </w:tcPr>
          <w:p w:rsidR="00F23EBB" w:rsidRDefault="00F23EBB">
            <w:pPr>
              <w:pStyle w:val="ConsPlusNormal"/>
              <w:jc w:val="center"/>
            </w:pPr>
            <w:r>
              <w:t>0,10</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lastRenderedPageBreak/>
              <w:t>1.6</w:t>
            </w:r>
          </w:p>
        </w:tc>
        <w:tc>
          <w:tcPr>
            <w:tcW w:w="1304" w:type="dxa"/>
          </w:tcPr>
          <w:p w:rsidR="00F23EBB" w:rsidRDefault="00F23EBB">
            <w:pPr>
              <w:pStyle w:val="ConsPlusNormal"/>
            </w:pPr>
            <w:r>
              <w:t>Организация интенсивного использования лесов с учетом сохранения их экологического потенциала, лесное планирование и регламентирование</w:t>
            </w:r>
          </w:p>
        </w:tc>
        <w:tc>
          <w:tcPr>
            <w:tcW w:w="624" w:type="dxa"/>
          </w:tcPr>
          <w:p w:rsidR="00F23EBB" w:rsidRDefault="00F23EBB">
            <w:pPr>
              <w:pStyle w:val="ConsPlusNormal"/>
              <w:jc w:val="center"/>
            </w:pPr>
            <w:r>
              <w:t>2017 - 2020</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4705,50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jc w:val="center"/>
            </w:pPr>
            <w:r>
              <w:t>1185,70</w:t>
            </w:r>
          </w:p>
        </w:tc>
        <w:tc>
          <w:tcPr>
            <w:tcW w:w="1077" w:type="dxa"/>
          </w:tcPr>
          <w:p w:rsidR="00F23EBB" w:rsidRDefault="00F23EBB">
            <w:pPr>
              <w:pStyle w:val="ConsPlusNormal"/>
              <w:jc w:val="center"/>
            </w:pPr>
            <w:r>
              <w:t>1194,90</w:t>
            </w:r>
          </w:p>
        </w:tc>
        <w:tc>
          <w:tcPr>
            <w:tcW w:w="1077" w:type="dxa"/>
          </w:tcPr>
          <w:p w:rsidR="00F23EBB" w:rsidRDefault="00F23EBB">
            <w:pPr>
              <w:pStyle w:val="ConsPlusNormal"/>
              <w:jc w:val="center"/>
            </w:pPr>
            <w:r>
              <w:t>1194,90</w:t>
            </w:r>
          </w:p>
        </w:tc>
        <w:tc>
          <w:tcPr>
            <w:tcW w:w="1247" w:type="dxa"/>
          </w:tcPr>
          <w:p w:rsidR="00F23EBB" w:rsidRDefault="00F23EBB">
            <w:pPr>
              <w:pStyle w:val="ConsPlusNormal"/>
              <w:jc w:val="center"/>
            </w:pPr>
            <w:r>
              <w:t>1130,00</w:t>
            </w:r>
          </w:p>
        </w:tc>
        <w:tc>
          <w:tcPr>
            <w:tcW w:w="1247" w:type="dxa"/>
          </w:tcPr>
          <w:p w:rsidR="00F23EBB" w:rsidRDefault="00F23EBB">
            <w:pPr>
              <w:pStyle w:val="ConsPlusNormal"/>
            </w:pPr>
          </w:p>
        </w:tc>
        <w:tc>
          <w:tcPr>
            <w:tcW w:w="1644" w:type="dxa"/>
          </w:tcPr>
          <w:p w:rsidR="00F23EBB" w:rsidRDefault="00F23EBB">
            <w:pPr>
              <w:pStyle w:val="ConsPlusNormal"/>
              <w:jc w:val="center"/>
            </w:pPr>
            <w:r>
              <w:t>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w:t>
            </w:r>
          </w:p>
        </w:tc>
        <w:tc>
          <w:tcPr>
            <w:tcW w:w="567" w:type="dxa"/>
          </w:tcPr>
          <w:p w:rsidR="00F23EBB" w:rsidRDefault="00F23EBB">
            <w:pPr>
              <w:pStyle w:val="ConsPlusNormal"/>
              <w:jc w:val="center"/>
            </w:pPr>
            <w:r>
              <w:t>рублей</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55,0</w:t>
            </w:r>
          </w:p>
        </w:tc>
        <w:tc>
          <w:tcPr>
            <w:tcW w:w="736" w:type="dxa"/>
          </w:tcPr>
          <w:p w:rsidR="00F23EBB" w:rsidRDefault="00F23EBB">
            <w:pPr>
              <w:pStyle w:val="ConsPlusNormal"/>
              <w:jc w:val="center"/>
            </w:pPr>
            <w:r>
              <w:t>54,90</w:t>
            </w:r>
          </w:p>
        </w:tc>
        <w:tc>
          <w:tcPr>
            <w:tcW w:w="736" w:type="dxa"/>
          </w:tcPr>
          <w:p w:rsidR="00F23EBB" w:rsidRDefault="00F23EBB">
            <w:pPr>
              <w:pStyle w:val="ConsPlusNormal"/>
              <w:jc w:val="center"/>
            </w:pPr>
            <w:r>
              <w:t>56,90</w:t>
            </w:r>
          </w:p>
        </w:tc>
        <w:tc>
          <w:tcPr>
            <w:tcW w:w="736" w:type="dxa"/>
          </w:tcPr>
          <w:p w:rsidR="00F23EBB" w:rsidRDefault="00F23EBB">
            <w:pPr>
              <w:pStyle w:val="ConsPlusNormal"/>
              <w:jc w:val="center"/>
            </w:pPr>
            <w:r>
              <w:t>56,90</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1.7</w:t>
            </w:r>
          </w:p>
        </w:tc>
        <w:tc>
          <w:tcPr>
            <w:tcW w:w="1304" w:type="dxa"/>
            <w:vMerge w:val="restart"/>
          </w:tcPr>
          <w:p w:rsidR="00F23EBB" w:rsidRDefault="00F23EBB">
            <w:pPr>
              <w:pStyle w:val="ConsPlusNormal"/>
            </w:pPr>
            <w:r>
              <w:t>Обеспечение переданных полномочий в области лесных отношений</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vMerge w:val="restart"/>
          </w:tcPr>
          <w:p w:rsidR="00F23EBB" w:rsidRDefault="00F23EBB">
            <w:pPr>
              <w:pStyle w:val="ConsPlusNormal"/>
              <w:jc w:val="center"/>
            </w:pPr>
            <w:r>
              <w:t>средства федерального бюджета</w:t>
            </w:r>
          </w:p>
        </w:tc>
        <w:tc>
          <w:tcPr>
            <w:tcW w:w="1304" w:type="dxa"/>
            <w:vMerge w:val="restart"/>
          </w:tcPr>
          <w:p w:rsidR="00F23EBB" w:rsidRDefault="00F23EBB">
            <w:pPr>
              <w:pStyle w:val="ConsPlusNormal"/>
              <w:jc w:val="center"/>
            </w:pPr>
            <w:r>
              <w:t>121583,60</w:t>
            </w:r>
          </w:p>
        </w:tc>
        <w:tc>
          <w:tcPr>
            <w:tcW w:w="1077" w:type="dxa"/>
            <w:vMerge w:val="restart"/>
          </w:tcPr>
          <w:p w:rsidR="00F23EBB" w:rsidRDefault="00F23EBB">
            <w:pPr>
              <w:pStyle w:val="ConsPlusNormal"/>
            </w:pPr>
          </w:p>
        </w:tc>
        <w:tc>
          <w:tcPr>
            <w:tcW w:w="1077" w:type="dxa"/>
            <w:vMerge w:val="restart"/>
          </w:tcPr>
          <w:p w:rsidR="00F23EBB" w:rsidRDefault="00F23EBB">
            <w:pPr>
              <w:pStyle w:val="ConsPlusNormal"/>
            </w:pPr>
          </w:p>
        </w:tc>
        <w:tc>
          <w:tcPr>
            <w:tcW w:w="1191" w:type="dxa"/>
            <w:vMerge w:val="restart"/>
          </w:tcPr>
          <w:p w:rsidR="00F23EBB" w:rsidRDefault="00F23EBB">
            <w:pPr>
              <w:pStyle w:val="ConsPlusNormal"/>
              <w:jc w:val="center"/>
            </w:pPr>
            <w:r>
              <w:t>30369,30</w:t>
            </w:r>
          </w:p>
        </w:tc>
        <w:tc>
          <w:tcPr>
            <w:tcW w:w="1077" w:type="dxa"/>
            <w:vMerge w:val="restart"/>
          </w:tcPr>
          <w:p w:rsidR="00F23EBB" w:rsidRDefault="00F23EBB">
            <w:pPr>
              <w:pStyle w:val="ConsPlusNormal"/>
              <w:jc w:val="center"/>
            </w:pPr>
            <w:r>
              <w:t>30604,40</w:t>
            </w:r>
          </w:p>
        </w:tc>
        <w:tc>
          <w:tcPr>
            <w:tcW w:w="1077" w:type="dxa"/>
            <w:vMerge w:val="restart"/>
          </w:tcPr>
          <w:p w:rsidR="00F23EBB" w:rsidRDefault="00F23EBB">
            <w:pPr>
              <w:pStyle w:val="ConsPlusNormal"/>
              <w:jc w:val="center"/>
            </w:pPr>
            <w:r>
              <w:t>31153,90</w:t>
            </w:r>
          </w:p>
        </w:tc>
        <w:tc>
          <w:tcPr>
            <w:tcW w:w="1247" w:type="dxa"/>
            <w:vMerge w:val="restart"/>
          </w:tcPr>
          <w:p w:rsidR="00F23EBB" w:rsidRDefault="00F23EBB">
            <w:pPr>
              <w:pStyle w:val="ConsPlusNormal"/>
              <w:jc w:val="center"/>
            </w:pPr>
            <w:r>
              <w:t>29456,00</w:t>
            </w:r>
          </w:p>
        </w:tc>
        <w:tc>
          <w:tcPr>
            <w:tcW w:w="1247" w:type="dxa"/>
            <w:vMerge w:val="restart"/>
          </w:tcPr>
          <w:p w:rsidR="00F23EBB" w:rsidRDefault="00F23EBB">
            <w:pPr>
              <w:pStyle w:val="ConsPlusNormal"/>
            </w:pPr>
          </w:p>
        </w:tc>
        <w:tc>
          <w:tcPr>
            <w:tcW w:w="1644" w:type="dxa"/>
          </w:tcPr>
          <w:p w:rsidR="00F23EBB" w:rsidRDefault="00F23EBB">
            <w:pPr>
              <w:pStyle w:val="ConsPlusNormal"/>
              <w:jc w:val="center"/>
            </w:pPr>
            <w:r>
              <w:t>Доля площади ценных лесных насаждений в составе занятых лесными насаждениями земель лесного фонда</w:t>
            </w:r>
          </w:p>
        </w:tc>
        <w:tc>
          <w:tcPr>
            <w:tcW w:w="567" w:type="dxa"/>
          </w:tcPr>
          <w:p w:rsidR="00F23EBB" w:rsidRDefault="00F23EBB">
            <w:pPr>
              <w:pStyle w:val="ConsPlusNormal"/>
              <w:jc w:val="center"/>
            </w:pPr>
            <w:r>
              <w:t>%</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17,2</w:t>
            </w:r>
          </w:p>
        </w:tc>
        <w:tc>
          <w:tcPr>
            <w:tcW w:w="736" w:type="dxa"/>
          </w:tcPr>
          <w:p w:rsidR="00F23EBB" w:rsidRDefault="00F23EBB">
            <w:pPr>
              <w:pStyle w:val="ConsPlusNormal"/>
              <w:jc w:val="center"/>
            </w:pPr>
            <w:r>
              <w:t>17,2</w:t>
            </w:r>
          </w:p>
        </w:tc>
        <w:tc>
          <w:tcPr>
            <w:tcW w:w="736" w:type="dxa"/>
          </w:tcPr>
          <w:p w:rsidR="00F23EBB" w:rsidRDefault="00F23EBB">
            <w:pPr>
              <w:pStyle w:val="ConsPlusNormal"/>
              <w:jc w:val="center"/>
            </w:pPr>
            <w:r>
              <w:t>17,2</w:t>
            </w:r>
          </w:p>
        </w:tc>
        <w:tc>
          <w:tcPr>
            <w:tcW w:w="736" w:type="dxa"/>
          </w:tcPr>
          <w:p w:rsidR="00F23EBB" w:rsidRDefault="00F23EBB">
            <w:pPr>
              <w:pStyle w:val="ConsPlusNormal"/>
              <w:jc w:val="center"/>
            </w:pPr>
            <w:r>
              <w:t>17,2</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 xml:space="preserve">Доля площади земель лесного фонда, переданных в пользование, в </w:t>
            </w:r>
            <w:r>
              <w:lastRenderedPageBreak/>
              <w:t>общей площади земель</w:t>
            </w:r>
          </w:p>
        </w:tc>
        <w:tc>
          <w:tcPr>
            <w:tcW w:w="567" w:type="dxa"/>
          </w:tcPr>
          <w:p w:rsidR="00F23EBB" w:rsidRDefault="00F23EBB">
            <w:pPr>
              <w:pStyle w:val="ConsPlusNormal"/>
              <w:jc w:val="center"/>
            </w:pPr>
            <w:r>
              <w:lastRenderedPageBreak/>
              <w:t>%</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4,4</w:t>
            </w:r>
          </w:p>
        </w:tc>
        <w:tc>
          <w:tcPr>
            <w:tcW w:w="736" w:type="dxa"/>
          </w:tcPr>
          <w:p w:rsidR="00F23EBB" w:rsidRDefault="00F23EBB">
            <w:pPr>
              <w:pStyle w:val="ConsPlusNormal"/>
              <w:jc w:val="center"/>
            </w:pPr>
            <w:r>
              <w:t>4,3</w:t>
            </w:r>
          </w:p>
        </w:tc>
        <w:tc>
          <w:tcPr>
            <w:tcW w:w="736" w:type="dxa"/>
          </w:tcPr>
          <w:p w:rsidR="00F23EBB" w:rsidRDefault="00F23EBB">
            <w:pPr>
              <w:pStyle w:val="ConsPlusNormal"/>
              <w:jc w:val="center"/>
            </w:pPr>
            <w:r>
              <w:t>4,3</w:t>
            </w:r>
          </w:p>
        </w:tc>
        <w:tc>
          <w:tcPr>
            <w:tcW w:w="736" w:type="dxa"/>
          </w:tcPr>
          <w:p w:rsidR="00F23EBB" w:rsidRDefault="00F23EBB">
            <w:pPr>
              <w:pStyle w:val="ConsPlusNormal"/>
              <w:jc w:val="center"/>
            </w:pPr>
            <w:r>
              <w:t>4,3</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Доля специалистов лесного хозяйства, прошедших повышение квалификации, в общей численности работников лесного хозяйства</w:t>
            </w:r>
          </w:p>
        </w:tc>
        <w:tc>
          <w:tcPr>
            <w:tcW w:w="567" w:type="dxa"/>
          </w:tcPr>
          <w:p w:rsidR="00F23EBB" w:rsidRDefault="00F23EBB">
            <w:pPr>
              <w:pStyle w:val="ConsPlusNormal"/>
              <w:jc w:val="center"/>
            </w:pPr>
            <w:r>
              <w:t>%</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15,0</w:t>
            </w:r>
          </w:p>
        </w:tc>
        <w:tc>
          <w:tcPr>
            <w:tcW w:w="736" w:type="dxa"/>
          </w:tcPr>
          <w:p w:rsidR="00F23EBB" w:rsidRDefault="00F23EBB">
            <w:pPr>
              <w:pStyle w:val="ConsPlusNormal"/>
              <w:jc w:val="center"/>
            </w:pPr>
            <w:r>
              <w:t>15,0</w:t>
            </w:r>
          </w:p>
        </w:tc>
        <w:tc>
          <w:tcPr>
            <w:tcW w:w="736" w:type="dxa"/>
          </w:tcPr>
          <w:p w:rsidR="00F23EBB" w:rsidRDefault="00F23EBB">
            <w:pPr>
              <w:pStyle w:val="ConsPlusNormal"/>
              <w:jc w:val="center"/>
            </w:pPr>
            <w:r>
              <w:t>15,0</w:t>
            </w:r>
          </w:p>
        </w:tc>
        <w:tc>
          <w:tcPr>
            <w:tcW w:w="736" w:type="dxa"/>
          </w:tcPr>
          <w:p w:rsidR="00F23EBB" w:rsidRDefault="00F23EBB">
            <w:pPr>
              <w:pStyle w:val="ConsPlusNormal"/>
              <w:jc w:val="center"/>
            </w:pPr>
            <w:r>
              <w:t>15,0</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2</w:t>
            </w:r>
          </w:p>
        </w:tc>
        <w:tc>
          <w:tcPr>
            <w:tcW w:w="1304" w:type="dxa"/>
          </w:tcPr>
          <w:p w:rsidR="00F23EBB" w:rsidRDefault="00F23EBB">
            <w:pPr>
              <w:pStyle w:val="ConsPlusNormal"/>
            </w:pPr>
            <w:r>
              <w:t>Обеспечение реализации государственной программы Российской Федерации "Развитие лесного хозяйства"</w:t>
            </w:r>
          </w:p>
        </w:tc>
        <w:tc>
          <w:tcPr>
            <w:tcW w:w="624" w:type="dxa"/>
          </w:tcPr>
          <w:p w:rsidR="00F23EBB" w:rsidRDefault="00F23EBB">
            <w:pPr>
              <w:pStyle w:val="ConsPlusNormal"/>
              <w:jc w:val="center"/>
            </w:pPr>
            <w:r>
              <w:t>2015</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714,00</w:t>
            </w:r>
          </w:p>
        </w:tc>
        <w:tc>
          <w:tcPr>
            <w:tcW w:w="1077" w:type="dxa"/>
          </w:tcPr>
          <w:p w:rsidR="00F23EBB" w:rsidRDefault="00F23EBB">
            <w:pPr>
              <w:pStyle w:val="ConsPlusNormal"/>
              <w:jc w:val="center"/>
            </w:pPr>
            <w:r>
              <w:t>321,20</w:t>
            </w:r>
          </w:p>
        </w:tc>
        <w:tc>
          <w:tcPr>
            <w:tcW w:w="1077" w:type="dxa"/>
          </w:tcPr>
          <w:p w:rsidR="00F23EBB" w:rsidRDefault="00F23EBB">
            <w:pPr>
              <w:pStyle w:val="ConsPlusNormal"/>
              <w:jc w:val="center"/>
            </w:pPr>
            <w:r>
              <w:t>392,80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tcPr>
          <w:p w:rsidR="00F23EBB" w:rsidRDefault="00F23EBB">
            <w:pPr>
              <w:pStyle w:val="ConsPlusNormal"/>
              <w:jc w:val="center"/>
            </w:pPr>
            <w:r>
              <w:t>Увеличение площади, покрытой лесом</w:t>
            </w:r>
          </w:p>
        </w:tc>
        <w:tc>
          <w:tcPr>
            <w:tcW w:w="567" w:type="dxa"/>
          </w:tcPr>
          <w:p w:rsidR="00F23EBB" w:rsidRDefault="00F23EBB">
            <w:pPr>
              <w:pStyle w:val="ConsPlusNormal"/>
              <w:jc w:val="center"/>
            </w:pPr>
            <w:r>
              <w:t>тыс. га</w:t>
            </w:r>
          </w:p>
        </w:tc>
        <w:tc>
          <w:tcPr>
            <w:tcW w:w="736" w:type="dxa"/>
          </w:tcPr>
          <w:p w:rsidR="00F23EBB" w:rsidRDefault="00F23EBB">
            <w:pPr>
              <w:pStyle w:val="ConsPlusNormal"/>
              <w:jc w:val="center"/>
            </w:pPr>
            <w:r>
              <w:t>93,7</w:t>
            </w:r>
          </w:p>
        </w:tc>
        <w:tc>
          <w:tcPr>
            <w:tcW w:w="736" w:type="dxa"/>
          </w:tcPr>
          <w:p w:rsidR="00F23EBB" w:rsidRDefault="00F23EBB">
            <w:pPr>
              <w:pStyle w:val="ConsPlusNormal"/>
              <w:jc w:val="center"/>
            </w:pPr>
            <w:r>
              <w:t>93,7</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4026" w:type="dxa"/>
            <w:gridSpan w:val="4"/>
          </w:tcPr>
          <w:p w:rsidR="00F23EBB" w:rsidRDefault="00F23EBB">
            <w:pPr>
              <w:pStyle w:val="ConsPlusNormal"/>
            </w:pPr>
            <w:r>
              <w:t>Итого по основным мероприятиям</w:t>
            </w:r>
          </w:p>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371730,20</w:t>
            </w:r>
          </w:p>
        </w:tc>
        <w:tc>
          <w:tcPr>
            <w:tcW w:w="1077" w:type="dxa"/>
          </w:tcPr>
          <w:p w:rsidR="00F23EBB" w:rsidRDefault="00F23EBB">
            <w:pPr>
              <w:pStyle w:val="ConsPlusNormal"/>
              <w:jc w:val="center"/>
            </w:pPr>
            <w:r>
              <w:t>58782,50</w:t>
            </w:r>
          </w:p>
        </w:tc>
        <w:tc>
          <w:tcPr>
            <w:tcW w:w="1077" w:type="dxa"/>
          </w:tcPr>
          <w:p w:rsidR="00F23EBB" w:rsidRDefault="00F23EBB">
            <w:pPr>
              <w:pStyle w:val="ConsPlusNormal"/>
              <w:jc w:val="center"/>
            </w:pPr>
            <w:r>
              <w:t>60061,90</w:t>
            </w:r>
          </w:p>
        </w:tc>
        <w:tc>
          <w:tcPr>
            <w:tcW w:w="1191" w:type="dxa"/>
          </w:tcPr>
          <w:p w:rsidR="00F23EBB" w:rsidRDefault="00F23EBB">
            <w:pPr>
              <w:pStyle w:val="ConsPlusNormal"/>
              <w:jc w:val="center"/>
            </w:pPr>
            <w:r>
              <w:t>62853,2</w:t>
            </w:r>
          </w:p>
        </w:tc>
        <w:tc>
          <w:tcPr>
            <w:tcW w:w="1077" w:type="dxa"/>
          </w:tcPr>
          <w:p w:rsidR="00F23EBB" w:rsidRDefault="00F23EBB">
            <w:pPr>
              <w:pStyle w:val="ConsPlusNormal"/>
              <w:jc w:val="center"/>
            </w:pPr>
            <w:r>
              <w:t>63759,30</w:t>
            </w:r>
          </w:p>
        </w:tc>
        <w:tc>
          <w:tcPr>
            <w:tcW w:w="1077" w:type="dxa"/>
          </w:tcPr>
          <w:p w:rsidR="00F23EBB" w:rsidRDefault="00F23EBB">
            <w:pPr>
              <w:pStyle w:val="ConsPlusNormal"/>
              <w:jc w:val="center"/>
            </w:pPr>
            <w:r>
              <w:t>64906,30</w:t>
            </w:r>
          </w:p>
        </w:tc>
        <w:tc>
          <w:tcPr>
            <w:tcW w:w="1247" w:type="dxa"/>
          </w:tcPr>
          <w:p w:rsidR="00F23EBB" w:rsidRDefault="00F23EBB">
            <w:pPr>
              <w:pStyle w:val="ConsPlusNormal"/>
              <w:jc w:val="center"/>
            </w:pPr>
            <w:r>
              <w:t>61367,00</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14457" w:type="dxa"/>
            <w:gridSpan w:val="13"/>
          </w:tcPr>
          <w:p w:rsidR="00F23EBB" w:rsidRDefault="00F23EBB">
            <w:pPr>
              <w:pStyle w:val="ConsPlusNormal"/>
              <w:outlineLvl w:val="4"/>
            </w:pPr>
            <w:r>
              <w:lastRenderedPageBreak/>
              <w:t>Задача государственной программы 2. Устойчивое водопользование при сохранении водных экосистем и обеспечение защищенности населения и объектов экономики от негативного воздействия вод</w:t>
            </w:r>
          </w:p>
        </w:tc>
        <w:tc>
          <w:tcPr>
            <w:tcW w:w="1644" w:type="dxa"/>
          </w:tcPr>
          <w:p w:rsidR="00F23EBB" w:rsidRDefault="00F23EBB">
            <w:pPr>
              <w:pStyle w:val="ConsPlusNormal"/>
              <w:jc w:val="center"/>
            </w:pPr>
            <w:r>
              <w:t>Протяженность построенных и реконструированных сооружений инженерной защиты берегоукреплений (с нарастающим итогом)</w:t>
            </w:r>
          </w:p>
        </w:tc>
        <w:tc>
          <w:tcPr>
            <w:tcW w:w="567" w:type="dxa"/>
          </w:tcPr>
          <w:p w:rsidR="00F23EBB" w:rsidRDefault="00F23EBB">
            <w:pPr>
              <w:pStyle w:val="ConsPlusNormal"/>
              <w:jc w:val="center"/>
            </w:pPr>
            <w:r>
              <w:t>м</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25862</w:t>
            </w:r>
          </w:p>
        </w:tc>
        <w:tc>
          <w:tcPr>
            <w:tcW w:w="741" w:type="dxa"/>
          </w:tcPr>
          <w:p w:rsidR="00F23EBB" w:rsidRDefault="00F23EBB">
            <w:pPr>
              <w:pStyle w:val="ConsPlusNormal"/>
            </w:pPr>
          </w:p>
        </w:tc>
      </w:tr>
      <w:tr w:rsidR="00F23EBB">
        <w:tc>
          <w:tcPr>
            <w:tcW w:w="22561" w:type="dxa"/>
            <w:gridSpan w:val="23"/>
          </w:tcPr>
          <w:p w:rsidR="00F23EBB" w:rsidRDefault="00F23EBB">
            <w:pPr>
              <w:pStyle w:val="ConsPlusNormal"/>
              <w:jc w:val="center"/>
              <w:outlineLvl w:val="5"/>
            </w:pPr>
            <w:r>
              <w:t>Подпрограмма "Развитие водохозяйственного комплекса Астраханской области"</w:t>
            </w:r>
          </w:p>
        </w:tc>
      </w:tr>
      <w:tr w:rsidR="00F23EBB">
        <w:tc>
          <w:tcPr>
            <w:tcW w:w="14457" w:type="dxa"/>
            <w:gridSpan w:val="13"/>
            <w:vMerge w:val="restart"/>
          </w:tcPr>
          <w:p w:rsidR="00F23EBB" w:rsidRDefault="00F23EBB">
            <w:pPr>
              <w:pStyle w:val="ConsPlusNormal"/>
              <w:outlineLvl w:val="6"/>
            </w:pPr>
            <w:r>
              <w:t>Цель 1. Гарантированное обеспечение водными ресурсами устойчивого социально-экономического развития Астраханской области</w:t>
            </w:r>
          </w:p>
        </w:tc>
        <w:tc>
          <w:tcPr>
            <w:tcW w:w="1644" w:type="dxa"/>
          </w:tcPr>
          <w:p w:rsidR="00F23EBB" w:rsidRDefault="00F23EBB">
            <w:pPr>
              <w:pStyle w:val="ConsPlusNormal"/>
              <w:jc w:val="center"/>
            </w:pPr>
            <w:r>
              <w:t xml:space="preserve">Численность населения, обеспеченного водными ресурсами в результате проведения мероприятий по ликвидации дефицита водных ресурсов, в общем количестве населения, проживающего в вододефицитных районах Астраханской </w:t>
            </w:r>
            <w:r>
              <w:lastRenderedPageBreak/>
              <w:t>области (с нарастающим итогом)</w:t>
            </w:r>
          </w:p>
        </w:tc>
        <w:tc>
          <w:tcPr>
            <w:tcW w:w="567" w:type="dxa"/>
          </w:tcPr>
          <w:p w:rsidR="00F23EBB" w:rsidRDefault="00F23EBB">
            <w:pPr>
              <w:pStyle w:val="ConsPlusNormal"/>
              <w:jc w:val="center"/>
            </w:pPr>
            <w:r>
              <w:lastRenderedPageBreak/>
              <w:t>тыс.</w:t>
            </w:r>
          </w:p>
        </w:tc>
        <w:tc>
          <w:tcPr>
            <w:tcW w:w="736" w:type="dxa"/>
          </w:tcPr>
          <w:p w:rsidR="00F23EBB" w:rsidRDefault="00F23EBB">
            <w:pPr>
              <w:pStyle w:val="ConsPlusNormal"/>
              <w:jc w:val="center"/>
            </w:pPr>
            <w:r>
              <w:t>23,79</w:t>
            </w:r>
          </w:p>
        </w:tc>
        <w:tc>
          <w:tcPr>
            <w:tcW w:w="736" w:type="dxa"/>
          </w:tcPr>
          <w:p w:rsidR="00F23EBB" w:rsidRDefault="00F23EBB">
            <w:pPr>
              <w:pStyle w:val="ConsPlusNormal"/>
              <w:jc w:val="center"/>
            </w:pPr>
            <w:r>
              <w:t>23,79</w:t>
            </w:r>
          </w:p>
        </w:tc>
        <w:tc>
          <w:tcPr>
            <w:tcW w:w="736" w:type="dxa"/>
          </w:tcPr>
          <w:p w:rsidR="00F23EBB" w:rsidRDefault="00F23EBB">
            <w:pPr>
              <w:pStyle w:val="ConsPlusNormal"/>
              <w:jc w:val="center"/>
            </w:pPr>
            <w:r>
              <w:t>23,79</w:t>
            </w:r>
          </w:p>
        </w:tc>
        <w:tc>
          <w:tcPr>
            <w:tcW w:w="736" w:type="dxa"/>
          </w:tcPr>
          <w:p w:rsidR="00F23EBB" w:rsidRDefault="00F23EBB">
            <w:pPr>
              <w:pStyle w:val="ConsPlusNormal"/>
              <w:jc w:val="center"/>
            </w:pPr>
            <w:r>
              <w:t>23,79</w:t>
            </w:r>
          </w:p>
        </w:tc>
        <w:tc>
          <w:tcPr>
            <w:tcW w:w="736" w:type="dxa"/>
          </w:tcPr>
          <w:p w:rsidR="00F23EBB" w:rsidRDefault="00F23EBB">
            <w:pPr>
              <w:pStyle w:val="ConsPlusNormal"/>
              <w:jc w:val="center"/>
            </w:pPr>
            <w:r>
              <w:t>23,79</w:t>
            </w:r>
          </w:p>
        </w:tc>
        <w:tc>
          <w:tcPr>
            <w:tcW w:w="736" w:type="dxa"/>
          </w:tcPr>
          <w:p w:rsidR="00F23EBB" w:rsidRDefault="00F23EBB">
            <w:pPr>
              <w:pStyle w:val="ConsPlusNormal"/>
              <w:jc w:val="center"/>
            </w:pPr>
            <w:r>
              <w:t>23,79</w:t>
            </w:r>
          </w:p>
        </w:tc>
        <w:tc>
          <w:tcPr>
            <w:tcW w:w="736" w:type="dxa"/>
          </w:tcPr>
          <w:p w:rsidR="00F23EBB" w:rsidRDefault="00F23EBB">
            <w:pPr>
              <w:pStyle w:val="ConsPlusNormal"/>
              <w:jc w:val="center"/>
            </w:pPr>
            <w:r>
              <w:t>63,67</w:t>
            </w:r>
          </w:p>
        </w:tc>
        <w:tc>
          <w:tcPr>
            <w:tcW w:w="741" w:type="dxa"/>
          </w:tcPr>
          <w:p w:rsidR="00F23EBB" w:rsidRDefault="00F23EBB">
            <w:pPr>
              <w:pStyle w:val="ConsPlusNormal"/>
            </w:pPr>
          </w:p>
        </w:tc>
      </w:tr>
      <w:tr w:rsidR="00F23EBB">
        <w:tc>
          <w:tcPr>
            <w:tcW w:w="14457" w:type="dxa"/>
            <w:gridSpan w:val="13"/>
            <w:vMerge/>
          </w:tcPr>
          <w:p w:rsidR="00F23EBB" w:rsidRDefault="00F23EBB"/>
        </w:tc>
        <w:tc>
          <w:tcPr>
            <w:tcW w:w="1644" w:type="dxa"/>
          </w:tcPr>
          <w:p w:rsidR="00F23EBB" w:rsidRDefault="00F23EBB">
            <w:pPr>
              <w:pStyle w:val="ConsPlusNormal"/>
              <w:jc w:val="center"/>
            </w:pPr>
            <w:r>
              <w:t>Доля населения, обеспеченного водными ресурсами в результате проведения мероприятий по ликвидации дефицита водных ресурсов, в общем количестве населения, проживающего в вододефицитных районах Астраханской области</w:t>
            </w:r>
          </w:p>
        </w:tc>
        <w:tc>
          <w:tcPr>
            <w:tcW w:w="567" w:type="dxa"/>
          </w:tcPr>
          <w:p w:rsidR="00F23EBB" w:rsidRDefault="00F23EBB">
            <w:pPr>
              <w:pStyle w:val="ConsPlusNormal"/>
              <w:jc w:val="center"/>
            </w:pPr>
            <w:r>
              <w:t>%</w:t>
            </w:r>
          </w:p>
        </w:tc>
        <w:tc>
          <w:tcPr>
            <w:tcW w:w="736" w:type="dxa"/>
          </w:tcPr>
          <w:p w:rsidR="00F23EBB" w:rsidRDefault="00F23EBB">
            <w:pPr>
              <w:pStyle w:val="ConsPlusNormal"/>
              <w:jc w:val="center"/>
            </w:pPr>
            <w:r>
              <w:t>37,36</w:t>
            </w:r>
          </w:p>
        </w:tc>
        <w:tc>
          <w:tcPr>
            <w:tcW w:w="736" w:type="dxa"/>
          </w:tcPr>
          <w:p w:rsidR="00F23EBB" w:rsidRDefault="00F23EBB">
            <w:pPr>
              <w:pStyle w:val="ConsPlusNormal"/>
              <w:jc w:val="center"/>
            </w:pPr>
            <w:r>
              <w:t>37,36</w:t>
            </w:r>
          </w:p>
        </w:tc>
        <w:tc>
          <w:tcPr>
            <w:tcW w:w="736" w:type="dxa"/>
          </w:tcPr>
          <w:p w:rsidR="00F23EBB" w:rsidRDefault="00F23EBB">
            <w:pPr>
              <w:pStyle w:val="ConsPlusNormal"/>
              <w:jc w:val="center"/>
            </w:pPr>
            <w:r>
              <w:t>37,36</w:t>
            </w:r>
          </w:p>
        </w:tc>
        <w:tc>
          <w:tcPr>
            <w:tcW w:w="736" w:type="dxa"/>
          </w:tcPr>
          <w:p w:rsidR="00F23EBB" w:rsidRDefault="00F23EBB">
            <w:pPr>
              <w:pStyle w:val="ConsPlusNormal"/>
              <w:jc w:val="center"/>
            </w:pPr>
            <w:r>
              <w:t>37,36</w:t>
            </w:r>
          </w:p>
        </w:tc>
        <w:tc>
          <w:tcPr>
            <w:tcW w:w="736" w:type="dxa"/>
          </w:tcPr>
          <w:p w:rsidR="00F23EBB" w:rsidRDefault="00F23EBB">
            <w:pPr>
              <w:pStyle w:val="ConsPlusNormal"/>
              <w:jc w:val="center"/>
            </w:pPr>
            <w:r>
              <w:t>37,36</w:t>
            </w:r>
          </w:p>
        </w:tc>
        <w:tc>
          <w:tcPr>
            <w:tcW w:w="736" w:type="dxa"/>
          </w:tcPr>
          <w:p w:rsidR="00F23EBB" w:rsidRDefault="00F23EBB">
            <w:pPr>
              <w:pStyle w:val="ConsPlusNormal"/>
              <w:jc w:val="center"/>
            </w:pPr>
            <w:r>
              <w:t>37,36</w:t>
            </w:r>
          </w:p>
        </w:tc>
        <w:tc>
          <w:tcPr>
            <w:tcW w:w="736" w:type="dxa"/>
          </w:tcPr>
          <w:p w:rsidR="00F23EBB" w:rsidRDefault="00F23EBB">
            <w:pPr>
              <w:pStyle w:val="ConsPlusNormal"/>
              <w:jc w:val="center"/>
            </w:pPr>
            <w:r>
              <w:t>100,0</w:t>
            </w:r>
          </w:p>
        </w:tc>
        <w:tc>
          <w:tcPr>
            <w:tcW w:w="741" w:type="dxa"/>
          </w:tcPr>
          <w:p w:rsidR="00F23EBB" w:rsidRDefault="00F23EBB">
            <w:pPr>
              <w:pStyle w:val="ConsPlusNormal"/>
            </w:pPr>
          </w:p>
        </w:tc>
      </w:tr>
      <w:tr w:rsidR="00F23EBB">
        <w:tc>
          <w:tcPr>
            <w:tcW w:w="14457" w:type="dxa"/>
            <w:gridSpan w:val="13"/>
          </w:tcPr>
          <w:p w:rsidR="00F23EBB" w:rsidRDefault="00F23EBB">
            <w:pPr>
              <w:pStyle w:val="ConsPlusNormal"/>
              <w:outlineLvl w:val="7"/>
            </w:pPr>
            <w:bookmarkStart w:id="6" w:name="P2105"/>
            <w:bookmarkEnd w:id="6"/>
            <w:r>
              <w:t>Задача 1. Ликвидация дефицита водных ресурсов в вододефицитных районах Астраханской области</w:t>
            </w:r>
          </w:p>
        </w:tc>
        <w:tc>
          <w:tcPr>
            <w:tcW w:w="1644" w:type="dxa"/>
          </w:tcPr>
          <w:p w:rsidR="00F23EBB" w:rsidRDefault="00F23EBB">
            <w:pPr>
              <w:pStyle w:val="ConsPlusNormal"/>
              <w:jc w:val="center"/>
            </w:pPr>
            <w:r>
              <w:t xml:space="preserve">Количество построенных и реконструированных в соответствии с нормативными требованиями объектов </w:t>
            </w:r>
            <w:r>
              <w:lastRenderedPageBreak/>
              <w:t>водохозяйственного комплекса (с нарастающим итогом)</w:t>
            </w:r>
          </w:p>
        </w:tc>
        <w:tc>
          <w:tcPr>
            <w:tcW w:w="567" w:type="dxa"/>
          </w:tcPr>
          <w:p w:rsidR="00F23EBB" w:rsidRDefault="00F23EBB">
            <w:pPr>
              <w:pStyle w:val="ConsPlusNormal"/>
              <w:jc w:val="center"/>
            </w:pPr>
            <w:r>
              <w:lastRenderedPageBreak/>
              <w:t>ед.</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20</w:t>
            </w:r>
          </w:p>
        </w:tc>
        <w:tc>
          <w:tcPr>
            <w:tcW w:w="741" w:type="dxa"/>
          </w:tcPr>
          <w:p w:rsidR="00F23EBB" w:rsidRDefault="00F23EBB">
            <w:pPr>
              <w:pStyle w:val="ConsPlusNormal"/>
            </w:pPr>
          </w:p>
        </w:tc>
      </w:tr>
      <w:tr w:rsidR="00F23EBB">
        <w:tc>
          <w:tcPr>
            <w:tcW w:w="22561" w:type="dxa"/>
            <w:gridSpan w:val="23"/>
          </w:tcPr>
          <w:p w:rsidR="00F23EBB" w:rsidRDefault="00F23EBB">
            <w:pPr>
              <w:pStyle w:val="ConsPlusNormal"/>
              <w:jc w:val="center"/>
            </w:pPr>
            <w:r>
              <w:lastRenderedPageBreak/>
              <w:t>Икрянинский район</w:t>
            </w:r>
          </w:p>
        </w:tc>
      </w:tr>
      <w:tr w:rsidR="00F23EBB">
        <w:tc>
          <w:tcPr>
            <w:tcW w:w="907" w:type="dxa"/>
            <w:vMerge w:val="restart"/>
          </w:tcPr>
          <w:p w:rsidR="00F23EBB" w:rsidRDefault="00F23EBB">
            <w:pPr>
              <w:pStyle w:val="ConsPlusNormal"/>
              <w:jc w:val="center"/>
            </w:pPr>
            <w:r>
              <w:t>1.1</w:t>
            </w:r>
          </w:p>
        </w:tc>
        <w:tc>
          <w:tcPr>
            <w:tcW w:w="1304" w:type="dxa"/>
            <w:vMerge w:val="restart"/>
          </w:tcPr>
          <w:p w:rsidR="00F23EBB" w:rsidRDefault="00F23EBB">
            <w:pPr>
              <w:pStyle w:val="ConsPlusNormal"/>
            </w:pPr>
            <w:r>
              <w:t>Мероприятие "Строительство шлюза - регулятора между протокой Хурдун и ильменем Голга в Икрянинском районе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37165,00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37165,00</w:t>
            </w:r>
          </w:p>
        </w:tc>
        <w:tc>
          <w:tcPr>
            <w:tcW w:w="1247" w:type="dxa"/>
          </w:tcPr>
          <w:p w:rsidR="00F23EBB" w:rsidRDefault="00F23EBB">
            <w:pPr>
              <w:pStyle w:val="ConsPlusNormal"/>
            </w:pPr>
          </w:p>
        </w:tc>
        <w:tc>
          <w:tcPr>
            <w:tcW w:w="1644" w:type="dxa"/>
            <w:vMerge w:val="restart"/>
          </w:tcPr>
          <w:p w:rsidR="00F23EBB" w:rsidRDefault="00F23EBB">
            <w:pPr>
              <w:pStyle w:val="ConsPlusNormal"/>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50,00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26016,00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26016,00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10592,00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10592,00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557,00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557,00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1.2</w:t>
            </w:r>
          </w:p>
        </w:tc>
        <w:tc>
          <w:tcPr>
            <w:tcW w:w="1304" w:type="dxa"/>
            <w:vMerge w:val="restart"/>
          </w:tcPr>
          <w:p w:rsidR="00F23EBB" w:rsidRDefault="00F23EBB">
            <w:pPr>
              <w:pStyle w:val="ConsPlusNormal"/>
            </w:pPr>
            <w:r>
              <w:t>Мероприятие "Строительс</w:t>
            </w:r>
            <w:r>
              <w:lastRenderedPageBreak/>
              <w:t>тво шлюза-регулятора между ильменями Коптолва и Соленая дорога" (капитальные вложения в объекты 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w:t>
            </w:r>
            <w:r>
              <w:lastRenderedPageBreak/>
              <w:t>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8964,49</w:t>
            </w:r>
          </w:p>
        </w:tc>
        <w:tc>
          <w:tcPr>
            <w:tcW w:w="1077" w:type="dxa"/>
          </w:tcPr>
          <w:p w:rsidR="00F23EBB" w:rsidRDefault="00F23EBB">
            <w:pPr>
              <w:pStyle w:val="ConsPlusNormal"/>
              <w:jc w:val="center"/>
            </w:pPr>
            <w:r>
              <w:t>4182,90</w:t>
            </w:r>
          </w:p>
        </w:tc>
        <w:tc>
          <w:tcPr>
            <w:tcW w:w="1077" w:type="dxa"/>
          </w:tcPr>
          <w:p w:rsidR="00F23EBB" w:rsidRDefault="00F23EBB">
            <w:pPr>
              <w:pStyle w:val="ConsPlusNormal"/>
            </w:pPr>
          </w:p>
        </w:tc>
        <w:tc>
          <w:tcPr>
            <w:tcW w:w="1191" w:type="dxa"/>
          </w:tcPr>
          <w:p w:rsidR="00F23EBB" w:rsidRDefault="00F23EBB">
            <w:pPr>
              <w:pStyle w:val="ConsPlusNormal"/>
              <w:jc w:val="center"/>
            </w:pPr>
            <w:r>
              <w:t>601,00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4180,59</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30,0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w:t>
            </w:r>
            <w:r>
              <w:lastRenderedPageBreak/>
              <w:t>ного бюджета</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8755,35</w:t>
            </w:r>
          </w:p>
        </w:tc>
        <w:tc>
          <w:tcPr>
            <w:tcW w:w="1077" w:type="dxa"/>
          </w:tcPr>
          <w:p w:rsidR="00F23EBB" w:rsidRDefault="00F23EBB">
            <w:pPr>
              <w:pStyle w:val="ConsPlusNormal"/>
              <w:jc w:val="center"/>
            </w:pPr>
            <w:r>
              <w:t>3973,76</w:t>
            </w:r>
          </w:p>
        </w:tc>
        <w:tc>
          <w:tcPr>
            <w:tcW w:w="1077" w:type="dxa"/>
          </w:tcPr>
          <w:p w:rsidR="00F23EBB" w:rsidRDefault="00F23EBB">
            <w:pPr>
              <w:pStyle w:val="ConsPlusNormal"/>
            </w:pPr>
          </w:p>
        </w:tc>
        <w:tc>
          <w:tcPr>
            <w:tcW w:w="1191" w:type="dxa"/>
          </w:tcPr>
          <w:p w:rsidR="00F23EBB" w:rsidRDefault="00F23EBB">
            <w:pPr>
              <w:pStyle w:val="ConsPlusNormal"/>
              <w:jc w:val="center"/>
            </w:pPr>
            <w:r>
              <w:t>601,00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4180,59</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209,14</w:t>
            </w:r>
          </w:p>
        </w:tc>
        <w:tc>
          <w:tcPr>
            <w:tcW w:w="1077" w:type="dxa"/>
          </w:tcPr>
          <w:p w:rsidR="00F23EBB" w:rsidRDefault="00F23EBB">
            <w:pPr>
              <w:pStyle w:val="ConsPlusNormal"/>
              <w:jc w:val="center"/>
            </w:pPr>
            <w:r>
              <w:t>209,14</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Икрянинскому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46129,49</w:t>
            </w:r>
          </w:p>
        </w:tc>
        <w:tc>
          <w:tcPr>
            <w:tcW w:w="1077" w:type="dxa"/>
          </w:tcPr>
          <w:p w:rsidR="00F23EBB" w:rsidRDefault="00F23EBB">
            <w:pPr>
              <w:pStyle w:val="ConsPlusNormal"/>
              <w:jc w:val="center"/>
            </w:pPr>
            <w:r>
              <w:t>4182,90</w:t>
            </w:r>
          </w:p>
        </w:tc>
        <w:tc>
          <w:tcPr>
            <w:tcW w:w="1077" w:type="dxa"/>
          </w:tcPr>
          <w:p w:rsidR="00F23EBB" w:rsidRDefault="00F23EBB">
            <w:pPr>
              <w:pStyle w:val="ConsPlusNormal"/>
            </w:pPr>
          </w:p>
        </w:tc>
        <w:tc>
          <w:tcPr>
            <w:tcW w:w="1191" w:type="dxa"/>
          </w:tcPr>
          <w:p w:rsidR="00F23EBB" w:rsidRDefault="00F23EBB">
            <w:pPr>
              <w:pStyle w:val="ConsPlusNormal"/>
              <w:jc w:val="center"/>
            </w:pPr>
            <w:r>
              <w:t>601,00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41345,59</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количество построенных в соответствии с нормативными требованиями ГТС</w:t>
            </w:r>
          </w:p>
        </w:tc>
        <w:tc>
          <w:tcPr>
            <w:tcW w:w="567" w:type="dxa"/>
            <w:vMerge w:val="restart"/>
          </w:tcPr>
          <w:p w:rsidR="00F23EBB" w:rsidRDefault="00F23EBB">
            <w:pPr>
              <w:pStyle w:val="ConsPlusNormal"/>
              <w:jc w:val="center"/>
            </w:pPr>
            <w:r>
              <w:t>ед.</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26016,00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26016,00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19347,35</w:t>
            </w:r>
          </w:p>
        </w:tc>
        <w:tc>
          <w:tcPr>
            <w:tcW w:w="1077" w:type="dxa"/>
          </w:tcPr>
          <w:p w:rsidR="00F23EBB" w:rsidRDefault="00F23EBB">
            <w:pPr>
              <w:pStyle w:val="ConsPlusNormal"/>
              <w:jc w:val="center"/>
            </w:pPr>
            <w:r>
              <w:t>3973,76</w:t>
            </w:r>
          </w:p>
        </w:tc>
        <w:tc>
          <w:tcPr>
            <w:tcW w:w="1077" w:type="dxa"/>
          </w:tcPr>
          <w:p w:rsidR="00F23EBB" w:rsidRDefault="00F23EBB">
            <w:pPr>
              <w:pStyle w:val="ConsPlusNormal"/>
            </w:pPr>
          </w:p>
        </w:tc>
        <w:tc>
          <w:tcPr>
            <w:tcW w:w="1191" w:type="dxa"/>
          </w:tcPr>
          <w:p w:rsidR="00F23EBB" w:rsidRDefault="00F23EBB">
            <w:pPr>
              <w:pStyle w:val="ConsPlusNormal"/>
              <w:jc w:val="center"/>
            </w:pPr>
            <w:r>
              <w:t>601,00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14772,59</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30,00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50,00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766,14</w:t>
            </w:r>
          </w:p>
        </w:tc>
        <w:tc>
          <w:tcPr>
            <w:tcW w:w="1077" w:type="dxa"/>
          </w:tcPr>
          <w:p w:rsidR="00F23EBB" w:rsidRDefault="00F23EBB">
            <w:pPr>
              <w:pStyle w:val="ConsPlusNormal"/>
              <w:jc w:val="center"/>
            </w:pPr>
            <w:r>
              <w:t>209,14</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557,00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lastRenderedPageBreak/>
              <w:t>Лиманский район</w:t>
            </w:r>
          </w:p>
        </w:tc>
      </w:tr>
      <w:tr w:rsidR="00F23EBB">
        <w:tc>
          <w:tcPr>
            <w:tcW w:w="907" w:type="dxa"/>
            <w:vMerge w:val="restart"/>
          </w:tcPr>
          <w:p w:rsidR="00F23EBB" w:rsidRDefault="00F23EBB">
            <w:pPr>
              <w:pStyle w:val="ConsPlusNormal"/>
              <w:jc w:val="center"/>
            </w:pPr>
            <w:r>
              <w:t>1.3</w:t>
            </w:r>
          </w:p>
        </w:tc>
        <w:tc>
          <w:tcPr>
            <w:tcW w:w="1304" w:type="dxa"/>
            <w:vMerge w:val="restart"/>
          </w:tcPr>
          <w:p w:rsidR="00F23EBB" w:rsidRDefault="00F23EBB">
            <w:pPr>
              <w:pStyle w:val="ConsPlusNormal"/>
            </w:pPr>
            <w:r>
              <w:t>Мероприятие "Строительство регулирующего гидротехнического сооружения на ерике Арбузный (автодорога с. Судачье) в Лиманском районе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27109,00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27109,00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18976,00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18976,00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7726,00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7726,00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407,00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407,00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1.4</w:t>
            </w:r>
          </w:p>
        </w:tc>
        <w:tc>
          <w:tcPr>
            <w:tcW w:w="1304" w:type="dxa"/>
            <w:vMerge w:val="restart"/>
          </w:tcPr>
          <w:p w:rsidR="00F23EBB" w:rsidRDefault="00F23EBB">
            <w:pPr>
              <w:pStyle w:val="ConsPlusNormal"/>
            </w:pPr>
            <w:r>
              <w:t>Мероприятие "Строительство регулирующ</w:t>
            </w:r>
            <w:r>
              <w:lastRenderedPageBreak/>
              <w:t>его гидротехнического сооружения на ерике Шаргайкин в Лиманском районе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9480,00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9480,00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8100,00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8100,00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1290,00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1290,00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90,00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1.5</w:t>
            </w:r>
          </w:p>
        </w:tc>
        <w:tc>
          <w:tcPr>
            <w:tcW w:w="1304" w:type="dxa"/>
            <w:vMerge w:val="restart"/>
          </w:tcPr>
          <w:p w:rsidR="00F23EBB" w:rsidRDefault="00F23EBB">
            <w:pPr>
              <w:pStyle w:val="ConsPlusNormal"/>
            </w:pPr>
            <w:r>
              <w:t xml:space="preserve">Мероприятие "Строительство водопропускного трубчатого сооружения на ерике Дальчинский в 300 м южнее с. Бударино в Лиманском районе </w:t>
            </w:r>
            <w:r>
              <w:lastRenderedPageBreak/>
              <w:t>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12370,00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12370,00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10520,00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10520,00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1730,00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1730,00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w:t>
            </w:r>
            <w:r>
              <w:lastRenderedPageBreak/>
              <w:t>муниципального образования</w:t>
            </w:r>
          </w:p>
        </w:tc>
        <w:tc>
          <w:tcPr>
            <w:tcW w:w="1304" w:type="dxa"/>
          </w:tcPr>
          <w:p w:rsidR="00F23EBB" w:rsidRDefault="00F23EBB">
            <w:pPr>
              <w:pStyle w:val="ConsPlusNormal"/>
              <w:jc w:val="center"/>
            </w:pPr>
            <w:r>
              <w:lastRenderedPageBreak/>
              <w:t>120,00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1.6</w:t>
            </w:r>
          </w:p>
        </w:tc>
        <w:tc>
          <w:tcPr>
            <w:tcW w:w="1304" w:type="dxa"/>
            <w:vMerge w:val="restart"/>
          </w:tcPr>
          <w:p w:rsidR="00F23EBB" w:rsidRDefault="00F23EBB">
            <w:pPr>
              <w:pStyle w:val="ConsPlusNormal"/>
            </w:pPr>
            <w:r>
              <w:t>Мероприятие "Строительство водопропускного трубчатого сооружения на ерике б/н в 4 км восточнее с. Бударино Лиманского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16990,00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16990,00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14440,0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14440,0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2380,00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2380,00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1.7</w:t>
            </w:r>
          </w:p>
        </w:tc>
        <w:tc>
          <w:tcPr>
            <w:tcW w:w="1304" w:type="dxa"/>
            <w:vMerge w:val="restart"/>
          </w:tcPr>
          <w:p w:rsidR="00F23EBB" w:rsidRDefault="00F23EBB">
            <w:pPr>
              <w:pStyle w:val="ConsPlusNormal"/>
            </w:pPr>
            <w:r>
              <w:t>Мероприятие "Строительство регулирующего гидротехнического сооружения на ильмене Малая Чада в Лиманском районе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16000,00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16000,00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3740,00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3740,00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260,00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1.8</w:t>
            </w:r>
          </w:p>
        </w:tc>
        <w:tc>
          <w:tcPr>
            <w:tcW w:w="1304" w:type="dxa"/>
            <w:vMerge w:val="restart"/>
          </w:tcPr>
          <w:p w:rsidR="00F23EBB" w:rsidRDefault="00F23EBB">
            <w:pPr>
              <w:pStyle w:val="ConsPlusNormal"/>
            </w:pPr>
            <w:r>
              <w:t xml:space="preserve">Мероприятие "Строительство водопропускного сооружения между ильменями </w:t>
            </w:r>
            <w:r>
              <w:lastRenderedPageBreak/>
              <w:t>Берковский и Малиновский Лиманского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области, </w:t>
            </w:r>
            <w:r>
              <w:lastRenderedPageBreak/>
              <w:t>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20000,00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14000,00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14000,00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w:t>
            </w:r>
            <w:r>
              <w:lastRenderedPageBreak/>
              <w:t>кой области</w:t>
            </w:r>
          </w:p>
        </w:tc>
        <w:tc>
          <w:tcPr>
            <w:tcW w:w="1304" w:type="dxa"/>
          </w:tcPr>
          <w:p w:rsidR="00F23EBB" w:rsidRDefault="00F23EBB">
            <w:pPr>
              <w:pStyle w:val="ConsPlusNormal"/>
              <w:jc w:val="center"/>
            </w:pPr>
            <w:r>
              <w:lastRenderedPageBreak/>
              <w:t>5700,00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5700,00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300,00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1.9</w:t>
            </w:r>
          </w:p>
        </w:tc>
        <w:tc>
          <w:tcPr>
            <w:tcW w:w="1304" w:type="dxa"/>
            <w:vMerge w:val="restart"/>
          </w:tcPr>
          <w:p w:rsidR="00F23EBB" w:rsidRDefault="00F23EBB">
            <w:pPr>
              <w:pStyle w:val="ConsPlusNormal"/>
            </w:pPr>
            <w:r>
              <w:t>Мероприятие "Строительство шлюза-регулятора на ерике Харзухинский Лиманского района Астраханской области" (капитальные вложения в объекты муниципальной собственнос</w:t>
            </w:r>
            <w:r>
              <w:lastRenderedPageBreak/>
              <w:t>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15000,00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10500,00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10500,00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4275,00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4275,00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w:t>
            </w:r>
            <w:r>
              <w:lastRenderedPageBreak/>
              <w:t>ия</w:t>
            </w:r>
          </w:p>
        </w:tc>
        <w:tc>
          <w:tcPr>
            <w:tcW w:w="1304" w:type="dxa"/>
          </w:tcPr>
          <w:p w:rsidR="00F23EBB" w:rsidRDefault="00F23EBB">
            <w:pPr>
              <w:pStyle w:val="ConsPlusNormal"/>
              <w:jc w:val="center"/>
            </w:pPr>
            <w:r>
              <w:lastRenderedPageBreak/>
              <w:t>225,00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225,00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1.10.</w:t>
            </w:r>
          </w:p>
        </w:tc>
        <w:tc>
          <w:tcPr>
            <w:tcW w:w="1304" w:type="dxa"/>
            <w:vMerge w:val="restart"/>
          </w:tcPr>
          <w:p w:rsidR="00F23EBB" w:rsidRDefault="00F23EBB">
            <w:pPr>
              <w:pStyle w:val="ConsPlusNormal"/>
            </w:pPr>
            <w:r>
              <w:t>Мероприятие "Строительство шлюзов-регуляторов в восточной и западной части ильменя Большой Долбанский Лиманского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16874,20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16874,20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13263,10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13263,10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3430,50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3430,50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180,60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180,60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1.11</w:t>
            </w:r>
          </w:p>
        </w:tc>
        <w:tc>
          <w:tcPr>
            <w:tcW w:w="1304" w:type="dxa"/>
            <w:vMerge w:val="restart"/>
          </w:tcPr>
          <w:p w:rsidR="00F23EBB" w:rsidRDefault="00F23EBB">
            <w:pPr>
              <w:pStyle w:val="ConsPlusNormal"/>
            </w:pPr>
            <w:r>
              <w:t xml:space="preserve">Мероприятие "Строительство шлюза-регулятора на ильмене Шауча-Харнур </w:t>
            </w:r>
            <w:r>
              <w:lastRenderedPageBreak/>
              <w:t>Лиманского района Астраханской области"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w:t>
            </w:r>
            <w:r>
              <w:lastRenderedPageBreak/>
              <w:t>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23748,11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23748,11</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15602,51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15602,51</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w:t>
            </w:r>
            <w:r>
              <w:lastRenderedPageBreak/>
              <w:t>Астраханской области</w:t>
            </w:r>
          </w:p>
        </w:tc>
        <w:tc>
          <w:tcPr>
            <w:tcW w:w="1304" w:type="dxa"/>
          </w:tcPr>
          <w:p w:rsidR="00F23EBB" w:rsidRDefault="00F23EBB">
            <w:pPr>
              <w:pStyle w:val="ConsPlusNormal"/>
              <w:jc w:val="center"/>
            </w:pPr>
            <w:r>
              <w:lastRenderedPageBreak/>
              <w:t>6958,19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6958,19</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1187,41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1187,41</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Лиманскому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157960,21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157960,21</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количество построенных в соответствии с нормативными требованиями ГТС</w:t>
            </w:r>
          </w:p>
        </w:tc>
        <w:tc>
          <w:tcPr>
            <w:tcW w:w="567" w:type="dxa"/>
            <w:vMerge w:val="restart"/>
          </w:tcPr>
          <w:p w:rsidR="00F23EBB" w:rsidRDefault="00F23EBB">
            <w:pPr>
              <w:pStyle w:val="ConsPlusNormal"/>
              <w:jc w:val="center"/>
            </w:pPr>
            <w:r>
              <w:t>ед.</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8</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121401,61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121401,61</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33799,19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33799,19</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134</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2759,41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2759,41</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Наримановский район</w:t>
            </w:r>
          </w:p>
        </w:tc>
      </w:tr>
      <w:tr w:rsidR="00F23EBB">
        <w:tc>
          <w:tcPr>
            <w:tcW w:w="907" w:type="dxa"/>
            <w:vMerge w:val="restart"/>
          </w:tcPr>
          <w:p w:rsidR="00F23EBB" w:rsidRDefault="00F23EBB">
            <w:pPr>
              <w:pStyle w:val="ConsPlusNormal"/>
              <w:jc w:val="center"/>
            </w:pPr>
            <w:r>
              <w:t>1.12.</w:t>
            </w:r>
          </w:p>
        </w:tc>
        <w:tc>
          <w:tcPr>
            <w:tcW w:w="1304" w:type="dxa"/>
            <w:vMerge w:val="restart"/>
          </w:tcPr>
          <w:p w:rsidR="00F23EBB" w:rsidRDefault="00F23EBB">
            <w:pPr>
              <w:pStyle w:val="ConsPlusNormal"/>
            </w:pPr>
            <w:r>
              <w:t>Мероприят</w:t>
            </w:r>
            <w:r>
              <w:lastRenderedPageBreak/>
              <w:t>ие "Строительство шлюза - регулятора на ерике Бува в Наримановском районе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w:t>
            </w:r>
            <w:r>
              <w:lastRenderedPageBreak/>
              <w:t>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9091,00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9091,00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пропускная </w:t>
            </w:r>
            <w:r>
              <w:lastRenderedPageBreak/>
              <w:t>способность</w:t>
            </w:r>
          </w:p>
        </w:tc>
        <w:tc>
          <w:tcPr>
            <w:tcW w:w="567" w:type="dxa"/>
            <w:vMerge w:val="restart"/>
          </w:tcPr>
          <w:p w:rsidR="00F23EBB" w:rsidRDefault="00F23EBB">
            <w:pPr>
              <w:pStyle w:val="ConsPlusNormal"/>
              <w:jc w:val="center"/>
            </w:pPr>
            <w:r>
              <w:lastRenderedPageBreak/>
              <w:t xml:space="preserve">куб. </w:t>
            </w:r>
            <w:r>
              <w:lastRenderedPageBreak/>
              <w:t>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6364,00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6364,00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2591,00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2591,00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136,00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136,00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r>
              <w:t>1.13.</w:t>
            </w:r>
          </w:p>
        </w:tc>
        <w:tc>
          <w:tcPr>
            <w:tcW w:w="1304" w:type="dxa"/>
            <w:vMerge w:val="restart"/>
          </w:tcPr>
          <w:p w:rsidR="00F23EBB" w:rsidRDefault="00F23EBB">
            <w:pPr>
              <w:pStyle w:val="ConsPlusNormal"/>
            </w:pPr>
            <w:r>
              <w:t xml:space="preserve">Мероприятие "Строительство водопропускного сооружения на ильмене Каракамыш Наримановского района Астраханской области" (капитальные вложения в объекты </w:t>
            </w:r>
            <w:r>
              <w:lastRenderedPageBreak/>
              <w:t>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7560,00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7560,00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5,0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6330,00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6330,00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1150,00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w:t>
            </w:r>
            <w:r>
              <w:lastRenderedPageBreak/>
              <w:t>льного образования</w:t>
            </w:r>
          </w:p>
        </w:tc>
        <w:tc>
          <w:tcPr>
            <w:tcW w:w="1304" w:type="dxa"/>
          </w:tcPr>
          <w:p w:rsidR="00F23EBB" w:rsidRDefault="00F23EBB">
            <w:pPr>
              <w:pStyle w:val="ConsPlusNormal"/>
              <w:jc w:val="center"/>
            </w:pPr>
            <w:r>
              <w:lastRenderedPageBreak/>
              <w:t>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1.14</w:t>
            </w:r>
          </w:p>
        </w:tc>
        <w:tc>
          <w:tcPr>
            <w:tcW w:w="1304" w:type="dxa"/>
            <w:vMerge w:val="restart"/>
          </w:tcPr>
          <w:p w:rsidR="00F23EBB" w:rsidRDefault="00F23EBB">
            <w:pPr>
              <w:pStyle w:val="ConsPlusNormal"/>
            </w:pPr>
            <w:r>
              <w:t>Мероприятие "Строительство водопропускного сооружения между ильменями Чистая Шайна и Мартышка"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15000,00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10500,00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10500,00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4275,00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4275,00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225,00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225,00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1.15</w:t>
            </w:r>
          </w:p>
        </w:tc>
        <w:tc>
          <w:tcPr>
            <w:tcW w:w="1304" w:type="dxa"/>
            <w:vMerge w:val="restart"/>
          </w:tcPr>
          <w:p w:rsidR="00F23EBB" w:rsidRDefault="00F23EBB">
            <w:pPr>
              <w:pStyle w:val="ConsPlusNormal"/>
            </w:pPr>
            <w:r>
              <w:t xml:space="preserve">Мероприятие "Строительство гидротехнического сооружения на ильмене </w:t>
            </w:r>
            <w:r>
              <w:lastRenderedPageBreak/>
              <w:t>Бунтур Наримановского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w:t>
            </w:r>
            <w:r>
              <w:lastRenderedPageBreak/>
              <w:t>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17224,93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17224,93</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27</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13538,79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13538,79</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w:t>
            </w:r>
            <w:r>
              <w:lastRenderedPageBreak/>
              <w:t>Астраханской области</w:t>
            </w:r>
          </w:p>
        </w:tc>
        <w:tc>
          <w:tcPr>
            <w:tcW w:w="1304" w:type="dxa"/>
          </w:tcPr>
          <w:p w:rsidR="00F23EBB" w:rsidRDefault="00F23EBB">
            <w:pPr>
              <w:pStyle w:val="ConsPlusNormal"/>
              <w:jc w:val="center"/>
            </w:pPr>
            <w:r>
              <w:lastRenderedPageBreak/>
              <w:t>3501,83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3501,83</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184,31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184,31</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Наримановскому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48875,93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48875,93</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количество построенных в соответствии с нормативными требованиями ГТС</w:t>
            </w:r>
          </w:p>
        </w:tc>
        <w:tc>
          <w:tcPr>
            <w:tcW w:w="567" w:type="dxa"/>
            <w:vMerge w:val="restart"/>
          </w:tcPr>
          <w:p w:rsidR="00F23EBB" w:rsidRDefault="00F23EBB">
            <w:pPr>
              <w:pStyle w:val="ConsPlusNormal"/>
              <w:jc w:val="center"/>
            </w:pPr>
            <w:r>
              <w:t>ед.</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36732,79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36732,79</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11517,83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11517,83</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77</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625,31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625,31</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Приволжский район</w:t>
            </w:r>
          </w:p>
        </w:tc>
      </w:tr>
      <w:tr w:rsidR="00F23EBB">
        <w:tc>
          <w:tcPr>
            <w:tcW w:w="907" w:type="dxa"/>
            <w:vMerge w:val="restart"/>
          </w:tcPr>
          <w:p w:rsidR="00F23EBB" w:rsidRDefault="00F23EBB">
            <w:pPr>
              <w:pStyle w:val="ConsPlusNormal"/>
              <w:jc w:val="center"/>
            </w:pPr>
            <w:r>
              <w:lastRenderedPageBreak/>
              <w:t>1.16</w:t>
            </w:r>
          </w:p>
        </w:tc>
        <w:tc>
          <w:tcPr>
            <w:tcW w:w="1304" w:type="dxa"/>
            <w:vMerge w:val="restart"/>
          </w:tcPr>
          <w:p w:rsidR="00F23EBB" w:rsidRDefault="00F23EBB">
            <w:pPr>
              <w:pStyle w:val="ConsPlusNormal"/>
            </w:pPr>
            <w:r>
              <w:t>Мероприятие "Строительство водопропускного сооружения на ерике Кигач у п. Эрле Приволжского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15450,00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15450,00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13300,00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13300,00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2010,00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2010,00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1.17.</w:t>
            </w:r>
          </w:p>
        </w:tc>
        <w:tc>
          <w:tcPr>
            <w:tcW w:w="1304" w:type="dxa"/>
            <w:vMerge w:val="restart"/>
          </w:tcPr>
          <w:p w:rsidR="00F23EBB" w:rsidRDefault="00F23EBB">
            <w:pPr>
              <w:pStyle w:val="ConsPlusNormal"/>
            </w:pPr>
            <w:r>
              <w:t xml:space="preserve">Мероприятие "Строительство двух водопропускных сооружений на ерике Мансур у п. Ассадулаево </w:t>
            </w:r>
            <w:r>
              <w:lastRenderedPageBreak/>
              <w:t>Приволжского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области, муниципальное </w:t>
            </w:r>
            <w:r>
              <w:lastRenderedPageBreak/>
              <w:t>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35240,00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35240,00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28520,00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28520,00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6280,00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6280,00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440,00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Приволжскому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50690,00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50690,00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количество построенных в соответствии с нормативными требованиями ГТС</w:t>
            </w:r>
          </w:p>
        </w:tc>
        <w:tc>
          <w:tcPr>
            <w:tcW w:w="567" w:type="dxa"/>
            <w:vMerge w:val="restart"/>
          </w:tcPr>
          <w:p w:rsidR="00F23EBB" w:rsidRDefault="00F23EBB">
            <w:pPr>
              <w:pStyle w:val="ConsPlusNormal"/>
              <w:jc w:val="center"/>
            </w:pPr>
            <w:r>
              <w:t>ед.</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41820,00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41820,00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8290,00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8290,00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35</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580,00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14457" w:type="dxa"/>
            <w:gridSpan w:val="13"/>
          </w:tcPr>
          <w:p w:rsidR="00F23EBB" w:rsidRDefault="00F23EBB">
            <w:pPr>
              <w:pStyle w:val="ConsPlusNormal"/>
              <w:outlineLvl w:val="7"/>
            </w:pPr>
            <w:r>
              <w:t>Задача 2. Развитие системы государственного мониторинга водных объектов, в том числе развитие и модернизация государственной наблюдательной сети Астраханской области</w:t>
            </w:r>
          </w:p>
        </w:tc>
        <w:tc>
          <w:tcPr>
            <w:tcW w:w="1644" w:type="dxa"/>
          </w:tcPr>
          <w:p w:rsidR="00F23EBB" w:rsidRDefault="00F23EBB">
            <w:pPr>
              <w:pStyle w:val="ConsPlusNormal"/>
              <w:jc w:val="center"/>
            </w:pPr>
            <w:r>
              <w:t xml:space="preserve">Увеличение площади </w:t>
            </w:r>
            <w:r>
              <w:lastRenderedPageBreak/>
              <w:t>водоохранных зон и прибрежных защитных полос, оформленных в соответствии с законодательством Российской Федерации</w:t>
            </w:r>
          </w:p>
        </w:tc>
        <w:tc>
          <w:tcPr>
            <w:tcW w:w="567" w:type="dxa"/>
          </w:tcPr>
          <w:p w:rsidR="00F23EBB" w:rsidRDefault="00F23EBB">
            <w:pPr>
              <w:pStyle w:val="ConsPlusNormal"/>
              <w:jc w:val="center"/>
            </w:pPr>
            <w:r>
              <w:lastRenderedPageBreak/>
              <w:t>тыс. га</w:t>
            </w:r>
          </w:p>
        </w:tc>
        <w:tc>
          <w:tcPr>
            <w:tcW w:w="736" w:type="dxa"/>
          </w:tcPr>
          <w:p w:rsidR="00F23EBB" w:rsidRDefault="00F23EBB">
            <w:pPr>
              <w:pStyle w:val="ConsPlusNormal"/>
              <w:jc w:val="center"/>
            </w:pPr>
            <w:r>
              <w:t>2,68</w:t>
            </w:r>
          </w:p>
        </w:tc>
        <w:tc>
          <w:tcPr>
            <w:tcW w:w="736" w:type="dxa"/>
          </w:tcPr>
          <w:p w:rsidR="00F23EBB" w:rsidRDefault="00F23EBB">
            <w:pPr>
              <w:pStyle w:val="ConsPlusNormal"/>
              <w:jc w:val="center"/>
            </w:pPr>
            <w:r>
              <w:t>2,68</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3,95</w:t>
            </w:r>
          </w:p>
        </w:tc>
        <w:tc>
          <w:tcPr>
            <w:tcW w:w="736" w:type="dxa"/>
          </w:tcPr>
          <w:p w:rsidR="00F23EBB" w:rsidRDefault="00F23EBB">
            <w:pPr>
              <w:pStyle w:val="ConsPlusNormal"/>
              <w:jc w:val="center"/>
            </w:pPr>
            <w:r>
              <w:t>4,35</w:t>
            </w:r>
          </w:p>
        </w:tc>
        <w:tc>
          <w:tcPr>
            <w:tcW w:w="736" w:type="dxa"/>
          </w:tcPr>
          <w:p w:rsidR="00F23EBB" w:rsidRDefault="00F23EBB">
            <w:pPr>
              <w:pStyle w:val="ConsPlusNormal"/>
              <w:jc w:val="center"/>
            </w:pPr>
            <w:r>
              <w:t>4,75</w:t>
            </w:r>
          </w:p>
        </w:tc>
        <w:tc>
          <w:tcPr>
            <w:tcW w:w="736" w:type="dxa"/>
          </w:tcPr>
          <w:p w:rsidR="00F23EBB" w:rsidRDefault="00F23EBB">
            <w:pPr>
              <w:pStyle w:val="ConsPlusNormal"/>
              <w:jc w:val="center"/>
            </w:pPr>
            <w:r>
              <w:t>5,15</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lastRenderedPageBreak/>
              <w:t>1.18.</w:t>
            </w:r>
          </w:p>
        </w:tc>
        <w:tc>
          <w:tcPr>
            <w:tcW w:w="1304" w:type="dxa"/>
            <w:vMerge w:val="restart"/>
          </w:tcPr>
          <w:p w:rsidR="00F23EBB" w:rsidRDefault="00F23EBB">
            <w:pPr>
              <w:pStyle w:val="ConsPlusNormal"/>
            </w:pPr>
            <w:r>
              <w:t>Мероприятие "Установление границ водоохранных зон и прибрежных защитных полос водных объектов Астраханской области"</w:t>
            </w:r>
          </w:p>
        </w:tc>
        <w:tc>
          <w:tcPr>
            <w:tcW w:w="624" w:type="dxa"/>
            <w:vMerge w:val="restart"/>
          </w:tcPr>
          <w:p w:rsidR="00F23EBB" w:rsidRDefault="00F23EBB">
            <w:pPr>
              <w:pStyle w:val="ConsPlusNormal"/>
              <w:jc w:val="center"/>
            </w:pPr>
            <w:r>
              <w:t>2016 - 2020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11314,45</w:t>
            </w:r>
          </w:p>
        </w:tc>
        <w:tc>
          <w:tcPr>
            <w:tcW w:w="1077" w:type="dxa"/>
          </w:tcPr>
          <w:p w:rsidR="00F23EBB" w:rsidRDefault="00F23EBB">
            <w:pPr>
              <w:pStyle w:val="ConsPlusNormal"/>
            </w:pPr>
          </w:p>
        </w:tc>
        <w:tc>
          <w:tcPr>
            <w:tcW w:w="1077" w:type="dxa"/>
          </w:tcPr>
          <w:p w:rsidR="00F23EBB" w:rsidRDefault="00F23EBB">
            <w:pPr>
              <w:pStyle w:val="ConsPlusNormal"/>
              <w:jc w:val="center"/>
            </w:pPr>
            <w:r>
              <w:t>1314,45</w:t>
            </w:r>
          </w:p>
        </w:tc>
        <w:tc>
          <w:tcPr>
            <w:tcW w:w="1191" w:type="dxa"/>
          </w:tcPr>
          <w:p w:rsidR="00F23EBB" w:rsidRDefault="00F23EBB">
            <w:pPr>
              <w:pStyle w:val="ConsPlusNormal"/>
              <w:jc w:val="center"/>
            </w:pPr>
            <w:r>
              <w:t>1156,98</w:t>
            </w:r>
          </w:p>
        </w:tc>
        <w:tc>
          <w:tcPr>
            <w:tcW w:w="1077" w:type="dxa"/>
          </w:tcPr>
          <w:p w:rsidR="00F23EBB" w:rsidRDefault="00F23EBB">
            <w:pPr>
              <w:pStyle w:val="ConsPlusNormal"/>
              <w:jc w:val="center"/>
            </w:pPr>
            <w:r>
              <w:t>2000,00</w:t>
            </w:r>
          </w:p>
        </w:tc>
        <w:tc>
          <w:tcPr>
            <w:tcW w:w="1077" w:type="dxa"/>
          </w:tcPr>
          <w:p w:rsidR="00F23EBB" w:rsidRDefault="00F23EBB">
            <w:pPr>
              <w:pStyle w:val="ConsPlusNormal"/>
              <w:jc w:val="center"/>
            </w:pPr>
            <w:r>
              <w:t>2000,00</w:t>
            </w:r>
          </w:p>
        </w:tc>
        <w:tc>
          <w:tcPr>
            <w:tcW w:w="1247" w:type="dxa"/>
          </w:tcPr>
          <w:p w:rsidR="00F23EBB" w:rsidRDefault="00F23EBB">
            <w:pPr>
              <w:pStyle w:val="ConsPlusNormal"/>
              <w:jc w:val="center"/>
            </w:pPr>
            <w:r>
              <w:t>4843,02</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водоохранных и прибрежных полос, оформленных в соответствии с законодательством Российской Федерации</w:t>
            </w:r>
          </w:p>
        </w:tc>
        <w:tc>
          <w:tcPr>
            <w:tcW w:w="567" w:type="dxa"/>
            <w:vMerge w:val="restart"/>
          </w:tcPr>
          <w:p w:rsidR="00F23EBB" w:rsidRDefault="00F23EBB">
            <w:pPr>
              <w:pStyle w:val="ConsPlusNormal"/>
              <w:jc w:val="center"/>
            </w:pPr>
            <w:r>
              <w:t>км</w:t>
            </w:r>
          </w:p>
        </w:tc>
        <w:tc>
          <w:tcPr>
            <w:tcW w:w="736" w:type="dxa"/>
            <w:vMerge w:val="restart"/>
          </w:tcPr>
          <w:p w:rsidR="00F23EBB" w:rsidRDefault="00F23EBB">
            <w:pPr>
              <w:pStyle w:val="ConsPlusNormal"/>
              <w:jc w:val="center"/>
            </w:pPr>
            <w:r>
              <w:t>134</w:t>
            </w:r>
          </w:p>
        </w:tc>
        <w:tc>
          <w:tcPr>
            <w:tcW w:w="736" w:type="dxa"/>
            <w:vMerge w:val="restart"/>
          </w:tcPr>
          <w:p w:rsidR="00F23EBB" w:rsidRDefault="00F23EBB">
            <w:pPr>
              <w:pStyle w:val="ConsPlusNormal"/>
              <w:jc w:val="center"/>
            </w:pPr>
            <w:r>
              <w:t>134</w:t>
            </w:r>
          </w:p>
        </w:tc>
        <w:tc>
          <w:tcPr>
            <w:tcW w:w="736" w:type="dxa"/>
            <w:vMerge w:val="restart"/>
          </w:tcPr>
          <w:p w:rsidR="00F23EBB" w:rsidRDefault="00F23EBB">
            <w:pPr>
              <w:pStyle w:val="ConsPlusNormal"/>
              <w:jc w:val="center"/>
            </w:pPr>
            <w:r>
              <w:t>150</w:t>
            </w:r>
          </w:p>
        </w:tc>
        <w:tc>
          <w:tcPr>
            <w:tcW w:w="736" w:type="dxa"/>
            <w:vMerge w:val="restart"/>
          </w:tcPr>
          <w:p w:rsidR="00F23EBB" w:rsidRDefault="00F23EBB">
            <w:pPr>
              <w:pStyle w:val="ConsPlusNormal"/>
              <w:jc w:val="center"/>
            </w:pPr>
            <w:r>
              <w:t>268,5</w:t>
            </w:r>
          </w:p>
        </w:tc>
        <w:tc>
          <w:tcPr>
            <w:tcW w:w="736" w:type="dxa"/>
            <w:vMerge w:val="restart"/>
          </w:tcPr>
          <w:p w:rsidR="00F23EBB" w:rsidRDefault="00F23EBB">
            <w:pPr>
              <w:pStyle w:val="ConsPlusNormal"/>
              <w:jc w:val="center"/>
            </w:pPr>
            <w:r>
              <w:t>328,5</w:t>
            </w:r>
          </w:p>
        </w:tc>
        <w:tc>
          <w:tcPr>
            <w:tcW w:w="736" w:type="dxa"/>
            <w:vMerge w:val="restart"/>
          </w:tcPr>
          <w:p w:rsidR="00F23EBB" w:rsidRDefault="00F23EBB">
            <w:pPr>
              <w:pStyle w:val="ConsPlusNormal"/>
              <w:jc w:val="center"/>
            </w:pPr>
            <w:r>
              <w:t>388,5</w:t>
            </w:r>
          </w:p>
        </w:tc>
        <w:tc>
          <w:tcPr>
            <w:tcW w:w="736" w:type="dxa"/>
            <w:vMerge w:val="restart"/>
          </w:tcPr>
          <w:p w:rsidR="00F23EBB" w:rsidRDefault="00F23EBB">
            <w:pPr>
              <w:pStyle w:val="ConsPlusNormal"/>
              <w:jc w:val="center"/>
            </w:pPr>
            <w:r>
              <w:t>448,5</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11314,45</w:t>
            </w:r>
          </w:p>
        </w:tc>
        <w:tc>
          <w:tcPr>
            <w:tcW w:w="1077" w:type="dxa"/>
          </w:tcPr>
          <w:p w:rsidR="00F23EBB" w:rsidRDefault="00F23EBB">
            <w:pPr>
              <w:pStyle w:val="ConsPlusNormal"/>
            </w:pPr>
          </w:p>
        </w:tc>
        <w:tc>
          <w:tcPr>
            <w:tcW w:w="1077" w:type="dxa"/>
          </w:tcPr>
          <w:p w:rsidR="00F23EBB" w:rsidRDefault="00F23EBB">
            <w:pPr>
              <w:pStyle w:val="ConsPlusNormal"/>
              <w:jc w:val="center"/>
            </w:pPr>
            <w:r>
              <w:t>1314,45</w:t>
            </w:r>
          </w:p>
        </w:tc>
        <w:tc>
          <w:tcPr>
            <w:tcW w:w="1191" w:type="dxa"/>
          </w:tcPr>
          <w:p w:rsidR="00F23EBB" w:rsidRDefault="00F23EBB">
            <w:pPr>
              <w:pStyle w:val="ConsPlusNormal"/>
              <w:jc w:val="center"/>
            </w:pPr>
            <w:r>
              <w:t>1156,98</w:t>
            </w:r>
          </w:p>
        </w:tc>
        <w:tc>
          <w:tcPr>
            <w:tcW w:w="1077" w:type="dxa"/>
          </w:tcPr>
          <w:p w:rsidR="00F23EBB" w:rsidRDefault="00F23EBB">
            <w:pPr>
              <w:pStyle w:val="ConsPlusNormal"/>
              <w:jc w:val="center"/>
            </w:pPr>
            <w:r>
              <w:t>2000,00</w:t>
            </w:r>
          </w:p>
        </w:tc>
        <w:tc>
          <w:tcPr>
            <w:tcW w:w="1077" w:type="dxa"/>
          </w:tcPr>
          <w:p w:rsidR="00F23EBB" w:rsidRDefault="00F23EBB">
            <w:pPr>
              <w:pStyle w:val="ConsPlusNormal"/>
              <w:jc w:val="center"/>
            </w:pPr>
            <w:r>
              <w:t>2000,00</w:t>
            </w:r>
          </w:p>
        </w:tc>
        <w:tc>
          <w:tcPr>
            <w:tcW w:w="1247" w:type="dxa"/>
          </w:tcPr>
          <w:p w:rsidR="00F23EBB" w:rsidRDefault="00F23EBB">
            <w:pPr>
              <w:pStyle w:val="ConsPlusNormal"/>
              <w:jc w:val="center"/>
            </w:pPr>
            <w:r>
              <w:t>4843,02</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цели 1</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 xml:space="preserve">Служба природопользования </w:t>
            </w:r>
            <w:r>
              <w:lastRenderedPageBreak/>
              <w:t>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314970,083</w:t>
            </w:r>
          </w:p>
        </w:tc>
        <w:tc>
          <w:tcPr>
            <w:tcW w:w="1077" w:type="dxa"/>
          </w:tcPr>
          <w:p w:rsidR="00F23EBB" w:rsidRDefault="00F23EBB">
            <w:pPr>
              <w:pStyle w:val="ConsPlusNormal"/>
              <w:jc w:val="center"/>
            </w:pPr>
            <w:r>
              <w:t>4182,90</w:t>
            </w:r>
          </w:p>
        </w:tc>
        <w:tc>
          <w:tcPr>
            <w:tcW w:w="1077" w:type="dxa"/>
          </w:tcPr>
          <w:p w:rsidR="00F23EBB" w:rsidRDefault="00F23EBB">
            <w:pPr>
              <w:pStyle w:val="ConsPlusNormal"/>
              <w:jc w:val="center"/>
            </w:pPr>
            <w:r>
              <w:t>1314,453</w:t>
            </w:r>
          </w:p>
        </w:tc>
        <w:tc>
          <w:tcPr>
            <w:tcW w:w="1191" w:type="dxa"/>
          </w:tcPr>
          <w:p w:rsidR="00F23EBB" w:rsidRDefault="00F23EBB">
            <w:pPr>
              <w:pStyle w:val="ConsPlusNormal"/>
              <w:jc w:val="center"/>
            </w:pPr>
            <w:r>
              <w:t>1757,98</w:t>
            </w:r>
          </w:p>
        </w:tc>
        <w:tc>
          <w:tcPr>
            <w:tcW w:w="1077" w:type="dxa"/>
          </w:tcPr>
          <w:p w:rsidR="00F23EBB" w:rsidRDefault="00F23EBB">
            <w:pPr>
              <w:pStyle w:val="ConsPlusNormal"/>
              <w:jc w:val="center"/>
            </w:pPr>
            <w:r>
              <w:t>2000,00</w:t>
            </w:r>
          </w:p>
        </w:tc>
        <w:tc>
          <w:tcPr>
            <w:tcW w:w="1077" w:type="dxa"/>
          </w:tcPr>
          <w:p w:rsidR="00F23EBB" w:rsidRDefault="00F23EBB">
            <w:pPr>
              <w:pStyle w:val="ConsPlusNormal"/>
              <w:jc w:val="center"/>
            </w:pPr>
            <w:r>
              <w:t>2000,00</w:t>
            </w:r>
          </w:p>
        </w:tc>
        <w:tc>
          <w:tcPr>
            <w:tcW w:w="1247" w:type="dxa"/>
          </w:tcPr>
          <w:p w:rsidR="00F23EBB" w:rsidRDefault="00F23EBB">
            <w:pPr>
              <w:pStyle w:val="ConsPlusNormal"/>
              <w:jc w:val="center"/>
            </w:pPr>
            <w:r>
              <w:t>303714,75</w:t>
            </w:r>
          </w:p>
        </w:tc>
        <w:tc>
          <w:tcPr>
            <w:tcW w:w="1247" w:type="dxa"/>
          </w:tcPr>
          <w:p w:rsidR="00F23EBB" w:rsidRDefault="00F23EBB">
            <w:pPr>
              <w:pStyle w:val="ConsPlusNormal"/>
            </w:pPr>
          </w:p>
        </w:tc>
        <w:tc>
          <w:tcPr>
            <w:tcW w:w="1644" w:type="dxa"/>
            <w:vMerge w:val="restart"/>
          </w:tcPr>
          <w:p w:rsidR="00F23EBB" w:rsidRDefault="00F23EBB">
            <w:pPr>
              <w:pStyle w:val="ConsPlusNormal"/>
            </w:pPr>
          </w:p>
        </w:tc>
        <w:tc>
          <w:tcPr>
            <w:tcW w:w="567"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w:t>
            </w:r>
            <w:r>
              <w:lastRenderedPageBreak/>
              <w:t>ного бюджета</w:t>
            </w:r>
          </w:p>
        </w:tc>
        <w:tc>
          <w:tcPr>
            <w:tcW w:w="1304" w:type="dxa"/>
          </w:tcPr>
          <w:p w:rsidR="00F23EBB" w:rsidRDefault="00F23EBB">
            <w:pPr>
              <w:pStyle w:val="ConsPlusNormal"/>
              <w:jc w:val="center"/>
            </w:pPr>
            <w:r>
              <w:lastRenderedPageBreak/>
              <w:t>237284,853</w:t>
            </w:r>
          </w:p>
        </w:tc>
        <w:tc>
          <w:tcPr>
            <w:tcW w:w="1077" w:type="dxa"/>
          </w:tcPr>
          <w:p w:rsidR="00F23EBB" w:rsidRDefault="00F23EBB">
            <w:pPr>
              <w:pStyle w:val="ConsPlusNormal"/>
            </w:pPr>
          </w:p>
        </w:tc>
        <w:tc>
          <w:tcPr>
            <w:tcW w:w="1077" w:type="dxa"/>
          </w:tcPr>
          <w:p w:rsidR="00F23EBB" w:rsidRDefault="00F23EBB">
            <w:pPr>
              <w:pStyle w:val="ConsPlusNormal"/>
              <w:jc w:val="center"/>
            </w:pPr>
            <w:r>
              <w:t>1314,453</w:t>
            </w:r>
          </w:p>
        </w:tc>
        <w:tc>
          <w:tcPr>
            <w:tcW w:w="1191" w:type="dxa"/>
          </w:tcPr>
          <w:p w:rsidR="00F23EBB" w:rsidRDefault="00F23EBB">
            <w:pPr>
              <w:pStyle w:val="ConsPlusNormal"/>
              <w:jc w:val="center"/>
            </w:pPr>
            <w:r>
              <w:t>1156,98</w:t>
            </w:r>
          </w:p>
        </w:tc>
        <w:tc>
          <w:tcPr>
            <w:tcW w:w="1077" w:type="dxa"/>
          </w:tcPr>
          <w:p w:rsidR="00F23EBB" w:rsidRDefault="00F23EBB">
            <w:pPr>
              <w:pStyle w:val="ConsPlusNormal"/>
              <w:jc w:val="center"/>
            </w:pPr>
            <w:r>
              <w:t>2000,00</w:t>
            </w:r>
          </w:p>
        </w:tc>
        <w:tc>
          <w:tcPr>
            <w:tcW w:w="1077" w:type="dxa"/>
          </w:tcPr>
          <w:p w:rsidR="00F23EBB" w:rsidRDefault="00F23EBB">
            <w:pPr>
              <w:pStyle w:val="ConsPlusNormal"/>
              <w:jc w:val="center"/>
            </w:pPr>
            <w:r>
              <w:t>2000,00</w:t>
            </w:r>
          </w:p>
        </w:tc>
        <w:tc>
          <w:tcPr>
            <w:tcW w:w="1247" w:type="dxa"/>
          </w:tcPr>
          <w:p w:rsidR="00F23EBB" w:rsidRDefault="00F23EBB">
            <w:pPr>
              <w:pStyle w:val="ConsPlusNormal"/>
              <w:jc w:val="center"/>
            </w:pPr>
            <w:r>
              <w:t>230813,42</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72954,37</w:t>
            </w:r>
          </w:p>
        </w:tc>
        <w:tc>
          <w:tcPr>
            <w:tcW w:w="1077" w:type="dxa"/>
          </w:tcPr>
          <w:p w:rsidR="00F23EBB" w:rsidRDefault="00F23EBB">
            <w:pPr>
              <w:pStyle w:val="ConsPlusNormal"/>
              <w:jc w:val="center"/>
            </w:pPr>
            <w:r>
              <w:t>3973,76</w:t>
            </w:r>
          </w:p>
        </w:tc>
        <w:tc>
          <w:tcPr>
            <w:tcW w:w="1077" w:type="dxa"/>
          </w:tcPr>
          <w:p w:rsidR="00F23EBB" w:rsidRDefault="00F23EBB">
            <w:pPr>
              <w:pStyle w:val="ConsPlusNormal"/>
            </w:pPr>
          </w:p>
        </w:tc>
        <w:tc>
          <w:tcPr>
            <w:tcW w:w="1191" w:type="dxa"/>
          </w:tcPr>
          <w:p w:rsidR="00F23EBB" w:rsidRDefault="00F23EBB">
            <w:pPr>
              <w:pStyle w:val="ConsPlusNormal"/>
              <w:jc w:val="center"/>
            </w:pPr>
            <w:r>
              <w:t>601,00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68379,61</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4730,86</w:t>
            </w:r>
          </w:p>
        </w:tc>
        <w:tc>
          <w:tcPr>
            <w:tcW w:w="1077" w:type="dxa"/>
          </w:tcPr>
          <w:p w:rsidR="00F23EBB" w:rsidRDefault="00F23EBB">
            <w:pPr>
              <w:pStyle w:val="ConsPlusNormal"/>
              <w:jc w:val="center"/>
            </w:pPr>
            <w:r>
              <w:t>209,14</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4521,72</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14457" w:type="dxa"/>
            <w:gridSpan w:val="13"/>
          </w:tcPr>
          <w:p w:rsidR="00F23EBB" w:rsidRDefault="00F23EBB">
            <w:pPr>
              <w:pStyle w:val="ConsPlusNormal"/>
              <w:outlineLvl w:val="6"/>
            </w:pPr>
            <w:r>
              <w:t>Цель 2. Восстановление водных объектов до состояния, обеспечивающего экологически благоприятные условия жизни населения Астраханской области</w:t>
            </w:r>
          </w:p>
        </w:tc>
        <w:tc>
          <w:tcPr>
            <w:tcW w:w="1644" w:type="dxa"/>
          </w:tcPr>
          <w:p w:rsidR="00F23EBB" w:rsidRDefault="00F23EBB">
            <w:pPr>
              <w:pStyle w:val="ConsPlusNormal"/>
              <w:jc w:val="center"/>
            </w:pPr>
            <w:r>
              <w:t>Общий объем расчистки и дноуглубления (с нарастающим итогом)</w:t>
            </w:r>
          </w:p>
        </w:tc>
        <w:tc>
          <w:tcPr>
            <w:tcW w:w="567" w:type="dxa"/>
          </w:tcPr>
          <w:p w:rsidR="00F23EBB" w:rsidRDefault="00F23EBB">
            <w:pPr>
              <w:pStyle w:val="ConsPlusNormal"/>
              <w:jc w:val="center"/>
            </w:pPr>
            <w:r>
              <w:t>тыс. м</w:t>
            </w:r>
            <w:r>
              <w:rPr>
                <w:vertAlign w:val="superscript"/>
              </w:rPr>
              <w:t>3</w:t>
            </w:r>
          </w:p>
        </w:tc>
        <w:tc>
          <w:tcPr>
            <w:tcW w:w="736" w:type="dxa"/>
          </w:tcPr>
          <w:p w:rsidR="00F23EBB" w:rsidRDefault="00F23EBB">
            <w:pPr>
              <w:pStyle w:val="ConsPlusNormal"/>
              <w:jc w:val="center"/>
            </w:pPr>
            <w:r>
              <w:t>676,3</w:t>
            </w:r>
          </w:p>
        </w:tc>
        <w:tc>
          <w:tcPr>
            <w:tcW w:w="736" w:type="dxa"/>
          </w:tcPr>
          <w:p w:rsidR="00F23EBB" w:rsidRDefault="00F23EBB">
            <w:pPr>
              <w:pStyle w:val="ConsPlusNormal"/>
              <w:jc w:val="center"/>
            </w:pPr>
            <w:r>
              <w:t>820,3</w:t>
            </w:r>
          </w:p>
        </w:tc>
        <w:tc>
          <w:tcPr>
            <w:tcW w:w="736" w:type="dxa"/>
          </w:tcPr>
          <w:p w:rsidR="00F23EBB" w:rsidRDefault="00F23EBB">
            <w:pPr>
              <w:pStyle w:val="ConsPlusNormal"/>
              <w:jc w:val="center"/>
            </w:pPr>
            <w:r>
              <w:t>820,3</w:t>
            </w:r>
          </w:p>
        </w:tc>
        <w:tc>
          <w:tcPr>
            <w:tcW w:w="736" w:type="dxa"/>
          </w:tcPr>
          <w:p w:rsidR="00F23EBB" w:rsidRDefault="00F23EBB">
            <w:pPr>
              <w:pStyle w:val="ConsPlusNormal"/>
              <w:jc w:val="center"/>
            </w:pPr>
            <w:r>
              <w:t>820,3</w:t>
            </w:r>
          </w:p>
        </w:tc>
        <w:tc>
          <w:tcPr>
            <w:tcW w:w="736" w:type="dxa"/>
          </w:tcPr>
          <w:p w:rsidR="00F23EBB" w:rsidRDefault="00F23EBB">
            <w:pPr>
              <w:pStyle w:val="ConsPlusNormal"/>
              <w:jc w:val="center"/>
            </w:pPr>
            <w:r>
              <w:t>820,3</w:t>
            </w:r>
          </w:p>
        </w:tc>
        <w:tc>
          <w:tcPr>
            <w:tcW w:w="736" w:type="dxa"/>
          </w:tcPr>
          <w:p w:rsidR="00F23EBB" w:rsidRDefault="00F23EBB">
            <w:pPr>
              <w:pStyle w:val="ConsPlusNormal"/>
              <w:jc w:val="center"/>
            </w:pPr>
            <w:r>
              <w:t>820,3</w:t>
            </w:r>
          </w:p>
        </w:tc>
        <w:tc>
          <w:tcPr>
            <w:tcW w:w="736" w:type="dxa"/>
          </w:tcPr>
          <w:p w:rsidR="00F23EBB" w:rsidRDefault="00F23EBB">
            <w:pPr>
              <w:pStyle w:val="ConsPlusNormal"/>
              <w:jc w:val="center"/>
            </w:pPr>
            <w:r>
              <w:t>19120,0</w:t>
            </w:r>
          </w:p>
        </w:tc>
        <w:tc>
          <w:tcPr>
            <w:tcW w:w="741" w:type="dxa"/>
          </w:tcPr>
          <w:p w:rsidR="00F23EBB" w:rsidRDefault="00F23EBB">
            <w:pPr>
              <w:pStyle w:val="ConsPlusNormal"/>
            </w:pPr>
          </w:p>
        </w:tc>
      </w:tr>
      <w:tr w:rsidR="00F23EBB">
        <w:tc>
          <w:tcPr>
            <w:tcW w:w="14457" w:type="dxa"/>
            <w:gridSpan w:val="13"/>
            <w:vMerge w:val="restart"/>
          </w:tcPr>
          <w:p w:rsidR="00F23EBB" w:rsidRDefault="00F23EBB">
            <w:pPr>
              <w:pStyle w:val="ConsPlusNormal"/>
              <w:outlineLvl w:val="7"/>
            </w:pPr>
            <w:r>
              <w:t>Задача. Восстановление и экологическая реабилитация водных объектов Астраханской области</w:t>
            </w:r>
          </w:p>
        </w:tc>
        <w:tc>
          <w:tcPr>
            <w:tcW w:w="1644" w:type="dxa"/>
          </w:tcPr>
          <w:p w:rsidR="00F23EBB" w:rsidRDefault="00F23EBB">
            <w:pPr>
              <w:pStyle w:val="ConsPlusNormal"/>
              <w:jc w:val="center"/>
            </w:pPr>
            <w:r>
              <w:t>Общая протяженность расчистки (с нарастающим итогом)</w:t>
            </w:r>
          </w:p>
        </w:tc>
        <w:tc>
          <w:tcPr>
            <w:tcW w:w="567" w:type="dxa"/>
          </w:tcPr>
          <w:p w:rsidR="00F23EBB" w:rsidRDefault="00F23EBB">
            <w:pPr>
              <w:pStyle w:val="ConsPlusNormal"/>
              <w:jc w:val="center"/>
            </w:pPr>
            <w:r>
              <w:t>м</w:t>
            </w:r>
          </w:p>
        </w:tc>
        <w:tc>
          <w:tcPr>
            <w:tcW w:w="736" w:type="dxa"/>
          </w:tcPr>
          <w:p w:rsidR="00F23EBB" w:rsidRDefault="00F23EBB">
            <w:pPr>
              <w:pStyle w:val="ConsPlusNormal"/>
              <w:jc w:val="center"/>
            </w:pPr>
            <w:r>
              <w:t>127627</w:t>
            </w:r>
          </w:p>
        </w:tc>
        <w:tc>
          <w:tcPr>
            <w:tcW w:w="736" w:type="dxa"/>
          </w:tcPr>
          <w:p w:rsidR="00F23EBB" w:rsidRDefault="00F23EBB">
            <w:pPr>
              <w:pStyle w:val="ConsPlusNormal"/>
              <w:jc w:val="center"/>
            </w:pPr>
            <w:r>
              <w:t>134827</w:t>
            </w:r>
          </w:p>
        </w:tc>
        <w:tc>
          <w:tcPr>
            <w:tcW w:w="736" w:type="dxa"/>
          </w:tcPr>
          <w:p w:rsidR="00F23EBB" w:rsidRDefault="00F23EBB">
            <w:pPr>
              <w:pStyle w:val="ConsPlusNormal"/>
              <w:jc w:val="center"/>
            </w:pPr>
            <w:r>
              <w:t>134827</w:t>
            </w:r>
          </w:p>
        </w:tc>
        <w:tc>
          <w:tcPr>
            <w:tcW w:w="736" w:type="dxa"/>
          </w:tcPr>
          <w:p w:rsidR="00F23EBB" w:rsidRDefault="00F23EBB">
            <w:pPr>
              <w:pStyle w:val="ConsPlusNormal"/>
              <w:jc w:val="center"/>
            </w:pPr>
            <w:r>
              <w:t>134827</w:t>
            </w:r>
          </w:p>
        </w:tc>
        <w:tc>
          <w:tcPr>
            <w:tcW w:w="736" w:type="dxa"/>
          </w:tcPr>
          <w:p w:rsidR="00F23EBB" w:rsidRDefault="00F23EBB">
            <w:pPr>
              <w:pStyle w:val="ConsPlusNormal"/>
              <w:jc w:val="center"/>
            </w:pPr>
            <w:r>
              <w:t>134827</w:t>
            </w:r>
          </w:p>
        </w:tc>
        <w:tc>
          <w:tcPr>
            <w:tcW w:w="736" w:type="dxa"/>
          </w:tcPr>
          <w:p w:rsidR="00F23EBB" w:rsidRDefault="00F23EBB">
            <w:pPr>
              <w:pStyle w:val="ConsPlusNormal"/>
              <w:jc w:val="center"/>
            </w:pPr>
            <w:r>
              <w:t>134827</w:t>
            </w:r>
          </w:p>
        </w:tc>
        <w:tc>
          <w:tcPr>
            <w:tcW w:w="736" w:type="dxa"/>
          </w:tcPr>
          <w:p w:rsidR="00F23EBB" w:rsidRDefault="00F23EBB">
            <w:pPr>
              <w:pStyle w:val="ConsPlusNormal"/>
              <w:jc w:val="center"/>
            </w:pPr>
            <w:r>
              <w:t>542985</w:t>
            </w:r>
          </w:p>
        </w:tc>
        <w:tc>
          <w:tcPr>
            <w:tcW w:w="741" w:type="dxa"/>
          </w:tcPr>
          <w:p w:rsidR="00F23EBB" w:rsidRDefault="00F23EBB">
            <w:pPr>
              <w:pStyle w:val="ConsPlusNormal"/>
            </w:pPr>
          </w:p>
        </w:tc>
      </w:tr>
      <w:tr w:rsidR="00F23EBB">
        <w:tc>
          <w:tcPr>
            <w:tcW w:w="14457" w:type="dxa"/>
            <w:gridSpan w:val="13"/>
            <w:vMerge/>
          </w:tcPr>
          <w:p w:rsidR="00F23EBB" w:rsidRDefault="00F23EBB"/>
        </w:tc>
        <w:tc>
          <w:tcPr>
            <w:tcW w:w="1644" w:type="dxa"/>
          </w:tcPr>
          <w:p w:rsidR="00F23EBB" w:rsidRDefault="00F23EBB">
            <w:pPr>
              <w:pStyle w:val="ConsPlusNormal"/>
              <w:jc w:val="center"/>
            </w:pPr>
            <w:r>
              <w:t xml:space="preserve">Дополнительный годовой объем воды, проходящий через водный объект, </w:t>
            </w:r>
            <w:r>
              <w:lastRenderedPageBreak/>
              <w:t>необходимый для нормализации экологического состояния (с нарастающим итогом)</w:t>
            </w:r>
          </w:p>
        </w:tc>
        <w:tc>
          <w:tcPr>
            <w:tcW w:w="567" w:type="dxa"/>
          </w:tcPr>
          <w:p w:rsidR="00F23EBB" w:rsidRDefault="00F23EBB">
            <w:pPr>
              <w:pStyle w:val="ConsPlusNormal"/>
              <w:jc w:val="center"/>
            </w:pPr>
            <w:r>
              <w:lastRenderedPageBreak/>
              <w:t>млн. м</w:t>
            </w:r>
            <w:r>
              <w:rPr>
                <w:vertAlign w:val="superscript"/>
              </w:rPr>
              <w:t>3</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122,62</w:t>
            </w:r>
          </w:p>
        </w:tc>
        <w:tc>
          <w:tcPr>
            <w:tcW w:w="741" w:type="dxa"/>
          </w:tcPr>
          <w:p w:rsidR="00F23EBB" w:rsidRDefault="00F23EBB">
            <w:pPr>
              <w:pStyle w:val="ConsPlusNormal"/>
            </w:pPr>
          </w:p>
        </w:tc>
      </w:tr>
      <w:tr w:rsidR="00F23EBB">
        <w:tc>
          <w:tcPr>
            <w:tcW w:w="22561" w:type="dxa"/>
            <w:gridSpan w:val="23"/>
          </w:tcPr>
          <w:p w:rsidR="00F23EBB" w:rsidRDefault="00F23EBB">
            <w:pPr>
              <w:pStyle w:val="ConsPlusNormal"/>
              <w:jc w:val="center"/>
            </w:pPr>
            <w:r>
              <w:lastRenderedPageBreak/>
              <w:t>2.1. Куратор: Федеральное агентство водных ресурсов</w:t>
            </w:r>
          </w:p>
        </w:tc>
      </w:tr>
      <w:tr w:rsidR="00F23EBB">
        <w:tc>
          <w:tcPr>
            <w:tcW w:w="22561" w:type="dxa"/>
            <w:gridSpan w:val="23"/>
          </w:tcPr>
          <w:p w:rsidR="00F23EBB" w:rsidRDefault="00F23EBB">
            <w:pPr>
              <w:pStyle w:val="ConsPlusNormal"/>
              <w:jc w:val="center"/>
            </w:pPr>
            <w:r>
              <w:t>Ахтубинский район</w:t>
            </w:r>
          </w:p>
        </w:tc>
      </w:tr>
      <w:tr w:rsidR="00F23EBB">
        <w:tc>
          <w:tcPr>
            <w:tcW w:w="907" w:type="dxa"/>
            <w:vMerge w:val="restart"/>
          </w:tcPr>
          <w:p w:rsidR="00F23EBB" w:rsidRDefault="00F23EBB">
            <w:pPr>
              <w:pStyle w:val="ConsPlusNormal"/>
              <w:jc w:val="center"/>
            </w:pPr>
            <w:r>
              <w:t>2.1.1</w:t>
            </w:r>
          </w:p>
        </w:tc>
        <w:tc>
          <w:tcPr>
            <w:tcW w:w="1304" w:type="dxa"/>
            <w:vMerge w:val="restart"/>
          </w:tcPr>
          <w:p w:rsidR="00F23EBB" w:rsidRDefault="00F23EBB">
            <w:pPr>
              <w:pStyle w:val="ConsPlusNormal"/>
            </w:pPr>
            <w:r>
              <w:t>Мероприятие "Расчистка русла рукава Ахтубы, Ахтубинский район, Астраханская область"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210000,00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21000,0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210000,00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Ахтубинско</w:t>
            </w:r>
            <w:r>
              <w:lastRenderedPageBreak/>
              <w:t>му району</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w:t>
            </w:r>
            <w:r>
              <w:lastRenderedPageBreak/>
              <w:t>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210000,00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21000,0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w:t>
            </w:r>
            <w:r>
              <w:lastRenderedPageBreak/>
              <w:t>федерального бюджета</w:t>
            </w:r>
          </w:p>
        </w:tc>
        <w:tc>
          <w:tcPr>
            <w:tcW w:w="1304" w:type="dxa"/>
          </w:tcPr>
          <w:p w:rsidR="00F23EBB" w:rsidRDefault="00F23EBB">
            <w:pPr>
              <w:pStyle w:val="ConsPlusNormal"/>
              <w:jc w:val="center"/>
            </w:pPr>
            <w:r>
              <w:lastRenderedPageBreak/>
              <w:t>210000,00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Володарский район</w:t>
            </w:r>
          </w:p>
        </w:tc>
      </w:tr>
      <w:tr w:rsidR="00F23EBB">
        <w:tc>
          <w:tcPr>
            <w:tcW w:w="907" w:type="dxa"/>
            <w:vMerge w:val="restart"/>
          </w:tcPr>
          <w:p w:rsidR="00F23EBB" w:rsidRDefault="00F23EBB">
            <w:pPr>
              <w:pStyle w:val="ConsPlusNormal"/>
            </w:pPr>
            <w:r>
              <w:t>2.1.2</w:t>
            </w:r>
          </w:p>
        </w:tc>
        <w:tc>
          <w:tcPr>
            <w:tcW w:w="1304" w:type="dxa"/>
            <w:vMerge w:val="restart"/>
          </w:tcPr>
          <w:p w:rsidR="00F23EBB" w:rsidRDefault="00F23EBB">
            <w:pPr>
              <w:pStyle w:val="ConsPlusNormal"/>
            </w:pPr>
            <w:r>
              <w:t>Мероприятие "Расчистка участков ериков Ильмаметьев, Макарка в Володарском районе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17000,00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17000,00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w:t>
            </w:r>
            <w:r>
              <w:lastRenderedPageBreak/>
              <w:t>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r>
              <w:lastRenderedPageBreak/>
              <w:t>2.1.3</w:t>
            </w:r>
          </w:p>
        </w:tc>
        <w:tc>
          <w:tcPr>
            <w:tcW w:w="1304" w:type="dxa"/>
            <w:vMerge w:val="restart"/>
          </w:tcPr>
          <w:p w:rsidR="00F23EBB" w:rsidRDefault="00F23EBB">
            <w:pPr>
              <w:pStyle w:val="ConsPlusNormal"/>
            </w:pPr>
            <w:r>
              <w:t>Мероприятие "Расчистка ерика Разинский у сел Разино и Цветное в Володарском районе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72000,00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72000,00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5558,0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72000,00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72000,00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2.1.4</w:t>
            </w:r>
          </w:p>
        </w:tc>
        <w:tc>
          <w:tcPr>
            <w:tcW w:w="1304" w:type="dxa"/>
            <w:vMerge w:val="restart"/>
          </w:tcPr>
          <w:p w:rsidR="00F23EBB" w:rsidRDefault="00F23EBB">
            <w:pPr>
              <w:pStyle w:val="ConsPlusNormal"/>
            </w:pPr>
            <w:r>
              <w:t>Мероприятие "Расчистка ерика Шарипкин в Володарском районе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w:t>
            </w:r>
            <w:r>
              <w:lastRenderedPageBreak/>
              <w:t>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62537,00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62537,00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12000,0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62537,00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62537,00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Астраханской </w:t>
            </w:r>
            <w:r>
              <w:lastRenderedPageBreak/>
              <w:t>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2.1.5</w:t>
            </w:r>
          </w:p>
        </w:tc>
        <w:tc>
          <w:tcPr>
            <w:tcW w:w="1304" w:type="dxa"/>
            <w:vMerge w:val="restart"/>
          </w:tcPr>
          <w:p w:rsidR="00F23EBB" w:rsidRDefault="00F23EBB">
            <w:pPr>
              <w:pStyle w:val="ConsPlusNormal"/>
            </w:pPr>
            <w:r>
              <w:t>Мероприятие "Расчистка участков ерика Судачий в Володарском районе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2000,0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2.1.6</w:t>
            </w:r>
          </w:p>
        </w:tc>
        <w:tc>
          <w:tcPr>
            <w:tcW w:w="1304" w:type="dxa"/>
            <w:vMerge w:val="restart"/>
          </w:tcPr>
          <w:p w:rsidR="00F23EBB" w:rsidRDefault="00F23EBB">
            <w:pPr>
              <w:pStyle w:val="ConsPlusNormal"/>
            </w:pPr>
            <w:r>
              <w:t xml:space="preserve">Мероприятие "Расчистка проток Яблонка и </w:t>
            </w:r>
            <w:r>
              <w:lastRenderedPageBreak/>
              <w:t>Сенная в с. Яблонка в Володарском районе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120000,00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800,0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120000,00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2.1.7</w:t>
            </w:r>
          </w:p>
        </w:tc>
        <w:tc>
          <w:tcPr>
            <w:tcW w:w="1304" w:type="dxa"/>
            <w:vMerge w:val="restart"/>
          </w:tcPr>
          <w:p w:rsidR="00F23EBB" w:rsidRDefault="00F23EBB">
            <w:pPr>
              <w:pStyle w:val="ConsPlusNormal"/>
            </w:pPr>
            <w:r>
              <w:t>Мероприятие "Расчистка участков ериков Широкий, Сахма с. Сизый Бугор Володарского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200000,00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18100,0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200000,00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2.1.8</w:t>
            </w:r>
          </w:p>
        </w:tc>
        <w:tc>
          <w:tcPr>
            <w:tcW w:w="1304" w:type="dxa"/>
            <w:vMerge w:val="restart"/>
          </w:tcPr>
          <w:p w:rsidR="00F23EBB" w:rsidRDefault="00F23EBB">
            <w:pPr>
              <w:pStyle w:val="ConsPlusNormal"/>
            </w:pPr>
            <w:r>
              <w:t>Мероприят</w:t>
            </w:r>
            <w:r>
              <w:lastRenderedPageBreak/>
              <w:t>ие "Дноуглубление протоки Сарбай у сел Сорочье и Цветное Володарского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w:t>
            </w:r>
            <w:r>
              <w:lastRenderedPageBreak/>
              <w:t>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110000,00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протяженность </w:t>
            </w:r>
            <w:r>
              <w:lastRenderedPageBreak/>
              <w:t>расчистки</w:t>
            </w:r>
          </w:p>
        </w:tc>
        <w:tc>
          <w:tcPr>
            <w:tcW w:w="567" w:type="dxa"/>
            <w:vMerge w:val="restart"/>
          </w:tcPr>
          <w:p w:rsidR="00F23EBB" w:rsidRDefault="00F23EBB">
            <w:pPr>
              <w:pStyle w:val="ConsPlusNormal"/>
              <w:jc w:val="center"/>
            </w:pPr>
            <w:r>
              <w:lastRenderedPageBreak/>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7500,</w:t>
            </w:r>
            <w:r>
              <w:lastRenderedPageBreak/>
              <w:t>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110000,00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2.1.9.</w:t>
            </w:r>
          </w:p>
        </w:tc>
        <w:tc>
          <w:tcPr>
            <w:tcW w:w="1304" w:type="dxa"/>
            <w:vMerge w:val="restart"/>
          </w:tcPr>
          <w:p w:rsidR="00F23EBB" w:rsidRDefault="00F23EBB">
            <w:pPr>
              <w:pStyle w:val="ConsPlusNormal"/>
            </w:pPr>
            <w:r>
              <w:t>Мероприятие "Экологическая реабилитация водной системы ильменя Григорьевский в Володарском районе Астраханской области" (субсидии)</w:t>
            </w:r>
          </w:p>
        </w:tc>
        <w:tc>
          <w:tcPr>
            <w:tcW w:w="624" w:type="dxa"/>
            <w:vMerge w:val="restart"/>
          </w:tcPr>
          <w:p w:rsidR="00F23EBB" w:rsidRDefault="00F23EBB">
            <w:pPr>
              <w:pStyle w:val="ConsPlusNormal"/>
              <w:jc w:val="center"/>
            </w:pPr>
            <w:r>
              <w:t>2015 - 2020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128674,52</w:t>
            </w:r>
          </w:p>
        </w:tc>
        <w:tc>
          <w:tcPr>
            <w:tcW w:w="1077" w:type="dxa"/>
          </w:tcPr>
          <w:p w:rsidR="00F23EBB" w:rsidRDefault="00F23EBB">
            <w:pPr>
              <w:pStyle w:val="ConsPlusNormal"/>
              <w:jc w:val="center"/>
            </w:pPr>
            <w:r>
              <w:t>107860,16</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20814,36</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83367,30</w:t>
            </w:r>
          </w:p>
        </w:tc>
        <w:tc>
          <w:tcPr>
            <w:tcW w:w="1077" w:type="dxa"/>
          </w:tcPr>
          <w:p w:rsidR="00F23EBB" w:rsidRDefault="00F23EBB">
            <w:pPr>
              <w:pStyle w:val="ConsPlusNormal"/>
              <w:jc w:val="center"/>
            </w:pPr>
            <w:r>
              <w:t>83367,30</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tcPr>
          <w:p w:rsidR="00F23EBB" w:rsidRDefault="00F23EBB">
            <w:pPr>
              <w:pStyle w:val="ConsPlusNormal"/>
              <w:jc w:val="center"/>
            </w:pPr>
            <w:r>
              <w:t>дополнительный годовой объем воды, проходящий через водный объект, необходимый для нормализации экологического состояния</w:t>
            </w:r>
          </w:p>
        </w:tc>
        <w:tc>
          <w:tcPr>
            <w:tcW w:w="567" w:type="dxa"/>
          </w:tcPr>
          <w:p w:rsidR="00F23EBB" w:rsidRDefault="00F23EBB">
            <w:pPr>
              <w:pStyle w:val="ConsPlusNormal"/>
              <w:jc w:val="center"/>
            </w:pPr>
            <w:r>
              <w:t>млн м</w:t>
            </w:r>
            <w:r>
              <w:rPr>
                <w:vertAlign w:val="superscript"/>
              </w:rPr>
              <w:t>3</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75,97</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w:t>
            </w:r>
            <w:r>
              <w:lastRenderedPageBreak/>
              <w:t>кой области</w:t>
            </w:r>
          </w:p>
        </w:tc>
        <w:tc>
          <w:tcPr>
            <w:tcW w:w="1304" w:type="dxa"/>
          </w:tcPr>
          <w:p w:rsidR="00F23EBB" w:rsidRDefault="00F23EBB">
            <w:pPr>
              <w:pStyle w:val="ConsPlusNormal"/>
              <w:jc w:val="center"/>
            </w:pPr>
            <w:r>
              <w:lastRenderedPageBreak/>
              <w:t>42857,94</w:t>
            </w:r>
          </w:p>
        </w:tc>
        <w:tc>
          <w:tcPr>
            <w:tcW w:w="1077" w:type="dxa"/>
          </w:tcPr>
          <w:p w:rsidR="00F23EBB" w:rsidRDefault="00F23EBB">
            <w:pPr>
              <w:pStyle w:val="ConsPlusNormal"/>
              <w:jc w:val="center"/>
            </w:pPr>
            <w:r>
              <w:t>23268,22</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19589,72</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2449,28</w:t>
            </w:r>
          </w:p>
        </w:tc>
        <w:tc>
          <w:tcPr>
            <w:tcW w:w="1077" w:type="dxa"/>
          </w:tcPr>
          <w:p w:rsidR="00F23EBB" w:rsidRDefault="00F23EBB">
            <w:pPr>
              <w:pStyle w:val="ConsPlusNormal"/>
              <w:jc w:val="center"/>
            </w:pPr>
            <w:r>
              <w:t>1224,64</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1224,64</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Володарскому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709397,16</w:t>
            </w:r>
          </w:p>
        </w:tc>
        <w:tc>
          <w:tcPr>
            <w:tcW w:w="1077" w:type="dxa"/>
          </w:tcPr>
          <w:p w:rsidR="00F23EBB" w:rsidRDefault="00F23EBB">
            <w:pPr>
              <w:pStyle w:val="ConsPlusNormal"/>
              <w:jc w:val="center"/>
            </w:pPr>
            <w:r>
              <w:t>107860,16</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601537,00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46958</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684904,30</w:t>
            </w:r>
          </w:p>
        </w:tc>
        <w:tc>
          <w:tcPr>
            <w:tcW w:w="1077" w:type="dxa"/>
          </w:tcPr>
          <w:p w:rsidR="00F23EBB" w:rsidRDefault="00F23EBB">
            <w:pPr>
              <w:pStyle w:val="ConsPlusNormal"/>
              <w:jc w:val="center"/>
            </w:pPr>
            <w:r>
              <w:t>83367,30</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601537,00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23268,22</w:t>
            </w:r>
          </w:p>
        </w:tc>
        <w:tc>
          <w:tcPr>
            <w:tcW w:w="1077" w:type="dxa"/>
          </w:tcPr>
          <w:p w:rsidR="00F23EBB" w:rsidRDefault="00F23EBB">
            <w:pPr>
              <w:pStyle w:val="ConsPlusNormal"/>
              <w:jc w:val="center"/>
            </w:pPr>
            <w:r>
              <w:t>23268,22</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1224,64</w:t>
            </w:r>
          </w:p>
        </w:tc>
        <w:tc>
          <w:tcPr>
            <w:tcW w:w="1077" w:type="dxa"/>
          </w:tcPr>
          <w:p w:rsidR="00F23EBB" w:rsidRDefault="00F23EBB">
            <w:pPr>
              <w:pStyle w:val="ConsPlusNormal"/>
              <w:jc w:val="center"/>
            </w:pPr>
            <w:r>
              <w:t>1224,64</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Енотаевский район</w:t>
            </w:r>
          </w:p>
        </w:tc>
      </w:tr>
      <w:tr w:rsidR="00F23EBB">
        <w:tc>
          <w:tcPr>
            <w:tcW w:w="907" w:type="dxa"/>
            <w:vMerge w:val="restart"/>
          </w:tcPr>
          <w:p w:rsidR="00F23EBB" w:rsidRDefault="00F23EBB">
            <w:pPr>
              <w:pStyle w:val="ConsPlusNormal"/>
              <w:jc w:val="center"/>
            </w:pPr>
            <w:r>
              <w:t>2.1.10..</w:t>
            </w:r>
          </w:p>
        </w:tc>
        <w:tc>
          <w:tcPr>
            <w:tcW w:w="1304" w:type="dxa"/>
            <w:vMerge w:val="restart"/>
          </w:tcPr>
          <w:p w:rsidR="00F23EBB" w:rsidRDefault="00F23EBB">
            <w:pPr>
              <w:pStyle w:val="ConsPlusNormal"/>
            </w:pPr>
            <w:r>
              <w:t xml:space="preserve">Мероприятие </w:t>
            </w:r>
            <w:r>
              <w:lastRenderedPageBreak/>
              <w:t>"Расчистка протоки Грачевка Енотаевского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w:t>
            </w:r>
            <w:r>
              <w:lastRenderedPageBreak/>
              <w:t>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88800,00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88800,00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w:t>
            </w:r>
            <w:r>
              <w:lastRenderedPageBreak/>
              <w:t>федерального бюджета</w:t>
            </w:r>
          </w:p>
        </w:tc>
        <w:tc>
          <w:tcPr>
            <w:tcW w:w="1304" w:type="dxa"/>
          </w:tcPr>
          <w:p w:rsidR="00F23EBB" w:rsidRDefault="00F23EBB">
            <w:pPr>
              <w:pStyle w:val="ConsPlusNormal"/>
              <w:jc w:val="center"/>
            </w:pPr>
            <w:r>
              <w:lastRenderedPageBreak/>
              <w:t>88800,00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88800,00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2.1.11</w:t>
            </w:r>
          </w:p>
        </w:tc>
        <w:tc>
          <w:tcPr>
            <w:tcW w:w="1304" w:type="dxa"/>
            <w:vMerge w:val="restart"/>
          </w:tcPr>
          <w:p w:rsidR="00F23EBB" w:rsidRDefault="00F23EBB">
            <w:pPr>
              <w:pStyle w:val="ConsPlusNormal"/>
            </w:pPr>
            <w:r>
              <w:t>Мероприятие "Расчистка протоки Бобер Енотаевского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114170,00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114170,00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9000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114170,00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114170,00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w:t>
            </w:r>
            <w:r>
              <w:lastRenderedPageBreak/>
              <w:t>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Енотаевскому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202970,00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202970,00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16000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202970,00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202970,00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Икрянинский район</w:t>
            </w:r>
          </w:p>
        </w:tc>
      </w:tr>
      <w:tr w:rsidR="00F23EBB">
        <w:tc>
          <w:tcPr>
            <w:tcW w:w="907" w:type="dxa"/>
            <w:vMerge w:val="restart"/>
          </w:tcPr>
          <w:p w:rsidR="00F23EBB" w:rsidRDefault="00F23EBB">
            <w:pPr>
              <w:pStyle w:val="ConsPlusNormal"/>
              <w:jc w:val="center"/>
            </w:pPr>
            <w:r>
              <w:t>2.1.12</w:t>
            </w:r>
          </w:p>
        </w:tc>
        <w:tc>
          <w:tcPr>
            <w:tcW w:w="1304" w:type="dxa"/>
            <w:vMerge w:val="restart"/>
          </w:tcPr>
          <w:p w:rsidR="00F23EBB" w:rsidRDefault="00F23EBB">
            <w:pPr>
              <w:pStyle w:val="ConsPlusNormal"/>
            </w:pPr>
            <w:r>
              <w:t>Мероприятие "Расчистка протоки Кривой Бертюль р.п. Красные Баррикады Икрянинско</w:t>
            </w:r>
            <w:r>
              <w:lastRenderedPageBreak/>
              <w:t>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w:t>
            </w:r>
            <w:r>
              <w:lastRenderedPageBreak/>
              <w:t>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Астраханской </w:t>
            </w:r>
            <w:r>
              <w:lastRenderedPageBreak/>
              <w:t>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2.1.13</w:t>
            </w:r>
          </w:p>
        </w:tc>
        <w:tc>
          <w:tcPr>
            <w:tcW w:w="1304" w:type="dxa"/>
            <w:vMerge w:val="restart"/>
          </w:tcPr>
          <w:p w:rsidR="00F23EBB" w:rsidRDefault="00F23EBB">
            <w:pPr>
              <w:pStyle w:val="ConsPlusNormal"/>
            </w:pPr>
            <w:r>
              <w:t>Мероприятие "Расчистка ерика Зеленый до ильменя Керемта Икрянинского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50000,00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2.1.14</w:t>
            </w:r>
          </w:p>
        </w:tc>
        <w:tc>
          <w:tcPr>
            <w:tcW w:w="1304" w:type="dxa"/>
            <w:vMerge w:val="restart"/>
          </w:tcPr>
          <w:p w:rsidR="00F23EBB" w:rsidRDefault="00F23EBB">
            <w:pPr>
              <w:pStyle w:val="ConsPlusNormal"/>
            </w:pPr>
            <w:r>
              <w:t xml:space="preserve">Мероприятие "Расчистка участков ерика </w:t>
            </w:r>
            <w:r>
              <w:lastRenderedPageBreak/>
              <w:t>Алгаза до протоки Хурдун Икрянинского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152220,00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152220,00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12000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152220,00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152220,00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2.1.15</w:t>
            </w:r>
          </w:p>
        </w:tc>
        <w:tc>
          <w:tcPr>
            <w:tcW w:w="1304" w:type="dxa"/>
            <w:vMerge w:val="restart"/>
          </w:tcPr>
          <w:p w:rsidR="00F23EBB" w:rsidRDefault="00F23EBB">
            <w:pPr>
              <w:pStyle w:val="ConsPlusNormal"/>
            </w:pPr>
            <w:r>
              <w:t xml:space="preserve">Мероприятие "Улучшение водообеспеченности водного тракта: ильмень Таби Хурдун, ильмень Большая Хамата и Речка Табун, ильмень Табун Икрянинского района Астраханской области" </w:t>
            </w:r>
            <w:r>
              <w:lastRenderedPageBreak/>
              <w:t>(субвенция)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50000,00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3900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2.1.16</w:t>
            </w:r>
          </w:p>
        </w:tc>
        <w:tc>
          <w:tcPr>
            <w:tcW w:w="1304" w:type="dxa"/>
            <w:vMerge w:val="restart"/>
          </w:tcPr>
          <w:p w:rsidR="00F23EBB" w:rsidRDefault="00F23EBB">
            <w:pPr>
              <w:pStyle w:val="ConsPlusNormal"/>
            </w:pPr>
            <w:r>
              <w:t>Мероприятие "Расчистка ериков Хурдун, Жиротопкин, Олейкин, ильменя Тараты Икрянинского и Наримановского районов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118000,00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118000,00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16000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118000,00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118000,00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2.1.17</w:t>
            </w:r>
          </w:p>
        </w:tc>
        <w:tc>
          <w:tcPr>
            <w:tcW w:w="1304" w:type="dxa"/>
            <w:vMerge w:val="restart"/>
          </w:tcPr>
          <w:p w:rsidR="00F23EBB" w:rsidRDefault="00F23EBB">
            <w:pPr>
              <w:pStyle w:val="ConsPlusNormal"/>
            </w:pPr>
            <w:r>
              <w:t xml:space="preserve">Мероприятие "Расчистка протоки Хурдун, ерика Зубовский, ерика Кондрачий, ильменя Большой </w:t>
            </w:r>
            <w:r>
              <w:lastRenderedPageBreak/>
              <w:t>Карабулак Икрянинского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области, муниципальное </w:t>
            </w:r>
            <w:r>
              <w:lastRenderedPageBreak/>
              <w:t>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115000,00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115000,00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115000,00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115000,00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Икрянинскому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515220,00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515220,00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56400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515220,00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515220,00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Камызякский район</w:t>
            </w:r>
          </w:p>
        </w:tc>
      </w:tr>
      <w:tr w:rsidR="00F23EBB">
        <w:tc>
          <w:tcPr>
            <w:tcW w:w="907" w:type="dxa"/>
            <w:vMerge w:val="restart"/>
          </w:tcPr>
          <w:p w:rsidR="00F23EBB" w:rsidRDefault="00F23EBB">
            <w:pPr>
              <w:pStyle w:val="ConsPlusNormal"/>
              <w:jc w:val="center"/>
            </w:pPr>
            <w:r>
              <w:t>2.1.18</w:t>
            </w:r>
          </w:p>
        </w:tc>
        <w:tc>
          <w:tcPr>
            <w:tcW w:w="1304" w:type="dxa"/>
            <w:vMerge w:val="restart"/>
          </w:tcPr>
          <w:p w:rsidR="00F23EBB" w:rsidRDefault="00F23EBB">
            <w:pPr>
              <w:pStyle w:val="ConsPlusNormal"/>
            </w:pPr>
            <w:r>
              <w:t xml:space="preserve">Мероприятие "Улучшение водообеспеченности </w:t>
            </w:r>
            <w:r>
              <w:lastRenderedPageBreak/>
              <w:t>протоки Чилимная в Икрянинском и Камызякском районах Астраханской области" (субвенция)</w:t>
            </w:r>
          </w:p>
        </w:tc>
        <w:tc>
          <w:tcPr>
            <w:tcW w:w="624" w:type="dxa"/>
            <w:vMerge w:val="restart"/>
          </w:tcPr>
          <w:p w:rsidR="00F23EBB" w:rsidRDefault="00F23EBB">
            <w:pPr>
              <w:pStyle w:val="ConsPlusNormal"/>
              <w:jc w:val="center"/>
            </w:pPr>
            <w:r>
              <w:lastRenderedPageBreak/>
              <w:t>2015 - 2016</w:t>
            </w: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59136,52</w:t>
            </w:r>
          </w:p>
        </w:tc>
        <w:tc>
          <w:tcPr>
            <w:tcW w:w="1077" w:type="dxa"/>
          </w:tcPr>
          <w:p w:rsidR="00F23EBB" w:rsidRDefault="00F23EBB">
            <w:pPr>
              <w:pStyle w:val="ConsPlusNormal"/>
              <w:jc w:val="center"/>
            </w:pPr>
            <w:r>
              <w:t>45684,0</w:t>
            </w:r>
          </w:p>
        </w:tc>
        <w:tc>
          <w:tcPr>
            <w:tcW w:w="1077" w:type="dxa"/>
          </w:tcPr>
          <w:p w:rsidR="00F23EBB" w:rsidRDefault="00F23EBB">
            <w:pPr>
              <w:pStyle w:val="ConsPlusNormal"/>
              <w:jc w:val="center"/>
            </w:pPr>
            <w:r>
              <w:t>13452,52</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7200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59136,52</w:t>
            </w:r>
          </w:p>
        </w:tc>
        <w:tc>
          <w:tcPr>
            <w:tcW w:w="1077" w:type="dxa"/>
          </w:tcPr>
          <w:p w:rsidR="00F23EBB" w:rsidRDefault="00F23EBB">
            <w:pPr>
              <w:pStyle w:val="ConsPlusNormal"/>
              <w:jc w:val="center"/>
            </w:pPr>
            <w:r>
              <w:t>45684,0</w:t>
            </w:r>
          </w:p>
        </w:tc>
        <w:tc>
          <w:tcPr>
            <w:tcW w:w="1077" w:type="dxa"/>
          </w:tcPr>
          <w:p w:rsidR="00F23EBB" w:rsidRDefault="00F23EBB">
            <w:pPr>
              <w:pStyle w:val="ConsPlusNormal"/>
              <w:jc w:val="center"/>
            </w:pPr>
            <w:r>
              <w:t>13452,52</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2.1.19</w:t>
            </w:r>
          </w:p>
        </w:tc>
        <w:tc>
          <w:tcPr>
            <w:tcW w:w="1304" w:type="dxa"/>
            <w:vMerge w:val="restart"/>
          </w:tcPr>
          <w:p w:rsidR="00F23EBB" w:rsidRDefault="00F23EBB">
            <w:pPr>
              <w:pStyle w:val="ConsPlusNormal"/>
            </w:pPr>
            <w:r>
              <w:t>Мероприятие "Выполнение дноуглубительных работ на реке Табола в г. Камызяке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155965,00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155965,00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155965,00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155965,00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2.1.20</w:t>
            </w:r>
          </w:p>
        </w:tc>
        <w:tc>
          <w:tcPr>
            <w:tcW w:w="1304" w:type="dxa"/>
            <w:vMerge w:val="restart"/>
          </w:tcPr>
          <w:p w:rsidR="00F23EBB" w:rsidRDefault="00F23EBB">
            <w:pPr>
              <w:pStyle w:val="ConsPlusNormal"/>
            </w:pPr>
            <w:r>
              <w:t>Мероприят</w:t>
            </w:r>
            <w:r>
              <w:lastRenderedPageBreak/>
              <w:t>ие "Расчистка протоки Бакланья, с. Караульное Камызякского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w:t>
            </w:r>
            <w:r>
              <w:lastRenderedPageBreak/>
              <w:t>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5000,00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протяженность </w:t>
            </w:r>
            <w:r>
              <w:lastRenderedPageBreak/>
              <w:t>расчистки</w:t>
            </w:r>
          </w:p>
        </w:tc>
        <w:tc>
          <w:tcPr>
            <w:tcW w:w="567" w:type="dxa"/>
            <w:vMerge w:val="restart"/>
          </w:tcPr>
          <w:p w:rsidR="00F23EBB" w:rsidRDefault="00F23EBB">
            <w:pPr>
              <w:pStyle w:val="ConsPlusNormal"/>
              <w:jc w:val="center"/>
            </w:pPr>
            <w:r>
              <w:lastRenderedPageBreak/>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2.1.21</w:t>
            </w:r>
          </w:p>
        </w:tc>
        <w:tc>
          <w:tcPr>
            <w:tcW w:w="1304" w:type="dxa"/>
            <w:vMerge w:val="restart"/>
          </w:tcPr>
          <w:p w:rsidR="00F23EBB" w:rsidRDefault="00F23EBB">
            <w:pPr>
              <w:pStyle w:val="ConsPlusNormal"/>
            </w:pPr>
            <w:r>
              <w:t>Мероприятие "Расчистка ерика Обуховский в Камызякском районе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158615,00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158615,00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14060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158615,00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158615,00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муниципального </w:t>
            </w:r>
            <w:r>
              <w:lastRenderedPageBreak/>
              <w:t>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2.1.22</w:t>
            </w:r>
          </w:p>
        </w:tc>
        <w:tc>
          <w:tcPr>
            <w:tcW w:w="1304" w:type="dxa"/>
            <w:vMerge w:val="restart"/>
          </w:tcPr>
          <w:p w:rsidR="00F23EBB" w:rsidRDefault="00F23EBB">
            <w:pPr>
              <w:pStyle w:val="ConsPlusNormal"/>
            </w:pPr>
            <w:r>
              <w:t>Мероприятие "Восстановление водообеспечения ерика Калмыцкий в г. Камызяке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67500,00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67500,00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67500,00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67500,00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2.1.23</w:t>
            </w:r>
          </w:p>
        </w:tc>
        <w:tc>
          <w:tcPr>
            <w:tcW w:w="1304" w:type="dxa"/>
            <w:vMerge w:val="restart"/>
          </w:tcPr>
          <w:p w:rsidR="00F23EBB" w:rsidRDefault="00F23EBB">
            <w:pPr>
              <w:pStyle w:val="ConsPlusNormal"/>
            </w:pPr>
            <w:r>
              <w:t xml:space="preserve">Мероприятие "Расчистка участков протоки Чаган, с. Чаган Камызякского района Астраханской области" </w:t>
            </w:r>
            <w:r>
              <w:lastRenderedPageBreak/>
              <w:t>(субвенция)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области, муниципальное </w:t>
            </w:r>
            <w:r>
              <w:lastRenderedPageBreak/>
              <w:t>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12600,00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12600,00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12600,00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12600,00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2.1.24</w:t>
            </w:r>
          </w:p>
        </w:tc>
        <w:tc>
          <w:tcPr>
            <w:tcW w:w="1304" w:type="dxa"/>
            <w:vMerge w:val="restart"/>
          </w:tcPr>
          <w:p w:rsidR="00F23EBB" w:rsidRDefault="00F23EBB">
            <w:pPr>
              <w:pStyle w:val="ConsPlusNormal"/>
            </w:pPr>
            <w:r>
              <w:t>Мероприятие "Расчистка истока ерика Жиротопка, р.п. Кировский Камызякского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6300,00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6300,00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6300,00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6300,00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2.1.25</w:t>
            </w:r>
          </w:p>
        </w:tc>
        <w:tc>
          <w:tcPr>
            <w:tcW w:w="1304" w:type="dxa"/>
            <w:vMerge w:val="restart"/>
          </w:tcPr>
          <w:p w:rsidR="00F23EBB" w:rsidRDefault="00F23EBB">
            <w:pPr>
              <w:pStyle w:val="ConsPlusNormal"/>
            </w:pPr>
            <w:r>
              <w:t xml:space="preserve">Мероприятие "Расчистка ерика Дулинский Камызякского района </w:t>
            </w:r>
            <w:r>
              <w:lastRenderedPageBreak/>
              <w:t>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w:t>
            </w:r>
            <w:r>
              <w:lastRenderedPageBreak/>
              <w:t>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w:t>
            </w:r>
            <w:r>
              <w:lastRenderedPageBreak/>
              <w:t>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2.1.26</w:t>
            </w:r>
          </w:p>
        </w:tc>
        <w:tc>
          <w:tcPr>
            <w:tcW w:w="1304" w:type="dxa"/>
            <w:vMerge w:val="restart"/>
          </w:tcPr>
          <w:p w:rsidR="00F23EBB" w:rsidRDefault="00F23EBB">
            <w:pPr>
              <w:pStyle w:val="ConsPlusNormal"/>
            </w:pPr>
            <w:r>
              <w:t>Мероприятие "Расчистка ерика Николаевский в Камызякском районе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98560,19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98560,19</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5970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98560,19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98560,19</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Камызякско</w:t>
            </w:r>
            <w:r>
              <w:lastRenderedPageBreak/>
              <w:t>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w:t>
            </w:r>
            <w:r>
              <w:lastRenderedPageBreak/>
              <w:t>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573676,71</w:t>
            </w:r>
          </w:p>
        </w:tc>
        <w:tc>
          <w:tcPr>
            <w:tcW w:w="1077" w:type="dxa"/>
          </w:tcPr>
          <w:p w:rsidR="00F23EBB" w:rsidRDefault="00F23EBB">
            <w:pPr>
              <w:pStyle w:val="ConsPlusNormal"/>
              <w:jc w:val="center"/>
            </w:pPr>
            <w:r>
              <w:t>45684,00</w:t>
            </w:r>
          </w:p>
        </w:tc>
        <w:tc>
          <w:tcPr>
            <w:tcW w:w="1077" w:type="dxa"/>
          </w:tcPr>
          <w:p w:rsidR="00F23EBB" w:rsidRDefault="00F23EBB">
            <w:pPr>
              <w:pStyle w:val="ConsPlusNormal"/>
              <w:jc w:val="center"/>
            </w:pPr>
            <w:r>
              <w:t>13452,52</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514540,19</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jc w:val="center"/>
            </w:pPr>
            <w:r>
              <w:t>12250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7200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28530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w:t>
            </w:r>
            <w:r>
              <w:lastRenderedPageBreak/>
              <w:t>федерального бюджета</w:t>
            </w:r>
          </w:p>
        </w:tc>
        <w:tc>
          <w:tcPr>
            <w:tcW w:w="1304" w:type="dxa"/>
          </w:tcPr>
          <w:p w:rsidR="00F23EBB" w:rsidRDefault="00F23EBB">
            <w:pPr>
              <w:pStyle w:val="ConsPlusNormal"/>
              <w:jc w:val="center"/>
            </w:pPr>
            <w:r>
              <w:lastRenderedPageBreak/>
              <w:t>573676,71</w:t>
            </w:r>
          </w:p>
        </w:tc>
        <w:tc>
          <w:tcPr>
            <w:tcW w:w="1077" w:type="dxa"/>
          </w:tcPr>
          <w:p w:rsidR="00F23EBB" w:rsidRDefault="00F23EBB">
            <w:pPr>
              <w:pStyle w:val="ConsPlusNormal"/>
              <w:jc w:val="center"/>
            </w:pPr>
            <w:r>
              <w:t>45684,00</w:t>
            </w:r>
          </w:p>
        </w:tc>
        <w:tc>
          <w:tcPr>
            <w:tcW w:w="1077" w:type="dxa"/>
          </w:tcPr>
          <w:p w:rsidR="00F23EBB" w:rsidRDefault="00F23EBB">
            <w:pPr>
              <w:pStyle w:val="ConsPlusNormal"/>
              <w:jc w:val="center"/>
            </w:pPr>
            <w:r>
              <w:t>13452,52</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514540,19</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Красноярский район</w:t>
            </w:r>
          </w:p>
        </w:tc>
      </w:tr>
      <w:tr w:rsidR="00F23EBB">
        <w:tc>
          <w:tcPr>
            <w:tcW w:w="907" w:type="dxa"/>
            <w:vMerge w:val="restart"/>
          </w:tcPr>
          <w:p w:rsidR="00F23EBB" w:rsidRDefault="00F23EBB">
            <w:pPr>
              <w:pStyle w:val="ConsPlusNormal"/>
              <w:jc w:val="center"/>
            </w:pPr>
            <w:r>
              <w:t>2.1.27</w:t>
            </w:r>
          </w:p>
        </w:tc>
        <w:tc>
          <w:tcPr>
            <w:tcW w:w="1304" w:type="dxa"/>
            <w:vMerge w:val="restart"/>
          </w:tcPr>
          <w:p w:rsidR="00F23EBB" w:rsidRDefault="00F23EBB">
            <w:pPr>
              <w:pStyle w:val="ConsPlusNormal"/>
            </w:pPr>
            <w:r>
              <w:t>Мероприятие "Расчистка протоки Караульная Красноярского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40000,00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w:t>
            </w:r>
            <w:r>
              <w:lastRenderedPageBreak/>
              <w:t>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2.1.28</w:t>
            </w:r>
          </w:p>
        </w:tc>
        <w:tc>
          <w:tcPr>
            <w:tcW w:w="1304" w:type="dxa"/>
            <w:vMerge w:val="restart"/>
          </w:tcPr>
          <w:p w:rsidR="00F23EBB" w:rsidRDefault="00F23EBB">
            <w:pPr>
              <w:pStyle w:val="ConsPlusNormal"/>
            </w:pPr>
            <w:r>
              <w:t>Мероприятие "Расчистка протоки Алча Красноярского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47500,00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47500,00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4750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47500,00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47500,00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2.1.29</w:t>
            </w:r>
          </w:p>
        </w:tc>
        <w:tc>
          <w:tcPr>
            <w:tcW w:w="1304" w:type="dxa"/>
            <w:vMerge w:val="restart"/>
          </w:tcPr>
          <w:p w:rsidR="00F23EBB" w:rsidRDefault="00F23EBB">
            <w:pPr>
              <w:pStyle w:val="ConsPlusNormal"/>
            </w:pPr>
            <w:r>
              <w:t>Мероприятие "Расчистка рукава Ахтуба Красноярского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w:t>
            </w:r>
            <w:r>
              <w:lastRenderedPageBreak/>
              <w:t>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244820,00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244820,00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19300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244820,00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244820,00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Астраханской </w:t>
            </w:r>
            <w:r>
              <w:lastRenderedPageBreak/>
              <w:t>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2.1.30</w:t>
            </w:r>
          </w:p>
        </w:tc>
        <w:tc>
          <w:tcPr>
            <w:tcW w:w="1304" w:type="dxa"/>
            <w:vMerge w:val="restart"/>
          </w:tcPr>
          <w:p w:rsidR="00F23EBB" w:rsidRDefault="00F23EBB">
            <w:pPr>
              <w:pStyle w:val="ConsPlusNormal"/>
            </w:pPr>
            <w:r>
              <w:t>Мероприятие "Расчистка участков протоки Вербовая Красноярского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27720,00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27720,00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2200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27720,00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27720,00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r>
              <w:t>2.1.31</w:t>
            </w:r>
          </w:p>
        </w:tc>
        <w:tc>
          <w:tcPr>
            <w:tcW w:w="1304" w:type="dxa"/>
            <w:vMerge w:val="restart"/>
          </w:tcPr>
          <w:p w:rsidR="00F23EBB" w:rsidRDefault="00F23EBB">
            <w:pPr>
              <w:pStyle w:val="ConsPlusNormal"/>
            </w:pPr>
            <w:r>
              <w:t>Мероприятие "Расчистка ерика Кондаковск</w:t>
            </w:r>
            <w:r>
              <w:lastRenderedPageBreak/>
              <w:t>ий Красноярского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18900,00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18900,00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18900,00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18900,00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2.1.32</w:t>
            </w:r>
          </w:p>
        </w:tc>
        <w:tc>
          <w:tcPr>
            <w:tcW w:w="1304" w:type="dxa"/>
            <w:vMerge w:val="restart"/>
          </w:tcPr>
          <w:p w:rsidR="00F23EBB" w:rsidRDefault="00F23EBB">
            <w:pPr>
              <w:pStyle w:val="ConsPlusNormal"/>
            </w:pPr>
            <w:r>
              <w:t>Мероприятие "Расчистка протоки Большая Прорва Красноярского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2.1.33</w:t>
            </w:r>
          </w:p>
        </w:tc>
        <w:tc>
          <w:tcPr>
            <w:tcW w:w="1304" w:type="dxa"/>
            <w:vMerge w:val="restart"/>
          </w:tcPr>
          <w:p w:rsidR="00F23EBB" w:rsidRDefault="00F23EBB">
            <w:pPr>
              <w:pStyle w:val="ConsPlusNormal"/>
            </w:pPr>
            <w:r>
              <w:t>Мероприят</w:t>
            </w:r>
            <w:r>
              <w:lastRenderedPageBreak/>
              <w:t>ие "Расчистка ерика Карожий в районе с. Караозек Красноярского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w:t>
            </w:r>
            <w:r>
              <w:lastRenderedPageBreak/>
              <w:t>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88800,00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88800,00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протяженность </w:t>
            </w:r>
            <w:r>
              <w:lastRenderedPageBreak/>
              <w:t>расчистки</w:t>
            </w:r>
          </w:p>
        </w:tc>
        <w:tc>
          <w:tcPr>
            <w:tcW w:w="567" w:type="dxa"/>
            <w:vMerge w:val="restart"/>
          </w:tcPr>
          <w:p w:rsidR="00F23EBB" w:rsidRDefault="00F23EBB">
            <w:pPr>
              <w:pStyle w:val="ConsPlusNormal"/>
              <w:jc w:val="center"/>
            </w:pPr>
            <w:r>
              <w:lastRenderedPageBreak/>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88800,00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88800,00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Красноярскому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497740,00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497740,00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41750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497740,00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497740,00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муниципального </w:t>
            </w:r>
            <w:r>
              <w:lastRenderedPageBreak/>
              <w:t>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lastRenderedPageBreak/>
              <w:t>Лиманский район</w:t>
            </w:r>
          </w:p>
        </w:tc>
      </w:tr>
      <w:tr w:rsidR="00F23EBB">
        <w:tc>
          <w:tcPr>
            <w:tcW w:w="907" w:type="dxa"/>
            <w:vMerge w:val="restart"/>
          </w:tcPr>
          <w:p w:rsidR="00F23EBB" w:rsidRDefault="00F23EBB">
            <w:pPr>
              <w:pStyle w:val="ConsPlusNormal"/>
              <w:jc w:val="center"/>
            </w:pPr>
            <w:r>
              <w:t>2.1.34</w:t>
            </w:r>
          </w:p>
        </w:tc>
        <w:tc>
          <w:tcPr>
            <w:tcW w:w="1304" w:type="dxa"/>
            <w:vMerge w:val="restart"/>
          </w:tcPr>
          <w:p w:rsidR="00F23EBB" w:rsidRDefault="00F23EBB">
            <w:pPr>
              <w:pStyle w:val="ConsPlusNormal"/>
            </w:pPr>
            <w:r>
              <w:t>Мероприятие "Улучшение водообеспеченности водного тракта между ериком Кунькунинским, ериком Прорва, ериком Неволька, протокой Быстренькая, ильменем Шарьяман Лиманского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253700,00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253700,00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20000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253700,00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253700,00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2.1.35</w:t>
            </w:r>
          </w:p>
        </w:tc>
        <w:tc>
          <w:tcPr>
            <w:tcW w:w="1304" w:type="dxa"/>
            <w:vMerge w:val="restart"/>
          </w:tcPr>
          <w:p w:rsidR="00F23EBB" w:rsidRDefault="00F23EBB">
            <w:pPr>
              <w:pStyle w:val="ConsPlusNormal"/>
            </w:pPr>
            <w:r>
              <w:t xml:space="preserve">Мероприятие "Улучшение </w:t>
            </w:r>
            <w:r>
              <w:lastRenderedPageBreak/>
              <w:t>водообеспеченности водного тракта между протокой Садовка, ильменем Шауча, ериком Хатавинский, ериком Ястинский Лиманского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w:t>
            </w:r>
            <w:r>
              <w:lastRenderedPageBreak/>
              <w:t>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150000,00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w:t>
            </w:r>
            <w:r>
              <w:lastRenderedPageBreak/>
              <w:t>ного бюджета</w:t>
            </w:r>
          </w:p>
        </w:tc>
        <w:tc>
          <w:tcPr>
            <w:tcW w:w="1304" w:type="dxa"/>
          </w:tcPr>
          <w:p w:rsidR="00F23EBB" w:rsidRDefault="00F23EBB">
            <w:pPr>
              <w:pStyle w:val="ConsPlusNormal"/>
              <w:jc w:val="center"/>
            </w:pPr>
            <w:r>
              <w:lastRenderedPageBreak/>
              <w:t>150000,00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2.1.36</w:t>
            </w:r>
          </w:p>
        </w:tc>
        <w:tc>
          <w:tcPr>
            <w:tcW w:w="1304" w:type="dxa"/>
            <w:vMerge w:val="restart"/>
          </w:tcPr>
          <w:p w:rsidR="00F23EBB" w:rsidRDefault="00F23EBB">
            <w:pPr>
              <w:pStyle w:val="ConsPlusNormal"/>
            </w:pPr>
            <w:r>
              <w:t>Мероприятие "Расчистка участка русла ерика Гликогинский Лиманского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76110,00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76110,00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6000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76110,00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76110,00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w:t>
            </w:r>
            <w:r>
              <w:lastRenderedPageBreak/>
              <w:t>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2.1.37</w:t>
            </w:r>
          </w:p>
        </w:tc>
        <w:tc>
          <w:tcPr>
            <w:tcW w:w="1304" w:type="dxa"/>
            <w:vMerge w:val="restart"/>
          </w:tcPr>
          <w:p w:rsidR="00F23EBB" w:rsidRDefault="00F23EBB">
            <w:pPr>
              <w:pStyle w:val="ConsPlusNormal"/>
            </w:pPr>
            <w:r>
              <w:t>Мероприятие "Улучшение водообеспеченности водного тракта: ерик Кряжевинский, ильмень Широкий, ильмень Большая Чада Лиманского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88800,00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88800,00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88800,00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88800,00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2.1.38</w:t>
            </w:r>
          </w:p>
        </w:tc>
        <w:tc>
          <w:tcPr>
            <w:tcW w:w="1304" w:type="dxa"/>
            <w:vMerge w:val="restart"/>
          </w:tcPr>
          <w:p w:rsidR="00F23EBB" w:rsidRDefault="00F23EBB">
            <w:pPr>
              <w:pStyle w:val="ConsPlusNormal"/>
            </w:pPr>
            <w:r>
              <w:t xml:space="preserve">Мероприятие "Улучшение водообеспеченности водного тракта: ерик Мошка, ильмень </w:t>
            </w:r>
            <w:r>
              <w:lastRenderedPageBreak/>
              <w:t>Берковский, ильмень Малиновский, ерик Форпус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области, </w:t>
            </w:r>
            <w:r>
              <w:lastRenderedPageBreak/>
              <w:t>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60000,00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6000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60000,00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w:t>
            </w:r>
            <w:r>
              <w:lastRenderedPageBreak/>
              <w:t>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2.1.39</w:t>
            </w:r>
          </w:p>
        </w:tc>
        <w:tc>
          <w:tcPr>
            <w:tcW w:w="1304" w:type="dxa"/>
            <w:vMerge w:val="restart"/>
          </w:tcPr>
          <w:p w:rsidR="00F23EBB" w:rsidRDefault="00F23EBB">
            <w:pPr>
              <w:pStyle w:val="ConsPlusNormal"/>
            </w:pPr>
            <w:r>
              <w:t>Мероприятие "Улучшение санитарной проточности ильменя Большой Долбанский Лиманского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126850,00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126850,00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126850,00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126850,00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2.1.40</w:t>
            </w:r>
          </w:p>
        </w:tc>
        <w:tc>
          <w:tcPr>
            <w:tcW w:w="1304" w:type="dxa"/>
            <w:vMerge w:val="restart"/>
          </w:tcPr>
          <w:p w:rsidR="00F23EBB" w:rsidRDefault="00F23EBB">
            <w:pPr>
              <w:pStyle w:val="ConsPlusNormal"/>
            </w:pPr>
            <w:r>
              <w:t>Мероприятие "Улучшение водообеспе</w:t>
            </w:r>
            <w:r>
              <w:lastRenderedPageBreak/>
              <w:t>ченности водного тракта между ильменем Школьный, ильменем Шаргата, ильменем Бадайский, ильменем Махлата, ильменем Уран-Манжа Лиманского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и охраны </w:t>
            </w:r>
            <w:r>
              <w:lastRenderedPageBreak/>
              <w:t>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76110,00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76110,00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6000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федерального </w:t>
            </w:r>
            <w:r>
              <w:lastRenderedPageBreak/>
              <w:t>бюджета</w:t>
            </w:r>
          </w:p>
        </w:tc>
        <w:tc>
          <w:tcPr>
            <w:tcW w:w="1304" w:type="dxa"/>
          </w:tcPr>
          <w:p w:rsidR="00F23EBB" w:rsidRDefault="00F23EBB">
            <w:pPr>
              <w:pStyle w:val="ConsPlusNormal"/>
              <w:jc w:val="center"/>
            </w:pPr>
            <w:r>
              <w:lastRenderedPageBreak/>
              <w:t>76110,00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76110,00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2.1.41</w:t>
            </w:r>
          </w:p>
        </w:tc>
        <w:tc>
          <w:tcPr>
            <w:tcW w:w="1304" w:type="dxa"/>
            <w:vMerge w:val="restart"/>
          </w:tcPr>
          <w:p w:rsidR="00F23EBB" w:rsidRDefault="00F23EBB">
            <w:pPr>
              <w:pStyle w:val="ConsPlusNormal"/>
            </w:pPr>
            <w:r>
              <w:t>Мероприятие "Расчистка залива Мечетный Проран Лиманского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области, муниципальное </w:t>
            </w:r>
            <w:r>
              <w:lastRenderedPageBreak/>
              <w:t>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80000,00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80000,00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2.1.42</w:t>
            </w:r>
          </w:p>
        </w:tc>
        <w:tc>
          <w:tcPr>
            <w:tcW w:w="1304" w:type="dxa"/>
            <w:vMerge w:val="restart"/>
          </w:tcPr>
          <w:p w:rsidR="00F23EBB" w:rsidRDefault="00F23EBB">
            <w:pPr>
              <w:pStyle w:val="ConsPlusNormal"/>
            </w:pPr>
            <w:r>
              <w:t>Мероприятие "Экологическая реабилитация протоки Татарская Бороздина Лиманского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135851,08</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135851,08</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Дополнительный годовой объем воды, проходящий через водный объект, необходимый для нормализации экологического состояния</w:t>
            </w:r>
          </w:p>
        </w:tc>
        <w:tc>
          <w:tcPr>
            <w:tcW w:w="567" w:type="dxa"/>
            <w:vMerge w:val="restart"/>
          </w:tcPr>
          <w:p w:rsidR="00F23EBB" w:rsidRDefault="00F23EBB">
            <w:pPr>
              <w:pStyle w:val="ConsPlusNormal"/>
              <w:jc w:val="center"/>
            </w:pPr>
            <w:r>
              <w:t>млн м</w:t>
            </w:r>
            <w:r>
              <w:rPr>
                <w:vertAlign w:val="superscript"/>
              </w:rPr>
              <w:t>3</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46,65</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88680,32</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88680,32</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44812,23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44812,23</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2358,53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2358,53</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Лиманскому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1047062,55</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1047062,55</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64000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1002250,32</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1002250,32</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44812,23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44812,23</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2358,53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2358,53</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Наримановский район</w:t>
            </w:r>
          </w:p>
        </w:tc>
      </w:tr>
      <w:tr w:rsidR="00F23EBB">
        <w:tc>
          <w:tcPr>
            <w:tcW w:w="907" w:type="dxa"/>
            <w:vMerge w:val="restart"/>
          </w:tcPr>
          <w:p w:rsidR="00F23EBB" w:rsidRDefault="00F23EBB">
            <w:pPr>
              <w:pStyle w:val="ConsPlusNormal"/>
              <w:jc w:val="center"/>
            </w:pPr>
            <w:r>
              <w:t>2.1.43</w:t>
            </w:r>
          </w:p>
        </w:tc>
        <w:tc>
          <w:tcPr>
            <w:tcW w:w="1304" w:type="dxa"/>
            <w:vMerge w:val="restart"/>
          </w:tcPr>
          <w:p w:rsidR="00F23EBB" w:rsidRDefault="00F23EBB">
            <w:pPr>
              <w:pStyle w:val="ConsPlusNormal"/>
            </w:pPr>
            <w:r>
              <w:t>Мероприятие "Расчистка водного тракта ильменя Чичин, ильменя Джурук Наримановского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50400,00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50400,00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50400,00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50400,00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2.1.44</w:t>
            </w:r>
          </w:p>
        </w:tc>
        <w:tc>
          <w:tcPr>
            <w:tcW w:w="1304" w:type="dxa"/>
            <w:vMerge w:val="restart"/>
          </w:tcPr>
          <w:p w:rsidR="00F23EBB" w:rsidRDefault="00F23EBB">
            <w:pPr>
              <w:pStyle w:val="ConsPlusNormal"/>
            </w:pPr>
            <w:r>
              <w:t>Мероприятие "Расчистка водного тракта: ильмень Монетный, ильмень Большой Бугас Наримановского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12000,00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12000,00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2.1.45</w:t>
            </w:r>
          </w:p>
        </w:tc>
        <w:tc>
          <w:tcPr>
            <w:tcW w:w="1304" w:type="dxa"/>
            <w:vMerge w:val="restart"/>
          </w:tcPr>
          <w:p w:rsidR="00F23EBB" w:rsidRDefault="00F23EBB">
            <w:pPr>
              <w:pStyle w:val="ConsPlusNormal"/>
            </w:pPr>
            <w:r>
              <w:t xml:space="preserve">Мероприятие "Улучшение водообеспеченности водного тракта: ерик Бува, ильмень Парпост, ильмень Каракамыш Наримановского района </w:t>
            </w:r>
            <w:r>
              <w:lastRenderedPageBreak/>
              <w:t>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25200,00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25200,00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25200,00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25200,00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w:t>
            </w:r>
            <w:r>
              <w:lastRenderedPageBreak/>
              <w:t>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2.1.46</w:t>
            </w:r>
          </w:p>
        </w:tc>
        <w:tc>
          <w:tcPr>
            <w:tcW w:w="1304" w:type="dxa"/>
            <w:vMerge w:val="restart"/>
          </w:tcPr>
          <w:p w:rsidR="00F23EBB" w:rsidRDefault="00F23EBB">
            <w:pPr>
              <w:pStyle w:val="ConsPlusNormal"/>
            </w:pPr>
            <w:r>
              <w:t>Мероприятие "Улучшение водообеспеченности водного тракта: ильмень Кораблев, ильмень Уста Бакмаклы, ильмень Чистая Шайна, ильмень Мартышка, ильмень Большой Ловецкий Наримановского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100800,00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100800,00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8000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100800,00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100800,00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2.1.47</w:t>
            </w:r>
          </w:p>
        </w:tc>
        <w:tc>
          <w:tcPr>
            <w:tcW w:w="1304" w:type="dxa"/>
            <w:vMerge w:val="restart"/>
          </w:tcPr>
          <w:p w:rsidR="00F23EBB" w:rsidRDefault="00F23EBB">
            <w:pPr>
              <w:pStyle w:val="ConsPlusNormal"/>
            </w:pPr>
            <w:r>
              <w:t xml:space="preserve">Мероприятие </w:t>
            </w:r>
            <w:r>
              <w:lastRenderedPageBreak/>
              <w:t>"Улучшение водообеспеченности водного тракта: ерик Ножовский, ерик Бува, ерик Япрак, ерик Кисин, ильмень Джурак Наримановского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w:t>
            </w:r>
            <w:r>
              <w:lastRenderedPageBreak/>
              <w:t>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95140,00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95140,00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w:t>
            </w:r>
            <w:r>
              <w:lastRenderedPageBreak/>
              <w:t>федерального бюджета</w:t>
            </w:r>
          </w:p>
        </w:tc>
        <w:tc>
          <w:tcPr>
            <w:tcW w:w="1304" w:type="dxa"/>
          </w:tcPr>
          <w:p w:rsidR="00F23EBB" w:rsidRDefault="00F23EBB">
            <w:pPr>
              <w:pStyle w:val="ConsPlusNormal"/>
              <w:jc w:val="center"/>
            </w:pPr>
            <w:r>
              <w:lastRenderedPageBreak/>
              <w:t>95140,00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95140,00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2.1.48</w:t>
            </w:r>
          </w:p>
        </w:tc>
        <w:tc>
          <w:tcPr>
            <w:tcW w:w="1304" w:type="dxa"/>
            <w:vMerge w:val="restart"/>
          </w:tcPr>
          <w:p w:rsidR="00F23EBB" w:rsidRDefault="00F23EBB">
            <w:pPr>
              <w:pStyle w:val="ConsPlusNormal"/>
            </w:pPr>
            <w:r>
              <w:t>Мероприятие "Расчистка участков ерика Солянский Наримановского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18900,00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18900,00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18900,00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18900,00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муниципального </w:t>
            </w:r>
            <w:r>
              <w:lastRenderedPageBreak/>
              <w:t>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2.1.49</w:t>
            </w:r>
          </w:p>
        </w:tc>
        <w:tc>
          <w:tcPr>
            <w:tcW w:w="1304" w:type="dxa"/>
            <w:vMerge w:val="restart"/>
          </w:tcPr>
          <w:p w:rsidR="00F23EBB" w:rsidRDefault="00F23EBB">
            <w:pPr>
              <w:pStyle w:val="ConsPlusNormal"/>
            </w:pPr>
            <w:r>
              <w:t>Мероприятие "Расчистка ерика Солянка Наримановского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Наримановскому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области, муниципальное </w:t>
            </w:r>
            <w:r>
              <w:lastRenderedPageBreak/>
              <w:t>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332440,00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332440,00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26000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332440,00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332440,00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lastRenderedPageBreak/>
              <w:t>Приволжский район</w:t>
            </w:r>
          </w:p>
        </w:tc>
      </w:tr>
      <w:tr w:rsidR="00F23EBB">
        <w:tc>
          <w:tcPr>
            <w:tcW w:w="907" w:type="dxa"/>
            <w:vMerge w:val="restart"/>
          </w:tcPr>
          <w:p w:rsidR="00F23EBB" w:rsidRDefault="00F23EBB">
            <w:pPr>
              <w:pStyle w:val="ConsPlusNormal"/>
              <w:jc w:val="center"/>
            </w:pPr>
            <w:r>
              <w:t>2.1.50</w:t>
            </w:r>
          </w:p>
        </w:tc>
        <w:tc>
          <w:tcPr>
            <w:tcW w:w="1304" w:type="dxa"/>
            <w:vMerge w:val="restart"/>
          </w:tcPr>
          <w:p w:rsidR="00F23EBB" w:rsidRDefault="00F23EBB">
            <w:pPr>
              <w:pStyle w:val="ConsPlusNormal"/>
            </w:pPr>
            <w:r>
              <w:t>Мероприятие "Расчистка участков русла ерика Кафтанник в Приволжском районе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12600,00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12600,00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12600,00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12600,00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2.1.51</w:t>
            </w:r>
          </w:p>
        </w:tc>
        <w:tc>
          <w:tcPr>
            <w:tcW w:w="1304" w:type="dxa"/>
            <w:vMerge w:val="restart"/>
          </w:tcPr>
          <w:p w:rsidR="00F23EBB" w:rsidRDefault="00F23EBB">
            <w:pPr>
              <w:pStyle w:val="ConsPlusNormal"/>
            </w:pPr>
            <w:r>
              <w:t xml:space="preserve">Мероприятие "Расчистка участков ерика Кигач </w:t>
            </w:r>
            <w:r>
              <w:lastRenderedPageBreak/>
              <w:t>в Приволжском районе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37800,00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37800,00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37800,00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37800,00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2.1.52</w:t>
            </w:r>
          </w:p>
        </w:tc>
        <w:tc>
          <w:tcPr>
            <w:tcW w:w="1304" w:type="dxa"/>
            <w:vMerge w:val="restart"/>
          </w:tcPr>
          <w:p w:rsidR="00F23EBB" w:rsidRDefault="00F23EBB">
            <w:pPr>
              <w:pStyle w:val="ConsPlusNormal"/>
            </w:pPr>
            <w:r>
              <w:t>Мероприятие "Расчистка участков русла ерика Мансур в Приволжском районе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70560,00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70560,00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5600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70560,00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70560,00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2.1.53</w:t>
            </w:r>
          </w:p>
        </w:tc>
        <w:tc>
          <w:tcPr>
            <w:tcW w:w="1304" w:type="dxa"/>
            <w:vMerge w:val="restart"/>
          </w:tcPr>
          <w:p w:rsidR="00F23EBB" w:rsidRDefault="00F23EBB">
            <w:pPr>
              <w:pStyle w:val="ConsPlusNormal"/>
            </w:pPr>
            <w:r>
              <w:t>Мероприят</w:t>
            </w:r>
            <w:r>
              <w:lastRenderedPageBreak/>
              <w:t>ие "Расчистка протоки Царев в Приволжском районе Астраханской области" (субвенция)</w:t>
            </w:r>
          </w:p>
        </w:tc>
        <w:tc>
          <w:tcPr>
            <w:tcW w:w="624" w:type="dxa"/>
            <w:vMerge w:val="restart"/>
          </w:tcPr>
          <w:p w:rsidR="00F23EBB" w:rsidRDefault="00F23EBB">
            <w:pPr>
              <w:pStyle w:val="ConsPlusNormal"/>
              <w:jc w:val="center"/>
            </w:pPr>
            <w:r>
              <w:lastRenderedPageBreak/>
              <w:t xml:space="preserve">2016 </w:t>
            </w:r>
            <w:r>
              <w:lastRenderedPageBreak/>
              <w:t>- 2020</w:t>
            </w:r>
          </w:p>
        </w:tc>
        <w:tc>
          <w:tcPr>
            <w:tcW w:w="1191" w:type="dxa"/>
            <w:vMerge w:val="restart"/>
          </w:tcPr>
          <w:p w:rsidR="00F23EBB" w:rsidRDefault="00F23EBB">
            <w:pPr>
              <w:pStyle w:val="ConsPlusNormal"/>
              <w:jc w:val="center"/>
            </w:pPr>
            <w:r>
              <w:lastRenderedPageBreak/>
              <w:t xml:space="preserve">Служба </w:t>
            </w:r>
            <w:r>
              <w:lastRenderedPageBreak/>
              <w:t>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194404,24</w:t>
            </w:r>
          </w:p>
        </w:tc>
        <w:tc>
          <w:tcPr>
            <w:tcW w:w="1077" w:type="dxa"/>
          </w:tcPr>
          <w:p w:rsidR="00F23EBB" w:rsidRDefault="00F23EBB">
            <w:pPr>
              <w:pStyle w:val="ConsPlusNormal"/>
            </w:pPr>
          </w:p>
        </w:tc>
        <w:tc>
          <w:tcPr>
            <w:tcW w:w="1077" w:type="dxa"/>
          </w:tcPr>
          <w:p w:rsidR="00F23EBB" w:rsidRDefault="00F23EBB">
            <w:pPr>
              <w:pStyle w:val="ConsPlusNormal"/>
              <w:jc w:val="center"/>
            </w:pPr>
            <w:r>
              <w:t>30664,43</w:t>
            </w:r>
          </w:p>
        </w:tc>
        <w:tc>
          <w:tcPr>
            <w:tcW w:w="1191" w:type="dxa"/>
          </w:tcPr>
          <w:p w:rsidR="00F23EBB" w:rsidRDefault="00F23EBB">
            <w:pPr>
              <w:pStyle w:val="ConsPlusNormal"/>
              <w:jc w:val="center"/>
            </w:pPr>
            <w:r>
              <w:t>39874,92</w:t>
            </w:r>
          </w:p>
        </w:tc>
        <w:tc>
          <w:tcPr>
            <w:tcW w:w="1077" w:type="dxa"/>
          </w:tcPr>
          <w:p w:rsidR="00F23EBB" w:rsidRDefault="00F23EBB">
            <w:pPr>
              <w:pStyle w:val="ConsPlusNormal"/>
              <w:jc w:val="center"/>
            </w:pPr>
            <w:r>
              <w:t>39031,90</w:t>
            </w:r>
          </w:p>
        </w:tc>
        <w:tc>
          <w:tcPr>
            <w:tcW w:w="1077" w:type="dxa"/>
          </w:tcPr>
          <w:p w:rsidR="00F23EBB" w:rsidRDefault="00F23EBB">
            <w:pPr>
              <w:pStyle w:val="ConsPlusNormal"/>
              <w:jc w:val="center"/>
            </w:pPr>
            <w:r>
              <w:t>39031,90</w:t>
            </w:r>
          </w:p>
        </w:tc>
        <w:tc>
          <w:tcPr>
            <w:tcW w:w="1247" w:type="dxa"/>
          </w:tcPr>
          <w:p w:rsidR="00F23EBB" w:rsidRDefault="00F23EBB">
            <w:pPr>
              <w:pStyle w:val="ConsPlusNormal"/>
              <w:jc w:val="center"/>
            </w:pPr>
            <w:r>
              <w:t>45801,09</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протяженность </w:t>
            </w:r>
            <w:r>
              <w:lastRenderedPageBreak/>
              <w:t>расчистки</w:t>
            </w:r>
          </w:p>
        </w:tc>
        <w:tc>
          <w:tcPr>
            <w:tcW w:w="567" w:type="dxa"/>
            <w:vMerge w:val="restart"/>
          </w:tcPr>
          <w:p w:rsidR="00F23EBB" w:rsidRDefault="00F23EBB">
            <w:pPr>
              <w:pStyle w:val="ConsPlusNormal"/>
              <w:jc w:val="center"/>
            </w:pPr>
            <w:r>
              <w:lastRenderedPageBreak/>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14100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194404,24</w:t>
            </w:r>
          </w:p>
        </w:tc>
        <w:tc>
          <w:tcPr>
            <w:tcW w:w="1077" w:type="dxa"/>
          </w:tcPr>
          <w:p w:rsidR="00F23EBB" w:rsidRDefault="00F23EBB">
            <w:pPr>
              <w:pStyle w:val="ConsPlusNormal"/>
            </w:pPr>
          </w:p>
        </w:tc>
        <w:tc>
          <w:tcPr>
            <w:tcW w:w="1077" w:type="dxa"/>
          </w:tcPr>
          <w:p w:rsidR="00F23EBB" w:rsidRDefault="00F23EBB">
            <w:pPr>
              <w:pStyle w:val="ConsPlusNormal"/>
              <w:jc w:val="center"/>
            </w:pPr>
            <w:r>
              <w:t>30664,43</w:t>
            </w:r>
          </w:p>
        </w:tc>
        <w:tc>
          <w:tcPr>
            <w:tcW w:w="1191" w:type="dxa"/>
          </w:tcPr>
          <w:p w:rsidR="00F23EBB" w:rsidRDefault="00F23EBB">
            <w:pPr>
              <w:pStyle w:val="ConsPlusNormal"/>
              <w:jc w:val="center"/>
            </w:pPr>
            <w:r>
              <w:t>39874,92</w:t>
            </w:r>
          </w:p>
        </w:tc>
        <w:tc>
          <w:tcPr>
            <w:tcW w:w="1077" w:type="dxa"/>
          </w:tcPr>
          <w:p w:rsidR="00F23EBB" w:rsidRDefault="00F23EBB">
            <w:pPr>
              <w:pStyle w:val="ConsPlusNormal"/>
              <w:jc w:val="center"/>
            </w:pPr>
            <w:r>
              <w:t>39031,90</w:t>
            </w:r>
          </w:p>
        </w:tc>
        <w:tc>
          <w:tcPr>
            <w:tcW w:w="1077" w:type="dxa"/>
          </w:tcPr>
          <w:p w:rsidR="00F23EBB" w:rsidRDefault="00F23EBB">
            <w:pPr>
              <w:pStyle w:val="ConsPlusNormal"/>
              <w:jc w:val="center"/>
            </w:pPr>
            <w:r>
              <w:t>39031,90</w:t>
            </w:r>
          </w:p>
        </w:tc>
        <w:tc>
          <w:tcPr>
            <w:tcW w:w="1247" w:type="dxa"/>
          </w:tcPr>
          <w:p w:rsidR="00F23EBB" w:rsidRDefault="00F23EBB">
            <w:pPr>
              <w:pStyle w:val="ConsPlusNormal"/>
              <w:jc w:val="center"/>
            </w:pPr>
            <w:r>
              <w:t>45801,09</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Приволжскому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315364,24</w:t>
            </w:r>
          </w:p>
        </w:tc>
        <w:tc>
          <w:tcPr>
            <w:tcW w:w="1077" w:type="dxa"/>
          </w:tcPr>
          <w:p w:rsidR="00F23EBB" w:rsidRDefault="00F23EBB">
            <w:pPr>
              <w:pStyle w:val="ConsPlusNormal"/>
            </w:pPr>
          </w:p>
        </w:tc>
        <w:tc>
          <w:tcPr>
            <w:tcW w:w="1077" w:type="dxa"/>
          </w:tcPr>
          <w:p w:rsidR="00F23EBB" w:rsidRDefault="00F23EBB">
            <w:pPr>
              <w:pStyle w:val="ConsPlusNormal"/>
              <w:jc w:val="center"/>
            </w:pPr>
            <w:r>
              <w:t>30664,43</w:t>
            </w:r>
          </w:p>
        </w:tc>
        <w:tc>
          <w:tcPr>
            <w:tcW w:w="1191" w:type="dxa"/>
          </w:tcPr>
          <w:p w:rsidR="00F23EBB" w:rsidRDefault="00F23EBB">
            <w:pPr>
              <w:pStyle w:val="ConsPlusNormal"/>
              <w:jc w:val="center"/>
            </w:pPr>
            <w:r>
              <w:t>39874,92</w:t>
            </w:r>
          </w:p>
        </w:tc>
        <w:tc>
          <w:tcPr>
            <w:tcW w:w="1077" w:type="dxa"/>
          </w:tcPr>
          <w:p w:rsidR="00F23EBB" w:rsidRDefault="00F23EBB">
            <w:pPr>
              <w:pStyle w:val="ConsPlusNormal"/>
              <w:jc w:val="center"/>
            </w:pPr>
            <w:r>
              <w:t>39031,90</w:t>
            </w:r>
          </w:p>
        </w:tc>
        <w:tc>
          <w:tcPr>
            <w:tcW w:w="1077" w:type="dxa"/>
          </w:tcPr>
          <w:p w:rsidR="00F23EBB" w:rsidRDefault="00F23EBB">
            <w:pPr>
              <w:pStyle w:val="ConsPlusNormal"/>
              <w:jc w:val="center"/>
            </w:pPr>
            <w:r>
              <w:t>39031,90</w:t>
            </w:r>
          </w:p>
        </w:tc>
        <w:tc>
          <w:tcPr>
            <w:tcW w:w="1247" w:type="dxa"/>
          </w:tcPr>
          <w:p w:rsidR="00F23EBB" w:rsidRDefault="00F23EBB">
            <w:pPr>
              <w:pStyle w:val="ConsPlusNormal"/>
              <w:jc w:val="center"/>
            </w:pPr>
            <w:r>
              <w:t>166761,09</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23700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315364,24</w:t>
            </w:r>
          </w:p>
        </w:tc>
        <w:tc>
          <w:tcPr>
            <w:tcW w:w="1077" w:type="dxa"/>
          </w:tcPr>
          <w:p w:rsidR="00F23EBB" w:rsidRDefault="00F23EBB">
            <w:pPr>
              <w:pStyle w:val="ConsPlusNormal"/>
            </w:pPr>
          </w:p>
        </w:tc>
        <w:tc>
          <w:tcPr>
            <w:tcW w:w="1077" w:type="dxa"/>
          </w:tcPr>
          <w:p w:rsidR="00F23EBB" w:rsidRDefault="00F23EBB">
            <w:pPr>
              <w:pStyle w:val="ConsPlusNormal"/>
              <w:jc w:val="center"/>
            </w:pPr>
            <w:r>
              <w:t>30664,43</w:t>
            </w:r>
          </w:p>
        </w:tc>
        <w:tc>
          <w:tcPr>
            <w:tcW w:w="1191" w:type="dxa"/>
          </w:tcPr>
          <w:p w:rsidR="00F23EBB" w:rsidRDefault="00F23EBB">
            <w:pPr>
              <w:pStyle w:val="ConsPlusNormal"/>
              <w:jc w:val="center"/>
            </w:pPr>
            <w:r>
              <w:t>39874,92</w:t>
            </w:r>
          </w:p>
        </w:tc>
        <w:tc>
          <w:tcPr>
            <w:tcW w:w="1077" w:type="dxa"/>
          </w:tcPr>
          <w:p w:rsidR="00F23EBB" w:rsidRDefault="00F23EBB">
            <w:pPr>
              <w:pStyle w:val="ConsPlusNormal"/>
              <w:jc w:val="center"/>
            </w:pPr>
            <w:r>
              <w:t>39031,90</w:t>
            </w:r>
          </w:p>
        </w:tc>
        <w:tc>
          <w:tcPr>
            <w:tcW w:w="1077" w:type="dxa"/>
          </w:tcPr>
          <w:p w:rsidR="00F23EBB" w:rsidRDefault="00F23EBB">
            <w:pPr>
              <w:pStyle w:val="ConsPlusNormal"/>
              <w:jc w:val="center"/>
            </w:pPr>
            <w:r>
              <w:t>39031,90</w:t>
            </w:r>
          </w:p>
        </w:tc>
        <w:tc>
          <w:tcPr>
            <w:tcW w:w="1247" w:type="dxa"/>
          </w:tcPr>
          <w:p w:rsidR="00F23EBB" w:rsidRDefault="00F23EBB">
            <w:pPr>
              <w:pStyle w:val="ConsPlusNormal"/>
              <w:jc w:val="center"/>
            </w:pPr>
            <w:r>
              <w:t>166761,09</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муниципального </w:t>
            </w:r>
            <w:r>
              <w:lastRenderedPageBreak/>
              <w:t>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lastRenderedPageBreak/>
              <w:t>Харабалинский район</w:t>
            </w:r>
          </w:p>
        </w:tc>
      </w:tr>
      <w:tr w:rsidR="00F23EBB">
        <w:tc>
          <w:tcPr>
            <w:tcW w:w="907" w:type="dxa"/>
            <w:vMerge w:val="restart"/>
          </w:tcPr>
          <w:p w:rsidR="00F23EBB" w:rsidRDefault="00F23EBB">
            <w:pPr>
              <w:pStyle w:val="ConsPlusNormal"/>
              <w:jc w:val="center"/>
            </w:pPr>
            <w:r>
              <w:t>2.1.54</w:t>
            </w:r>
          </w:p>
        </w:tc>
        <w:tc>
          <w:tcPr>
            <w:tcW w:w="1304" w:type="dxa"/>
            <w:vMerge w:val="restart"/>
          </w:tcPr>
          <w:p w:rsidR="00F23EBB" w:rsidRDefault="00F23EBB">
            <w:pPr>
              <w:pStyle w:val="ConsPlusNormal"/>
            </w:pPr>
            <w:r>
              <w:t>Мероприятие "Расчистка протоки Митинка, с. Заволжское Харабалинского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2.1.55</w:t>
            </w:r>
          </w:p>
        </w:tc>
        <w:tc>
          <w:tcPr>
            <w:tcW w:w="1304" w:type="dxa"/>
            <w:vMerge w:val="restart"/>
          </w:tcPr>
          <w:p w:rsidR="00F23EBB" w:rsidRDefault="00F23EBB">
            <w:pPr>
              <w:pStyle w:val="ConsPlusNormal"/>
            </w:pPr>
            <w:r>
              <w:t xml:space="preserve">Мероприятие "Расчистка протоки Ашулук п. Бугор, с. Сасыколи, п.Чапчачи, с. </w:t>
            </w:r>
            <w:r>
              <w:lastRenderedPageBreak/>
              <w:t>Кочковатка, г. Харабали, с. Тамбовка Харабалинского района Астраханской области"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области, </w:t>
            </w:r>
            <w:r>
              <w:lastRenderedPageBreak/>
              <w:t>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164910,00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164910,00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13000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164910,00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164910,00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w:t>
            </w:r>
            <w:r>
              <w:lastRenderedPageBreak/>
              <w:t>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2.1.56</w:t>
            </w:r>
          </w:p>
        </w:tc>
        <w:tc>
          <w:tcPr>
            <w:tcW w:w="1304" w:type="dxa"/>
            <w:vMerge w:val="restart"/>
          </w:tcPr>
          <w:p w:rsidR="00F23EBB" w:rsidRDefault="00F23EBB">
            <w:pPr>
              <w:pStyle w:val="ConsPlusNormal"/>
            </w:pPr>
            <w:r>
              <w:t>Мероприятие "Расчистка рукава Ахтубы у п. Бугор, с. Вольное, п. Сероглазово, с. Селитренное, с. Лапас Харабалинского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200000,00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200000,00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Харабалинскому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 xml:space="preserve">Служба природопользования и охраны </w:t>
            </w:r>
            <w:r>
              <w:lastRenderedPageBreak/>
              <w:t>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384910,00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384910,00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30000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федерального </w:t>
            </w:r>
            <w:r>
              <w:lastRenderedPageBreak/>
              <w:t>бюджета</w:t>
            </w:r>
          </w:p>
        </w:tc>
        <w:tc>
          <w:tcPr>
            <w:tcW w:w="1304" w:type="dxa"/>
          </w:tcPr>
          <w:p w:rsidR="00F23EBB" w:rsidRDefault="00F23EBB">
            <w:pPr>
              <w:pStyle w:val="ConsPlusNormal"/>
              <w:jc w:val="center"/>
            </w:pPr>
            <w:r>
              <w:lastRenderedPageBreak/>
              <w:t>384910,00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384910,00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Черноярский район</w:t>
            </w:r>
          </w:p>
        </w:tc>
      </w:tr>
      <w:tr w:rsidR="00F23EBB">
        <w:tc>
          <w:tcPr>
            <w:tcW w:w="907" w:type="dxa"/>
            <w:vMerge w:val="restart"/>
          </w:tcPr>
          <w:p w:rsidR="00F23EBB" w:rsidRDefault="00F23EBB">
            <w:pPr>
              <w:pStyle w:val="ConsPlusNormal"/>
              <w:jc w:val="center"/>
            </w:pPr>
            <w:r>
              <w:t>2.1.57</w:t>
            </w:r>
          </w:p>
        </w:tc>
        <w:tc>
          <w:tcPr>
            <w:tcW w:w="1304" w:type="dxa"/>
            <w:vMerge w:val="restart"/>
          </w:tcPr>
          <w:p w:rsidR="00F23EBB" w:rsidRDefault="00F23EBB">
            <w:pPr>
              <w:pStyle w:val="ConsPlusNormal"/>
            </w:pPr>
            <w:r>
              <w:t>Мероприятие "Расчистка ерика Кривой в районе с. Зубовка Черноярского района Астраханской области"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17350,00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17350,00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9220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17350,00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17350,00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w:t>
            </w:r>
            <w:r>
              <w:lastRenderedPageBreak/>
              <w:t>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Черноярскому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17350,00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17350,00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9220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17350,00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17350,00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г. Астрахань</w:t>
            </w:r>
          </w:p>
        </w:tc>
      </w:tr>
      <w:tr w:rsidR="00F23EBB">
        <w:tc>
          <w:tcPr>
            <w:tcW w:w="907" w:type="dxa"/>
            <w:vMerge w:val="restart"/>
          </w:tcPr>
          <w:p w:rsidR="00F23EBB" w:rsidRDefault="00F23EBB">
            <w:pPr>
              <w:pStyle w:val="ConsPlusNormal"/>
              <w:jc w:val="center"/>
            </w:pPr>
            <w:r>
              <w:t>2.1.58</w:t>
            </w:r>
          </w:p>
        </w:tc>
        <w:tc>
          <w:tcPr>
            <w:tcW w:w="1304" w:type="dxa"/>
            <w:vMerge w:val="restart"/>
          </w:tcPr>
          <w:p w:rsidR="00F23EBB" w:rsidRDefault="00F23EBB">
            <w:pPr>
              <w:pStyle w:val="ConsPlusNormal"/>
            </w:pPr>
            <w:r>
              <w:t>Мероприятие "Расчистка рукава Царев"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w:t>
            </w:r>
            <w:r>
              <w:lastRenderedPageBreak/>
              <w:t>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475000,00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475000,00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20000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475000,00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475000,00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Астраханской </w:t>
            </w:r>
            <w:r>
              <w:lastRenderedPageBreak/>
              <w:t>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2.1.59</w:t>
            </w:r>
          </w:p>
        </w:tc>
        <w:tc>
          <w:tcPr>
            <w:tcW w:w="1304" w:type="dxa"/>
            <w:vMerge w:val="restart"/>
          </w:tcPr>
          <w:p w:rsidR="00F23EBB" w:rsidRDefault="00F23EBB">
            <w:pPr>
              <w:pStyle w:val="ConsPlusNormal"/>
            </w:pPr>
            <w:r>
              <w:t>Мероприятие "Расчистка протоки Серебряная Воложка"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2.1.60</w:t>
            </w:r>
          </w:p>
        </w:tc>
        <w:tc>
          <w:tcPr>
            <w:tcW w:w="1304" w:type="dxa"/>
            <w:vMerge w:val="restart"/>
          </w:tcPr>
          <w:p w:rsidR="00F23EBB" w:rsidRDefault="00F23EBB">
            <w:pPr>
              <w:pStyle w:val="ConsPlusNormal"/>
            </w:pPr>
            <w:r>
              <w:t xml:space="preserve">Мероприятие "Расчистка протоки Кутум" </w:t>
            </w:r>
            <w:r>
              <w:lastRenderedPageBreak/>
              <w:t>(субвенция)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126850,00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126850,00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126850,00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126850,00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2.1.61</w:t>
            </w:r>
          </w:p>
        </w:tc>
        <w:tc>
          <w:tcPr>
            <w:tcW w:w="1304" w:type="dxa"/>
            <w:vMerge w:val="restart"/>
          </w:tcPr>
          <w:p w:rsidR="00F23EBB" w:rsidRDefault="00F23EBB">
            <w:pPr>
              <w:pStyle w:val="ConsPlusNormal"/>
            </w:pPr>
            <w:r>
              <w:t>Мероприятие "Расчистка участков ерика Казачий, г. Астрахань"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121780,00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121780,00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9600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121780,00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121780,00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2.1.62</w:t>
            </w:r>
          </w:p>
        </w:tc>
        <w:tc>
          <w:tcPr>
            <w:tcW w:w="1304" w:type="dxa"/>
            <w:vMerge w:val="restart"/>
          </w:tcPr>
          <w:p w:rsidR="00F23EBB" w:rsidRDefault="00F23EBB">
            <w:pPr>
              <w:pStyle w:val="ConsPlusNormal"/>
            </w:pPr>
            <w:r>
              <w:t>Мероприят</w:t>
            </w:r>
            <w:r>
              <w:lastRenderedPageBreak/>
              <w:t>ие "Расчистка участков ерика Солянка, г. Астрахань" (субвенция)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w:t>
            </w:r>
            <w:r>
              <w:lastRenderedPageBreak/>
              <w:t>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15000,00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протяженность </w:t>
            </w:r>
            <w:r>
              <w:lastRenderedPageBreak/>
              <w:t>расчистки</w:t>
            </w:r>
          </w:p>
        </w:tc>
        <w:tc>
          <w:tcPr>
            <w:tcW w:w="567" w:type="dxa"/>
            <w:vMerge w:val="restart"/>
          </w:tcPr>
          <w:p w:rsidR="00F23EBB" w:rsidRDefault="00F23EBB">
            <w:pPr>
              <w:pStyle w:val="ConsPlusNormal"/>
              <w:jc w:val="center"/>
            </w:pPr>
            <w:r>
              <w:lastRenderedPageBreak/>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15000,00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2.1.63.</w:t>
            </w:r>
          </w:p>
        </w:tc>
        <w:tc>
          <w:tcPr>
            <w:tcW w:w="1304" w:type="dxa"/>
            <w:vMerge w:val="restart"/>
          </w:tcPr>
          <w:p w:rsidR="00F23EBB" w:rsidRDefault="00F23EBB">
            <w:pPr>
              <w:pStyle w:val="ConsPlusNormal"/>
            </w:pPr>
            <w:r>
              <w:t>Расчистка ерика Малая Дарма Трусовского района г. Астрахани (субвенция)</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50845,90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50845,90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50845,90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50845,90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муниципального </w:t>
            </w:r>
            <w:r>
              <w:lastRenderedPageBreak/>
              <w:t>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г. Астрахани</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819475,90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819475,90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44600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819475,90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819475,90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цели 2 (Федеральное агентство водных ресурсов):</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области, муниципальное </w:t>
            </w:r>
            <w:r>
              <w:lastRenderedPageBreak/>
              <w:t>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5627965,09</w:t>
            </w:r>
          </w:p>
        </w:tc>
        <w:tc>
          <w:tcPr>
            <w:tcW w:w="1077" w:type="dxa"/>
          </w:tcPr>
          <w:p w:rsidR="00F23EBB" w:rsidRDefault="00F23EBB">
            <w:pPr>
              <w:pStyle w:val="ConsPlusNormal"/>
              <w:jc w:val="center"/>
            </w:pPr>
            <w:r>
              <w:t>153544,16</w:t>
            </w:r>
          </w:p>
        </w:tc>
        <w:tc>
          <w:tcPr>
            <w:tcW w:w="1077" w:type="dxa"/>
          </w:tcPr>
          <w:p w:rsidR="00F23EBB" w:rsidRDefault="00F23EBB">
            <w:pPr>
              <w:pStyle w:val="ConsPlusNormal"/>
              <w:jc w:val="center"/>
            </w:pPr>
            <w:r>
              <w:t>44116,95</w:t>
            </w:r>
          </w:p>
        </w:tc>
        <w:tc>
          <w:tcPr>
            <w:tcW w:w="1191" w:type="dxa"/>
          </w:tcPr>
          <w:p w:rsidR="00F23EBB" w:rsidRDefault="00F23EBB">
            <w:pPr>
              <w:pStyle w:val="ConsPlusNormal"/>
              <w:jc w:val="center"/>
            </w:pPr>
            <w:r>
              <w:t>39874,92</w:t>
            </w:r>
          </w:p>
        </w:tc>
        <w:tc>
          <w:tcPr>
            <w:tcW w:w="1077" w:type="dxa"/>
          </w:tcPr>
          <w:p w:rsidR="00F23EBB" w:rsidRDefault="00F23EBB">
            <w:pPr>
              <w:pStyle w:val="ConsPlusNormal"/>
              <w:jc w:val="center"/>
            </w:pPr>
            <w:r>
              <w:t>39031,90</w:t>
            </w:r>
          </w:p>
        </w:tc>
        <w:tc>
          <w:tcPr>
            <w:tcW w:w="1077" w:type="dxa"/>
          </w:tcPr>
          <w:p w:rsidR="00F23EBB" w:rsidRDefault="00F23EBB">
            <w:pPr>
              <w:pStyle w:val="ConsPlusNormal"/>
              <w:jc w:val="center"/>
            </w:pPr>
            <w:r>
              <w:t>39031,90</w:t>
            </w:r>
          </w:p>
        </w:tc>
        <w:tc>
          <w:tcPr>
            <w:tcW w:w="1247" w:type="dxa"/>
          </w:tcPr>
          <w:p w:rsidR="00F23EBB" w:rsidRDefault="00F23EBB">
            <w:pPr>
              <w:pStyle w:val="ConsPlusNormal"/>
              <w:jc w:val="center"/>
            </w:pPr>
            <w:r>
              <w:t>5312365,26</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расчистки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7200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408158</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5556301,47</w:t>
            </w:r>
          </w:p>
        </w:tc>
        <w:tc>
          <w:tcPr>
            <w:tcW w:w="1077" w:type="dxa"/>
          </w:tcPr>
          <w:p w:rsidR="00F23EBB" w:rsidRDefault="00F23EBB">
            <w:pPr>
              <w:pStyle w:val="ConsPlusNormal"/>
              <w:jc w:val="center"/>
            </w:pPr>
            <w:r>
              <w:t>129051,30</w:t>
            </w:r>
          </w:p>
        </w:tc>
        <w:tc>
          <w:tcPr>
            <w:tcW w:w="1077" w:type="dxa"/>
          </w:tcPr>
          <w:p w:rsidR="00F23EBB" w:rsidRDefault="00F23EBB">
            <w:pPr>
              <w:pStyle w:val="ConsPlusNormal"/>
              <w:jc w:val="center"/>
            </w:pPr>
            <w:r>
              <w:t>44116,95</w:t>
            </w:r>
          </w:p>
        </w:tc>
        <w:tc>
          <w:tcPr>
            <w:tcW w:w="1191" w:type="dxa"/>
          </w:tcPr>
          <w:p w:rsidR="00F23EBB" w:rsidRDefault="00F23EBB">
            <w:pPr>
              <w:pStyle w:val="ConsPlusNormal"/>
              <w:jc w:val="center"/>
            </w:pPr>
            <w:r>
              <w:t>39874,92</w:t>
            </w:r>
          </w:p>
        </w:tc>
        <w:tc>
          <w:tcPr>
            <w:tcW w:w="1077" w:type="dxa"/>
          </w:tcPr>
          <w:p w:rsidR="00F23EBB" w:rsidRDefault="00F23EBB">
            <w:pPr>
              <w:pStyle w:val="ConsPlusNormal"/>
              <w:jc w:val="center"/>
            </w:pPr>
            <w:r>
              <w:t>39031,90</w:t>
            </w:r>
          </w:p>
        </w:tc>
        <w:tc>
          <w:tcPr>
            <w:tcW w:w="1077" w:type="dxa"/>
          </w:tcPr>
          <w:p w:rsidR="00F23EBB" w:rsidRDefault="00F23EBB">
            <w:pPr>
              <w:pStyle w:val="ConsPlusNormal"/>
              <w:jc w:val="center"/>
            </w:pPr>
            <w:r>
              <w:t>39031,90</w:t>
            </w:r>
          </w:p>
        </w:tc>
        <w:tc>
          <w:tcPr>
            <w:tcW w:w="1247" w:type="dxa"/>
          </w:tcPr>
          <w:p w:rsidR="00F23EBB" w:rsidRDefault="00F23EBB">
            <w:pPr>
              <w:pStyle w:val="ConsPlusNormal"/>
              <w:jc w:val="center"/>
            </w:pPr>
            <w:r>
              <w:t>5265194,50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68080,45</w:t>
            </w:r>
          </w:p>
        </w:tc>
        <w:tc>
          <w:tcPr>
            <w:tcW w:w="1077" w:type="dxa"/>
          </w:tcPr>
          <w:p w:rsidR="00F23EBB" w:rsidRDefault="00F23EBB">
            <w:pPr>
              <w:pStyle w:val="ConsPlusNormal"/>
              <w:jc w:val="center"/>
            </w:pPr>
            <w:r>
              <w:t>23268,22</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44812,23</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3583,17</w:t>
            </w:r>
          </w:p>
        </w:tc>
        <w:tc>
          <w:tcPr>
            <w:tcW w:w="1077" w:type="dxa"/>
          </w:tcPr>
          <w:p w:rsidR="00F23EBB" w:rsidRDefault="00F23EBB">
            <w:pPr>
              <w:pStyle w:val="ConsPlusNormal"/>
              <w:jc w:val="center"/>
            </w:pPr>
            <w:r>
              <w:t>1224,64</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2358,53</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14457" w:type="dxa"/>
            <w:gridSpan w:val="13"/>
          </w:tcPr>
          <w:p w:rsidR="00F23EBB" w:rsidRDefault="00F23EBB">
            <w:pPr>
              <w:pStyle w:val="ConsPlusNormal"/>
              <w:outlineLvl w:val="6"/>
            </w:pPr>
            <w:r>
              <w:lastRenderedPageBreak/>
              <w:t>Цель 3. Обеспечение защищенности населения и объектов экономики Астраханской области от наводнений и иного негативного воздействия вод области</w:t>
            </w:r>
          </w:p>
        </w:tc>
        <w:tc>
          <w:tcPr>
            <w:tcW w:w="1644" w:type="dxa"/>
          </w:tcPr>
          <w:p w:rsidR="00F23EBB" w:rsidRDefault="00F23EBB">
            <w:pPr>
              <w:pStyle w:val="ConsPlusNormal"/>
              <w:jc w:val="center"/>
            </w:pPr>
            <w:r>
              <w:t>Доля населения, проживающего на подверженных негативному воздействию вод территориях и защищенного в результате проведения мероприятий по повышению защищенности от негативного воздействия вод, в общем количестве населения</w:t>
            </w:r>
          </w:p>
        </w:tc>
        <w:tc>
          <w:tcPr>
            <w:tcW w:w="567" w:type="dxa"/>
          </w:tcPr>
          <w:p w:rsidR="00F23EBB" w:rsidRDefault="00F23EBB">
            <w:pPr>
              <w:pStyle w:val="ConsPlusNormal"/>
              <w:jc w:val="center"/>
            </w:pPr>
            <w:r>
              <w:t>%</w:t>
            </w:r>
          </w:p>
        </w:tc>
        <w:tc>
          <w:tcPr>
            <w:tcW w:w="736" w:type="dxa"/>
          </w:tcPr>
          <w:p w:rsidR="00F23EBB" w:rsidRDefault="00F23EBB">
            <w:pPr>
              <w:pStyle w:val="ConsPlusNormal"/>
              <w:jc w:val="center"/>
            </w:pPr>
            <w:r>
              <w:t>33,9</w:t>
            </w:r>
          </w:p>
        </w:tc>
        <w:tc>
          <w:tcPr>
            <w:tcW w:w="736" w:type="dxa"/>
          </w:tcPr>
          <w:p w:rsidR="00F23EBB" w:rsidRDefault="00F23EBB">
            <w:pPr>
              <w:pStyle w:val="ConsPlusNormal"/>
              <w:jc w:val="center"/>
            </w:pPr>
            <w:r>
              <w:t>33,9</w:t>
            </w:r>
          </w:p>
        </w:tc>
        <w:tc>
          <w:tcPr>
            <w:tcW w:w="736" w:type="dxa"/>
          </w:tcPr>
          <w:p w:rsidR="00F23EBB" w:rsidRDefault="00F23EBB">
            <w:pPr>
              <w:pStyle w:val="ConsPlusNormal"/>
              <w:jc w:val="center"/>
            </w:pPr>
            <w:r>
              <w:t>33,9</w:t>
            </w:r>
          </w:p>
        </w:tc>
        <w:tc>
          <w:tcPr>
            <w:tcW w:w="736" w:type="dxa"/>
          </w:tcPr>
          <w:p w:rsidR="00F23EBB" w:rsidRDefault="00F23EBB">
            <w:pPr>
              <w:pStyle w:val="ConsPlusNormal"/>
              <w:jc w:val="center"/>
            </w:pPr>
            <w:r>
              <w:t>33,9</w:t>
            </w:r>
          </w:p>
        </w:tc>
        <w:tc>
          <w:tcPr>
            <w:tcW w:w="736" w:type="dxa"/>
          </w:tcPr>
          <w:p w:rsidR="00F23EBB" w:rsidRDefault="00F23EBB">
            <w:pPr>
              <w:pStyle w:val="ConsPlusNormal"/>
              <w:jc w:val="center"/>
            </w:pPr>
            <w:r>
              <w:t>33,9</w:t>
            </w:r>
          </w:p>
        </w:tc>
        <w:tc>
          <w:tcPr>
            <w:tcW w:w="736" w:type="dxa"/>
          </w:tcPr>
          <w:p w:rsidR="00F23EBB" w:rsidRDefault="00F23EBB">
            <w:pPr>
              <w:pStyle w:val="ConsPlusNormal"/>
              <w:jc w:val="center"/>
            </w:pPr>
            <w:r>
              <w:t>33,9</w:t>
            </w:r>
          </w:p>
        </w:tc>
        <w:tc>
          <w:tcPr>
            <w:tcW w:w="736" w:type="dxa"/>
          </w:tcPr>
          <w:p w:rsidR="00F23EBB" w:rsidRDefault="00F23EBB">
            <w:pPr>
              <w:pStyle w:val="ConsPlusNormal"/>
              <w:jc w:val="center"/>
            </w:pPr>
            <w:r>
              <w:t>100,0</w:t>
            </w:r>
          </w:p>
        </w:tc>
        <w:tc>
          <w:tcPr>
            <w:tcW w:w="741" w:type="dxa"/>
          </w:tcPr>
          <w:p w:rsidR="00F23EBB" w:rsidRDefault="00F23EBB">
            <w:pPr>
              <w:pStyle w:val="ConsPlusNormal"/>
            </w:pPr>
          </w:p>
        </w:tc>
      </w:tr>
      <w:tr w:rsidR="00F23EBB">
        <w:tc>
          <w:tcPr>
            <w:tcW w:w="14457" w:type="dxa"/>
            <w:gridSpan w:val="13"/>
            <w:vMerge w:val="restart"/>
          </w:tcPr>
          <w:p w:rsidR="00F23EBB" w:rsidRDefault="00F23EBB">
            <w:pPr>
              <w:pStyle w:val="ConsPlusNormal"/>
              <w:outlineLvl w:val="7"/>
            </w:pPr>
            <w:bookmarkStart w:id="7" w:name="P7207"/>
            <w:bookmarkEnd w:id="7"/>
            <w:r>
              <w:t>Задача 1. Строительство сооружений инженерной защиты, обеспечение защищенности населения Астраханской области и объектов экономики от вредного воздействия вод</w:t>
            </w:r>
          </w:p>
        </w:tc>
        <w:tc>
          <w:tcPr>
            <w:tcW w:w="1644" w:type="dxa"/>
          </w:tcPr>
          <w:p w:rsidR="00F23EBB" w:rsidRDefault="00F23EBB">
            <w:pPr>
              <w:pStyle w:val="ConsPlusNormal"/>
              <w:jc w:val="center"/>
            </w:pPr>
            <w:r>
              <w:t xml:space="preserve">Доля обеспеченного защитой от вредного воздействия вод населения </w:t>
            </w:r>
            <w:r>
              <w:lastRenderedPageBreak/>
              <w:t>к общему количеству населения Астраханской области</w:t>
            </w:r>
          </w:p>
        </w:tc>
        <w:tc>
          <w:tcPr>
            <w:tcW w:w="567" w:type="dxa"/>
          </w:tcPr>
          <w:p w:rsidR="00F23EBB" w:rsidRDefault="00F23EBB">
            <w:pPr>
              <w:pStyle w:val="ConsPlusNormal"/>
              <w:jc w:val="center"/>
            </w:pPr>
            <w:r>
              <w:lastRenderedPageBreak/>
              <w:t>%</w:t>
            </w:r>
          </w:p>
        </w:tc>
        <w:tc>
          <w:tcPr>
            <w:tcW w:w="736" w:type="dxa"/>
          </w:tcPr>
          <w:p w:rsidR="00F23EBB" w:rsidRDefault="00F23EBB">
            <w:pPr>
              <w:pStyle w:val="ConsPlusNormal"/>
              <w:jc w:val="center"/>
            </w:pPr>
            <w:r>
              <w:t>0,24</w:t>
            </w:r>
          </w:p>
        </w:tc>
        <w:tc>
          <w:tcPr>
            <w:tcW w:w="736" w:type="dxa"/>
          </w:tcPr>
          <w:p w:rsidR="00F23EBB" w:rsidRDefault="00F23EBB">
            <w:pPr>
              <w:pStyle w:val="ConsPlusNormal"/>
              <w:jc w:val="center"/>
            </w:pPr>
            <w:r>
              <w:t>0,24</w:t>
            </w:r>
          </w:p>
        </w:tc>
        <w:tc>
          <w:tcPr>
            <w:tcW w:w="736" w:type="dxa"/>
          </w:tcPr>
          <w:p w:rsidR="00F23EBB" w:rsidRDefault="00F23EBB">
            <w:pPr>
              <w:pStyle w:val="ConsPlusNormal"/>
              <w:jc w:val="center"/>
            </w:pPr>
            <w:r>
              <w:t>0,424</w:t>
            </w:r>
          </w:p>
        </w:tc>
        <w:tc>
          <w:tcPr>
            <w:tcW w:w="736" w:type="dxa"/>
          </w:tcPr>
          <w:p w:rsidR="00F23EBB" w:rsidRDefault="00F23EBB">
            <w:pPr>
              <w:pStyle w:val="ConsPlusNormal"/>
              <w:jc w:val="center"/>
            </w:pPr>
            <w:r>
              <w:t>0,24</w:t>
            </w:r>
          </w:p>
        </w:tc>
        <w:tc>
          <w:tcPr>
            <w:tcW w:w="736" w:type="dxa"/>
          </w:tcPr>
          <w:p w:rsidR="00F23EBB" w:rsidRDefault="00F23EBB">
            <w:pPr>
              <w:pStyle w:val="ConsPlusNormal"/>
              <w:jc w:val="center"/>
            </w:pPr>
            <w:r>
              <w:t>0,24</w:t>
            </w:r>
          </w:p>
        </w:tc>
        <w:tc>
          <w:tcPr>
            <w:tcW w:w="736" w:type="dxa"/>
          </w:tcPr>
          <w:p w:rsidR="00F23EBB" w:rsidRDefault="00F23EBB">
            <w:pPr>
              <w:pStyle w:val="ConsPlusNormal"/>
              <w:jc w:val="center"/>
            </w:pPr>
            <w:r>
              <w:t>0,24</w:t>
            </w:r>
          </w:p>
        </w:tc>
        <w:tc>
          <w:tcPr>
            <w:tcW w:w="736" w:type="dxa"/>
          </w:tcPr>
          <w:p w:rsidR="00F23EBB" w:rsidRDefault="00F23EBB">
            <w:pPr>
              <w:pStyle w:val="ConsPlusNormal"/>
              <w:jc w:val="center"/>
            </w:pPr>
            <w:r>
              <w:t>3,92</w:t>
            </w:r>
          </w:p>
        </w:tc>
        <w:tc>
          <w:tcPr>
            <w:tcW w:w="741" w:type="dxa"/>
          </w:tcPr>
          <w:p w:rsidR="00F23EBB" w:rsidRDefault="00F23EBB">
            <w:pPr>
              <w:pStyle w:val="ConsPlusNormal"/>
            </w:pPr>
          </w:p>
        </w:tc>
      </w:tr>
      <w:tr w:rsidR="00F23EBB">
        <w:tc>
          <w:tcPr>
            <w:tcW w:w="14457" w:type="dxa"/>
            <w:gridSpan w:val="13"/>
            <w:vMerge/>
          </w:tcPr>
          <w:p w:rsidR="00F23EBB" w:rsidRDefault="00F23EBB"/>
        </w:tc>
        <w:tc>
          <w:tcPr>
            <w:tcW w:w="1644" w:type="dxa"/>
          </w:tcPr>
          <w:p w:rsidR="00F23EBB" w:rsidRDefault="00F23EBB">
            <w:pPr>
              <w:pStyle w:val="ConsPlusNormal"/>
              <w:jc w:val="center"/>
            </w:pPr>
            <w:r>
              <w:t>Количество построенных и реконструированных в соответствии с нормативными требованиями гидротехнических сооружений (с нарастающим итогом)</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16</w:t>
            </w:r>
          </w:p>
        </w:tc>
        <w:tc>
          <w:tcPr>
            <w:tcW w:w="741" w:type="dxa"/>
          </w:tcPr>
          <w:p w:rsidR="00F23EBB" w:rsidRDefault="00F23EBB">
            <w:pPr>
              <w:pStyle w:val="ConsPlusNormal"/>
            </w:pPr>
          </w:p>
        </w:tc>
      </w:tr>
      <w:tr w:rsidR="00F23EBB">
        <w:tc>
          <w:tcPr>
            <w:tcW w:w="14457" w:type="dxa"/>
            <w:gridSpan w:val="13"/>
            <w:vMerge/>
          </w:tcPr>
          <w:p w:rsidR="00F23EBB" w:rsidRDefault="00F23EBB"/>
        </w:tc>
        <w:tc>
          <w:tcPr>
            <w:tcW w:w="1644" w:type="dxa"/>
          </w:tcPr>
          <w:p w:rsidR="00F23EBB" w:rsidRDefault="00F23EBB">
            <w:pPr>
              <w:pStyle w:val="ConsPlusNormal"/>
              <w:jc w:val="center"/>
            </w:pPr>
            <w:r>
              <w:t>Протяженность построенных и реконструированных сооружений инженерной защиты берегоукреплений (с нарастающим итогом)</w:t>
            </w:r>
          </w:p>
        </w:tc>
        <w:tc>
          <w:tcPr>
            <w:tcW w:w="567" w:type="dxa"/>
          </w:tcPr>
          <w:p w:rsidR="00F23EBB" w:rsidRDefault="00F23EBB">
            <w:pPr>
              <w:pStyle w:val="ConsPlusNormal"/>
              <w:jc w:val="center"/>
            </w:pPr>
            <w:r>
              <w:t>м</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250</w:t>
            </w:r>
          </w:p>
        </w:tc>
        <w:tc>
          <w:tcPr>
            <w:tcW w:w="736" w:type="dxa"/>
          </w:tcPr>
          <w:p w:rsidR="00F23EBB" w:rsidRDefault="00F23EBB">
            <w:pPr>
              <w:pStyle w:val="ConsPlusNormal"/>
              <w:jc w:val="center"/>
            </w:pPr>
            <w:r>
              <w:t>25862</w:t>
            </w:r>
          </w:p>
        </w:tc>
        <w:tc>
          <w:tcPr>
            <w:tcW w:w="741" w:type="dxa"/>
          </w:tcPr>
          <w:p w:rsidR="00F23EBB" w:rsidRDefault="00F23EBB">
            <w:pPr>
              <w:pStyle w:val="ConsPlusNormal"/>
            </w:pPr>
          </w:p>
        </w:tc>
      </w:tr>
      <w:tr w:rsidR="00F23EBB">
        <w:tc>
          <w:tcPr>
            <w:tcW w:w="22561" w:type="dxa"/>
            <w:gridSpan w:val="23"/>
          </w:tcPr>
          <w:p w:rsidR="00F23EBB" w:rsidRDefault="00F23EBB">
            <w:pPr>
              <w:pStyle w:val="ConsPlusNormal"/>
              <w:jc w:val="center"/>
            </w:pPr>
            <w:r>
              <w:t>Енотаевский район</w:t>
            </w:r>
          </w:p>
        </w:tc>
      </w:tr>
      <w:tr w:rsidR="00F23EBB">
        <w:tc>
          <w:tcPr>
            <w:tcW w:w="907" w:type="dxa"/>
            <w:vMerge w:val="restart"/>
          </w:tcPr>
          <w:p w:rsidR="00F23EBB" w:rsidRDefault="00F23EBB">
            <w:pPr>
              <w:pStyle w:val="ConsPlusNormal"/>
              <w:jc w:val="center"/>
            </w:pPr>
            <w:r>
              <w:t>3.1</w:t>
            </w:r>
          </w:p>
        </w:tc>
        <w:tc>
          <w:tcPr>
            <w:tcW w:w="1304" w:type="dxa"/>
            <w:vMerge w:val="restart"/>
          </w:tcPr>
          <w:p w:rsidR="00F23EBB" w:rsidRDefault="00F23EBB">
            <w:pPr>
              <w:pStyle w:val="ConsPlusNormal"/>
            </w:pPr>
            <w:r>
              <w:t>Мероприят</w:t>
            </w:r>
            <w:r>
              <w:lastRenderedPageBreak/>
              <w:t>ие "Берегоукрепление п. Волжский Енотаевского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w:t>
            </w:r>
            <w:r>
              <w:lastRenderedPageBreak/>
              <w:t>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500000,00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протяженность </w:t>
            </w:r>
            <w:r>
              <w:lastRenderedPageBreak/>
              <w:t>берегоукрепления</w:t>
            </w:r>
          </w:p>
        </w:tc>
        <w:tc>
          <w:tcPr>
            <w:tcW w:w="567" w:type="dxa"/>
            <w:vMerge w:val="restart"/>
          </w:tcPr>
          <w:p w:rsidR="00F23EBB" w:rsidRDefault="00F23EBB">
            <w:pPr>
              <w:pStyle w:val="ConsPlusNormal"/>
              <w:jc w:val="center"/>
            </w:pPr>
            <w:r>
              <w:lastRenderedPageBreak/>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1350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406620,00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406620,00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86880,00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86880,00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6500,00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6500,00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3.2</w:t>
            </w:r>
          </w:p>
        </w:tc>
        <w:tc>
          <w:tcPr>
            <w:tcW w:w="1304" w:type="dxa"/>
            <w:vMerge w:val="restart"/>
          </w:tcPr>
          <w:p w:rsidR="00F23EBB" w:rsidRDefault="00F23EBB">
            <w:pPr>
              <w:pStyle w:val="ConsPlusNormal"/>
            </w:pPr>
            <w:r>
              <w:t xml:space="preserve">Мероприятие "Строительство берегоукрепления в с. Замьяны Енотаевского района Астраханской области" (капитальные вложения в объекты муниципальной </w:t>
            </w:r>
            <w:r>
              <w:lastRenderedPageBreak/>
              <w:t>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154760,00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154760,00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123810,00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123810,00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28940,00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28940,00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муниципального </w:t>
            </w:r>
            <w:r>
              <w:lastRenderedPageBreak/>
              <w:t>образования</w:t>
            </w:r>
          </w:p>
        </w:tc>
        <w:tc>
          <w:tcPr>
            <w:tcW w:w="1304" w:type="dxa"/>
          </w:tcPr>
          <w:p w:rsidR="00F23EBB" w:rsidRDefault="00F23EBB">
            <w:pPr>
              <w:pStyle w:val="ConsPlusNormal"/>
              <w:jc w:val="center"/>
            </w:pPr>
            <w:r>
              <w:lastRenderedPageBreak/>
              <w:t>2010,00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2010,00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Енотаевскому району</w:t>
            </w:r>
          </w:p>
        </w:tc>
        <w:tc>
          <w:tcPr>
            <w:tcW w:w="624" w:type="dxa"/>
            <w:vMerge w:val="restart"/>
          </w:tcPr>
          <w:p w:rsidR="00F23EBB" w:rsidRDefault="00F23EBB">
            <w:pPr>
              <w:pStyle w:val="ConsPlusNormal"/>
              <w:jc w:val="center"/>
            </w:pPr>
            <w:r>
              <w:t>2018 - 2020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654760,00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654760,00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3350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530430,00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530430,00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115820,00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115820,00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8510,00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8510,00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Икрянинский район</w:t>
            </w:r>
          </w:p>
        </w:tc>
      </w:tr>
      <w:tr w:rsidR="00F23EBB">
        <w:tc>
          <w:tcPr>
            <w:tcW w:w="907" w:type="dxa"/>
            <w:vMerge w:val="restart"/>
          </w:tcPr>
          <w:p w:rsidR="00F23EBB" w:rsidRDefault="00F23EBB">
            <w:pPr>
              <w:pStyle w:val="ConsPlusNormal"/>
              <w:jc w:val="center"/>
            </w:pPr>
            <w:r>
              <w:t>3.3</w:t>
            </w:r>
          </w:p>
        </w:tc>
        <w:tc>
          <w:tcPr>
            <w:tcW w:w="1304" w:type="dxa"/>
            <w:vMerge w:val="restart"/>
          </w:tcPr>
          <w:p w:rsidR="00F23EBB" w:rsidRDefault="00F23EBB">
            <w:pPr>
              <w:pStyle w:val="ConsPlusNormal"/>
            </w:pPr>
            <w:r>
              <w:t xml:space="preserve">Мероприятие "Инженерная защита с. Бахтемир в Икрянинском районе Астраханской области" </w:t>
            </w:r>
            <w:r>
              <w:lastRenderedPageBreak/>
              <w:t>(субсидия)</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Астраханской области, </w:t>
            </w:r>
            <w:r>
              <w:lastRenderedPageBreak/>
              <w:t>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696323,85</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696323,85</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2450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556362,75</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556362,75</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w:t>
            </w:r>
            <w:r>
              <w:lastRenderedPageBreak/>
              <w:t>кой области</w:t>
            </w:r>
          </w:p>
        </w:tc>
        <w:tc>
          <w:tcPr>
            <w:tcW w:w="1304" w:type="dxa"/>
          </w:tcPr>
          <w:p w:rsidR="00F23EBB" w:rsidRDefault="00F23EBB">
            <w:pPr>
              <w:pStyle w:val="ConsPlusNormal"/>
              <w:jc w:val="center"/>
            </w:pPr>
            <w:r>
              <w:lastRenderedPageBreak/>
              <w:t>132963,03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132963,03</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6998,07</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6998,07</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3.4</w:t>
            </w:r>
          </w:p>
        </w:tc>
        <w:tc>
          <w:tcPr>
            <w:tcW w:w="1304" w:type="dxa"/>
            <w:vMerge w:val="restart"/>
          </w:tcPr>
          <w:p w:rsidR="00F23EBB" w:rsidRDefault="00F23EBB">
            <w:pPr>
              <w:pStyle w:val="ConsPlusNormal"/>
            </w:pPr>
            <w:r>
              <w:t>Мероприятие "Строительство берегоукрепления в с. Федоровка от Ниновского цеха до пер. Электрический в Икрянинском районе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247460,00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247460,00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600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197970,00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197970,00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46270,00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46270,00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3220,00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3220,00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3.5</w:t>
            </w:r>
          </w:p>
        </w:tc>
        <w:tc>
          <w:tcPr>
            <w:tcW w:w="1304" w:type="dxa"/>
            <w:vMerge w:val="restart"/>
          </w:tcPr>
          <w:p w:rsidR="00F23EBB" w:rsidRDefault="00F23EBB">
            <w:pPr>
              <w:pStyle w:val="ConsPlusNormal"/>
            </w:pPr>
            <w:r>
              <w:t>Мероприятие "Укрепление береговой линии в р.п. Ильинка Икрянинского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2015 - 2020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126849,40</w:t>
            </w:r>
          </w:p>
        </w:tc>
        <w:tc>
          <w:tcPr>
            <w:tcW w:w="1077" w:type="dxa"/>
          </w:tcPr>
          <w:p w:rsidR="00F23EBB" w:rsidRDefault="00F23EBB">
            <w:pPr>
              <w:pStyle w:val="ConsPlusNormal"/>
              <w:jc w:val="center"/>
            </w:pPr>
            <w:r>
              <w:t>35433,13</w:t>
            </w:r>
          </w:p>
        </w:tc>
        <w:tc>
          <w:tcPr>
            <w:tcW w:w="1077" w:type="dxa"/>
          </w:tcPr>
          <w:p w:rsidR="00F23EBB" w:rsidRDefault="00F23EBB">
            <w:pPr>
              <w:pStyle w:val="ConsPlusNormal"/>
              <w:jc w:val="center"/>
            </w:pPr>
            <w:r>
              <w:t>2000,00</w:t>
            </w:r>
          </w:p>
        </w:tc>
        <w:tc>
          <w:tcPr>
            <w:tcW w:w="1191" w:type="dxa"/>
          </w:tcPr>
          <w:p w:rsidR="00F23EBB" w:rsidRDefault="00F23EBB">
            <w:pPr>
              <w:pStyle w:val="ConsPlusNormal"/>
              <w:jc w:val="center"/>
            </w:pPr>
            <w:r>
              <w:t>262,14</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89154,13</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456</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63163,31</w:t>
            </w:r>
          </w:p>
        </w:tc>
        <w:tc>
          <w:tcPr>
            <w:tcW w:w="1077" w:type="dxa"/>
          </w:tcPr>
          <w:p w:rsidR="00F23EBB" w:rsidRDefault="00F23EBB">
            <w:pPr>
              <w:pStyle w:val="ConsPlusNormal"/>
              <w:jc w:val="center"/>
            </w:pPr>
            <w:r>
              <w:t>27000,00</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36163,31</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58280,69</w:t>
            </w:r>
          </w:p>
        </w:tc>
        <w:tc>
          <w:tcPr>
            <w:tcW w:w="1077" w:type="dxa"/>
          </w:tcPr>
          <w:p w:rsidR="00F23EBB" w:rsidRDefault="00F23EBB">
            <w:pPr>
              <w:pStyle w:val="ConsPlusNormal"/>
              <w:jc w:val="center"/>
            </w:pPr>
            <w:r>
              <w:t>5000,00</w:t>
            </w:r>
          </w:p>
        </w:tc>
        <w:tc>
          <w:tcPr>
            <w:tcW w:w="1077" w:type="dxa"/>
          </w:tcPr>
          <w:p w:rsidR="00F23EBB" w:rsidRDefault="00F23EBB">
            <w:pPr>
              <w:pStyle w:val="ConsPlusNormal"/>
              <w:jc w:val="center"/>
            </w:pPr>
            <w:r>
              <w:t>2000,00</w:t>
            </w:r>
          </w:p>
        </w:tc>
        <w:tc>
          <w:tcPr>
            <w:tcW w:w="1191" w:type="dxa"/>
          </w:tcPr>
          <w:p w:rsidR="00F23EBB" w:rsidRDefault="00F23EBB">
            <w:pPr>
              <w:pStyle w:val="ConsPlusNormal"/>
              <w:jc w:val="center"/>
            </w:pPr>
            <w:r>
              <w:t>249,14</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51031,55</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5405,40</w:t>
            </w:r>
          </w:p>
        </w:tc>
        <w:tc>
          <w:tcPr>
            <w:tcW w:w="1077" w:type="dxa"/>
          </w:tcPr>
          <w:p w:rsidR="00F23EBB" w:rsidRDefault="00F23EBB">
            <w:pPr>
              <w:pStyle w:val="ConsPlusNormal"/>
              <w:jc w:val="center"/>
            </w:pPr>
            <w:r>
              <w:t>3433,13</w:t>
            </w:r>
          </w:p>
        </w:tc>
        <w:tc>
          <w:tcPr>
            <w:tcW w:w="1077" w:type="dxa"/>
          </w:tcPr>
          <w:p w:rsidR="00F23EBB" w:rsidRDefault="00F23EBB">
            <w:pPr>
              <w:pStyle w:val="ConsPlusNormal"/>
            </w:pPr>
          </w:p>
        </w:tc>
        <w:tc>
          <w:tcPr>
            <w:tcW w:w="1191" w:type="dxa"/>
          </w:tcPr>
          <w:p w:rsidR="00F23EBB" w:rsidRDefault="00F23EBB">
            <w:pPr>
              <w:pStyle w:val="ConsPlusNormal"/>
              <w:jc w:val="center"/>
            </w:pPr>
            <w:r>
              <w:t>13,00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1959,27</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3.6</w:t>
            </w:r>
          </w:p>
        </w:tc>
        <w:tc>
          <w:tcPr>
            <w:tcW w:w="1304" w:type="dxa"/>
            <w:vMerge w:val="restart"/>
          </w:tcPr>
          <w:p w:rsidR="00F23EBB" w:rsidRDefault="00F23EBB">
            <w:pPr>
              <w:pStyle w:val="ConsPlusNormal"/>
            </w:pPr>
            <w:r>
              <w:t>Мероприятие "Берегоукрепление в с. Икряном от ерика Икрянка до предприятия "Сельхозтехника" в Икрянинском районе Астраханско</w:t>
            </w:r>
            <w:r>
              <w:lastRenderedPageBreak/>
              <w:t>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170240,00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170240,00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2200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136190,00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136190,00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31840,00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31840,00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w:t>
            </w:r>
            <w:r>
              <w:lastRenderedPageBreak/>
              <w:t>муниципального образования</w:t>
            </w:r>
          </w:p>
        </w:tc>
        <w:tc>
          <w:tcPr>
            <w:tcW w:w="1304" w:type="dxa"/>
          </w:tcPr>
          <w:p w:rsidR="00F23EBB" w:rsidRDefault="00F23EBB">
            <w:pPr>
              <w:pStyle w:val="ConsPlusNormal"/>
              <w:jc w:val="center"/>
            </w:pPr>
            <w:r>
              <w:lastRenderedPageBreak/>
              <w:t>2210,00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2210,00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3.7</w:t>
            </w:r>
          </w:p>
        </w:tc>
        <w:tc>
          <w:tcPr>
            <w:tcW w:w="1304" w:type="dxa"/>
            <w:vMerge w:val="restart"/>
          </w:tcPr>
          <w:p w:rsidR="00F23EBB" w:rsidRDefault="00F23EBB">
            <w:pPr>
              <w:pStyle w:val="ConsPlusNormal"/>
            </w:pPr>
            <w:r>
              <w:t>Мероприятие "Строительство берегоукрепления в с. Мумра Икрянинского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123730,00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123730,00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98990,00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98990,00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23140,00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23140,00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1600,00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1600,00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Икрянинскому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1361383,25</w:t>
            </w:r>
          </w:p>
        </w:tc>
        <w:tc>
          <w:tcPr>
            <w:tcW w:w="1077" w:type="dxa"/>
          </w:tcPr>
          <w:p w:rsidR="00F23EBB" w:rsidRDefault="00F23EBB">
            <w:pPr>
              <w:pStyle w:val="ConsPlusNormal"/>
              <w:jc w:val="center"/>
            </w:pPr>
            <w:r>
              <w:t>35433,13</w:t>
            </w:r>
          </w:p>
        </w:tc>
        <w:tc>
          <w:tcPr>
            <w:tcW w:w="1077" w:type="dxa"/>
          </w:tcPr>
          <w:p w:rsidR="00F23EBB" w:rsidRDefault="00F23EBB">
            <w:pPr>
              <w:pStyle w:val="ConsPlusNormal"/>
              <w:jc w:val="center"/>
            </w:pPr>
            <w:r>
              <w:t>2000,00</w:t>
            </w:r>
          </w:p>
        </w:tc>
        <w:tc>
          <w:tcPr>
            <w:tcW w:w="1191" w:type="dxa"/>
          </w:tcPr>
          <w:p w:rsidR="00F23EBB" w:rsidRDefault="00F23EBB">
            <w:pPr>
              <w:pStyle w:val="ConsPlusNormal"/>
              <w:jc w:val="center"/>
            </w:pPr>
            <w:r>
              <w:t>262,14</w:t>
            </w:r>
          </w:p>
        </w:tc>
        <w:tc>
          <w:tcPr>
            <w:tcW w:w="1077" w:type="dxa"/>
          </w:tcPr>
          <w:p w:rsidR="00F23EBB" w:rsidRDefault="00F23EBB">
            <w:pPr>
              <w:pStyle w:val="ConsPlusNormal"/>
              <w:jc w:val="center"/>
            </w:pPr>
            <w:r>
              <w:t>0,00</w:t>
            </w:r>
          </w:p>
        </w:tc>
        <w:tc>
          <w:tcPr>
            <w:tcW w:w="1077" w:type="dxa"/>
          </w:tcPr>
          <w:p w:rsidR="00F23EBB" w:rsidRDefault="00F23EBB">
            <w:pPr>
              <w:pStyle w:val="ConsPlusNormal"/>
              <w:jc w:val="center"/>
            </w:pPr>
            <w:r>
              <w:t>0,00</w:t>
            </w:r>
          </w:p>
        </w:tc>
        <w:tc>
          <w:tcPr>
            <w:tcW w:w="1247" w:type="dxa"/>
          </w:tcPr>
          <w:p w:rsidR="00F23EBB" w:rsidRDefault="00F23EBB">
            <w:pPr>
              <w:pStyle w:val="ConsPlusNormal"/>
              <w:jc w:val="center"/>
            </w:pPr>
            <w:r>
              <w:t>1323687,98</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6006</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1052676,06</w:t>
            </w:r>
          </w:p>
        </w:tc>
        <w:tc>
          <w:tcPr>
            <w:tcW w:w="1077" w:type="dxa"/>
          </w:tcPr>
          <w:p w:rsidR="00F23EBB" w:rsidRDefault="00F23EBB">
            <w:pPr>
              <w:pStyle w:val="ConsPlusNormal"/>
              <w:jc w:val="center"/>
            </w:pPr>
            <w:r>
              <w:t>27000,00</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1025676,06</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292493,72</w:t>
            </w:r>
          </w:p>
        </w:tc>
        <w:tc>
          <w:tcPr>
            <w:tcW w:w="1077" w:type="dxa"/>
          </w:tcPr>
          <w:p w:rsidR="00F23EBB" w:rsidRDefault="00F23EBB">
            <w:pPr>
              <w:pStyle w:val="ConsPlusNormal"/>
              <w:jc w:val="center"/>
            </w:pPr>
            <w:r>
              <w:t>5000,00</w:t>
            </w:r>
          </w:p>
        </w:tc>
        <w:tc>
          <w:tcPr>
            <w:tcW w:w="1077" w:type="dxa"/>
          </w:tcPr>
          <w:p w:rsidR="00F23EBB" w:rsidRDefault="00F23EBB">
            <w:pPr>
              <w:pStyle w:val="ConsPlusNormal"/>
              <w:jc w:val="center"/>
            </w:pPr>
            <w:r>
              <w:t>2000,00</w:t>
            </w:r>
          </w:p>
        </w:tc>
        <w:tc>
          <w:tcPr>
            <w:tcW w:w="1191" w:type="dxa"/>
          </w:tcPr>
          <w:p w:rsidR="00F23EBB" w:rsidRDefault="00F23EBB">
            <w:pPr>
              <w:pStyle w:val="ConsPlusNormal"/>
              <w:jc w:val="center"/>
            </w:pPr>
            <w:r>
              <w:t>249,14</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285244,58</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16213,47</w:t>
            </w:r>
          </w:p>
        </w:tc>
        <w:tc>
          <w:tcPr>
            <w:tcW w:w="1077" w:type="dxa"/>
          </w:tcPr>
          <w:p w:rsidR="00F23EBB" w:rsidRDefault="00F23EBB">
            <w:pPr>
              <w:pStyle w:val="ConsPlusNormal"/>
              <w:jc w:val="center"/>
            </w:pPr>
            <w:r>
              <w:t>3433,13</w:t>
            </w:r>
          </w:p>
        </w:tc>
        <w:tc>
          <w:tcPr>
            <w:tcW w:w="1077" w:type="dxa"/>
          </w:tcPr>
          <w:p w:rsidR="00F23EBB" w:rsidRDefault="00F23EBB">
            <w:pPr>
              <w:pStyle w:val="ConsPlusNormal"/>
            </w:pPr>
          </w:p>
        </w:tc>
        <w:tc>
          <w:tcPr>
            <w:tcW w:w="1191" w:type="dxa"/>
          </w:tcPr>
          <w:p w:rsidR="00F23EBB" w:rsidRDefault="00F23EBB">
            <w:pPr>
              <w:pStyle w:val="ConsPlusNormal"/>
              <w:jc w:val="center"/>
            </w:pPr>
            <w:r>
              <w:t>13,00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12767,34</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Красноярский район</w:t>
            </w:r>
          </w:p>
        </w:tc>
      </w:tr>
      <w:tr w:rsidR="00F23EBB">
        <w:tc>
          <w:tcPr>
            <w:tcW w:w="907" w:type="dxa"/>
            <w:vMerge w:val="restart"/>
          </w:tcPr>
          <w:p w:rsidR="00F23EBB" w:rsidRDefault="00F23EBB">
            <w:pPr>
              <w:pStyle w:val="ConsPlusNormal"/>
              <w:jc w:val="center"/>
            </w:pPr>
            <w:r>
              <w:t>3.8</w:t>
            </w:r>
          </w:p>
        </w:tc>
        <w:tc>
          <w:tcPr>
            <w:tcW w:w="1304" w:type="dxa"/>
            <w:vMerge w:val="restart"/>
          </w:tcPr>
          <w:p w:rsidR="00F23EBB" w:rsidRDefault="00F23EBB">
            <w:pPr>
              <w:pStyle w:val="ConsPlusNormal"/>
            </w:pPr>
            <w:r>
              <w:t>Мероприятие "Берегоукрепление рукава Бузан в с. Новоурусовка Красноярского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346000,00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346000,00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800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276800,00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276800,00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64700,00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64700,00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4500,00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4500,00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3.9</w:t>
            </w:r>
          </w:p>
        </w:tc>
        <w:tc>
          <w:tcPr>
            <w:tcW w:w="1304" w:type="dxa"/>
            <w:vMerge w:val="restart"/>
          </w:tcPr>
          <w:p w:rsidR="00F23EBB" w:rsidRDefault="00F23EBB">
            <w:pPr>
              <w:pStyle w:val="ConsPlusNormal"/>
            </w:pPr>
            <w:r>
              <w:t>Мероприятие "Берегоукрепление протоки Кигач в с. Байбек Красноярского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372550,00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372550,00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900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316660,00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316660,00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52250,00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52250,00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3640,00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3640,00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Красноярскому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718550,00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718550,00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1700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593460,00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593460,00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116950,00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116950,00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w:t>
            </w:r>
            <w:r>
              <w:lastRenderedPageBreak/>
              <w:t>муниципального образования</w:t>
            </w:r>
          </w:p>
        </w:tc>
        <w:tc>
          <w:tcPr>
            <w:tcW w:w="1304" w:type="dxa"/>
          </w:tcPr>
          <w:p w:rsidR="00F23EBB" w:rsidRDefault="00F23EBB">
            <w:pPr>
              <w:pStyle w:val="ConsPlusNormal"/>
              <w:jc w:val="center"/>
            </w:pPr>
            <w:r>
              <w:lastRenderedPageBreak/>
              <w:t>8140,00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8140,00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lastRenderedPageBreak/>
              <w:t>Лиманский район</w:t>
            </w:r>
          </w:p>
        </w:tc>
      </w:tr>
      <w:tr w:rsidR="00F23EBB">
        <w:tc>
          <w:tcPr>
            <w:tcW w:w="907" w:type="dxa"/>
            <w:vMerge w:val="restart"/>
          </w:tcPr>
          <w:p w:rsidR="00F23EBB" w:rsidRDefault="00F23EBB">
            <w:pPr>
              <w:pStyle w:val="ConsPlusNormal"/>
              <w:jc w:val="center"/>
            </w:pPr>
            <w:r>
              <w:t>3.10</w:t>
            </w:r>
          </w:p>
        </w:tc>
        <w:tc>
          <w:tcPr>
            <w:tcW w:w="1304" w:type="dxa"/>
            <w:vMerge w:val="restart"/>
          </w:tcPr>
          <w:p w:rsidR="00F23EBB" w:rsidRDefault="00F23EBB">
            <w:pPr>
              <w:pStyle w:val="ConsPlusNormal"/>
            </w:pPr>
            <w:r>
              <w:t>Мероприятие "Берегоукрепление протоки Подстепок в с. Судачье в Лиманском районе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270000,00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270000,00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229500,00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229500,00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37870,00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37870,00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2630,00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2630,00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3.11</w:t>
            </w:r>
          </w:p>
        </w:tc>
        <w:tc>
          <w:tcPr>
            <w:tcW w:w="1304" w:type="dxa"/>
            <w:vMerge w:val="restart"/>
          </w:tcPr>
          <w:p w:rsidR="00F23EBB" w:rsidRDefault="00F23EBB">
            <w:pPr>
              <w:pStyle w:val="ConsPlusNormal"/>
            </w:pPr>
            <w:r>
              <w:t xml:space="preserve">Мероприятие "Строительство берегоукрепления в с. Яр-Базар в </w:t>
            </w:r>
            <w:r>
              <w:lastRenderedPageBreak/>
              <w:t>Лиманском районе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w:t>
            </w:r>
            <w:r>
              <w:lastRenderedPageBreak/>
              <w:t>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500000,00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6500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400000,00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400000,00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w:t>
            </w:r>
            <w:r>
              <w:lastRenderedPageBreak/>
              <w:t>бюджета Астраханской области</w:t>
            </w:r>
          </w:p>
        </w:tc>
        <w:tc>
          <w:tcPr>
            <w:tcW w:w="1304" w:type="dxa"/>
          </w:tcPr>
          <w:p w:rsidR="00F23EBB" w:rsidRDefault="00F23EBB">
            <w:pPr>
              <w:pStyle w:val="ConsPlusNormal"/>
              <w:jc w:val="center"/>
            </w:pPr>
            <w:r>
              <w:lastRenderedPageBreak/>
              <w:t>93280,00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93280,00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6720,00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6720,00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Лиманскому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770000,00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770000,00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629500,00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629500,00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131150,00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131150,00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9350,00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9350,00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Приволжский район</w:t>
            </w:r>
          </w:p>
        </w:tc>
      </w:tr>
      <w:tr w:rsidR="00F23EBB">
        <w:tc>
          <w:tcPr>
            <w:tcW w:w="907" w:type="dxa"/>
            <w:vMerge w:val="restart"/>
          </w:tcPr>
          <w:p w:rsidR="00F23EBB" w:rsidRDefault="00F23EBB">
            <w:pPr>
              <w:pStyle w:val="ConsPlusNormal"/>
              <w:jc w:val="center"/>
            </w:pPr>
            <w:r>
              <w:t>3.12</w:t>
            </w:r>
          </w:p>
        </w:tc>
        <w:tc>
          <w:tcPr>
            <w:tcW w:w="1304" w:type="dxa"/>
            <w:vMerge w:val="restart"/>
          </w:tcPr>
          <w:p w:rsidR="00F23EBB" w:rsidRDefault="00F23EBB">
            <w:pPr>
              <w:pStyle w:val="ConsPlusNormal"/>
            </w:pPr>
            <w:r>
              <w:t>Мероприят</w:t>
            </w:r>
            <w:r>
              <w:lastRenderedPageBreak/>
              <w:t>ие "Строительство берегоукрепления рукава Кизань вблизи бывших "Соколовских ям" в районе п. Первое Мая в Приволжском районе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Служба </w:t>
            </w:r>
            <w:r>
              <w:lastRenderedPageBreak/>
              <w:t>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360000,00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360000,00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протяженность </w:t>
            </w:r>
            <w:r>
              <w:lastRenderedPageBreak/>
              <w:t>берегоукрепления</w:t>
            </w:r>
          </w:p>
        </w:tc>
        <w:tc>
          <w:tcPr>
            <w:tcW w:w="567" w:type="dxa"/>
            <w:vMerge w:val="restart"/>
          </w:tcPr>
          <w:p w:rsidR="00F23EBB" w:rsidRDefault="00F23EBB">
            <w:pPr>
              <w:pStyle w:val="ConsPlusNormal"/>
              <w:jc w:val="center"/>
            </w:pPr>
            <w:r>
              <w:lastRenderedPageBreak/>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800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288000,00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288000,00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67320,00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67320,00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4680,00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4680,00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Приволжскому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w:t>
            </w:r>
            <w:r>
              <w:lastRenderedPageBreak/>
              <w:t>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360000,00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360000,00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800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288000,00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288000,00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w:t>
            </w:r>
            <w:r>
              <w:lastRenderedPageBreak/>
              <w:t>бюджета Астраханской области</w:t>
            </w:r>
          </w:p>
        </w:tc>
        <w:tc>
          <w:tcPr>
            <w:tcW w:w="1304" w:type="dxa"/>
          </w:tcPr>
          <w:p w:rsidR="00F23EBB" w:rsidRDefault="00F23EBB">
            <w:pPr>
              <w:pStyle w:val="ConsPlusNormal"/>
              <w:jc w:val="center"/>
            </w:pPr>
            <w:r>
              <w:lastRenderedPageBreak/>
              <w:t>67320,00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67320,00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4680,00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4680,00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Черноярский район</w:t>
            </w:r>
          </w:p>
        </w:tc>
      </w:tr>
      <w:tr w:rsidR="00F23EBB">
        <w:tc>
          <w:tcPr>
            <w:tcW w:w="907" w:type="dxa"/>
            <w:vMerge w:val="restart"/>
          </w:tcPr>
          <w:p w:rsidR="00F23EBB" w:rsidRDefault="00F23EBB">
            <w:pPr>
              <w:pStyle w:val="ConsPlusNormal"/>
              <w:jc w:val="center"/>
            </w:pPr>
            <w:r>
              <w:t>3.13</w:t>
            </w:r>
          </w:p>
        </w:tc>
        <w:tc>
          <w:tcPr>
            <w:tcW w:w="1304" w:type="dxa"/>
            <w:vMerge w:val="restart"/>
          </w:tcPr>
          <w:p w:rsidR="00F23EBB" w:rsidRDefault="00F23EBB">
            <w:pPr>
              <w:pStyle w:val="ConsPlusNormal"/>
            </w:pPr>
            <w:r>
              <w:t>Мероприятие "Строительство берегоукрепления в с. Черный Яр Черноярского района Астраханской области" (капитальные вложения в объекты муниципальной собственности)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270830,00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270830,00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216660,00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216660,00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48750,00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48750,00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5420,00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5420,00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 xml:space="preserve">Всего по </w:t>
            </w:r>
            <w:r>
              <w:lastRenderedPageBreak/>
              <w:t>Черноярскому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 xml:space="preserve">Служба </w:t>
            </w:r>
            <w:r>
              <w:lastRenderedPageBreak/>
              <w:t>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270830,00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270830,00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протяженность </w:t>
            </w:r>
            <w:r>
              <w:lastRenderedPageBreak/>
              <w:t>берегоукрепления</w:t>
            </w:r>
          </w:p>
        </w:tc>
        <w:tc>
          <w:tcPr>
            <w:tcW w:w="567" w:type="dxa"/>
            <w:vMerge w:val="restart"/>
          </w:tcPr>
          <w:p w:rsidR="00F23EBB" w:rsidRDefault="00F23EBB">
            <w:pPr>
              <w:pStyle w:val="ConsPlusNormal"/>
              <w:jc w:val="center"/>
            </w:pPr>
            <w:r>
              <w:lastRenderedPageBreak/>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216660,00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216660,00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48750,00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48750,00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5420,00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5420,00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г. Астрахань</w:t>
            </w:r>
          </w:p>
        </w:tc>
      </w:tr>
      <w:tr w:rsidR="00F23EBB">
        <w:tc>
          <w:tcPr>
            <w:tcW w:w="907" w:type="dxa"/>
            <w:vMerge w:val="restart"/>
          </w:tcPr>
          <w:p w:rsidR="00F23EBB" w:rsidRDefault="00F23EBB">
            <w:pPr>
              <w:pStyle w:val="ConsPlusNormal"/>
              <w:jc w:val="center"/>
            </w:pPr>
            <w:r>
              <w:t>3.14</w:t>
            </w:r>
          </w:p>
        </w:tc>
        <w:tc>
          <w:tcPr>
            <w:tcW w:w="1304" w:type="dxa"/>
            <w:vMerge w:val="restart"/>
          </w:tcPr>
          <w:p w:rsidR="00F23EBB" w:rsidRDefault="00F23EBB">
            <w:pPr>
              <w:pStyle w:val="ConsPlusNormal"/>
            </w:pPr>
            <w:r>
              <w:t xml:space="preserve">Мероприятие "Строительство берегоукрепления рукава Царев в Советском районе г. Астрахани" (капитальные вложения в объекты </w:t>
            </w:r>
            <w:r>
              <w:lastRenderedPageBreak/>
              <w:t>муниципальной собственности)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213590,00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213590,00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170870,00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170870,00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40230,00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40230,00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w:t>
            </w:r>
            <w:r>
              <w:lastRenderedPageBreak/>
              <w:t>муниципального образования</w:t>
            </w:r>
          </w:p>
        </w:tc>
        <w:tc>
          <w:tcPr>
            <w:tcW w:w="1304" w:type="dxa"/>
          </w:tcPr>
          <w:p w:rsidR="00F23EBB" w:rsidRDefault="00F23EBB">
            <w:pPr>
              <w:pStyle w:val="ConsPlusNormal"/>
              <w:jc w:val="center"/>
            </w:pPr>
            <w:r>
              <w:lastRenderedPageBreak/>
              <w:t>2490,00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2490,00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3.15</w:t>
            </w:r>
          </w:p>
        </w:tc>
        <w:tc>
          <w:tcPr>
            <w:tcW w:w="1304" w:type="dxa"/>
            <w:vMerge w:val="restart"/>
          </w:tcPr>
          <w:p w:rsidR="00F23EBB" w:rsidRDefault="00F23EBB">
            <w:pPr>
              <w:pStyle w:val="ConsPlusNormal"/>
            </w:pPr>
            <w:r>
              <w:t>Реконструкция существующего берегоукрепления от автодорожного моста через р. Царев в створе ул. Б. Хмельницкого и Адмирала Нахимова по левому берегу р. Царев вниз по течению в Советском районе г. Астрахани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31104,56</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31104,56</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реконструкции</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256</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24852,54</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24852,54</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6252,02</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6252,02</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г. Астрахани</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244694,56</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244694,56</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2756</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195722,54</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195722,54</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40230,00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40230,00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8742,02</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8742,02</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14457" w:type="dxa"/>
            <w:gridSpan w:val="13"/>
            <w:vMerge w:val="restart"/>
          </w:tcPr>
          <w:p w:rsidR="00F23EBB" w:rsidRDefault="00F23EBB">
            <w:pPr>
              <w:pStyle w:val="ConsPlusNormal"/>
              <w:outlineLvl w:val="7"/>
            </w:pPr>
            <w:bookmarkStart w:id="8" w:name="P8345"/>
            <w:bookmarkEnd w:id="8"/>
            <w:r>
              <w:t>Задача 2.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1644" w:type="dxa"/>
          </w:tcPr>
          <w:p w:rsidR="00F23EBB" w:rsidRDefault="00F23EBB">
            <w:pPr>
              <w:pStyle w:val="ConsPlusNormal"/>
              <w:jc w:val="center"/>
            </w:pPr>
            <w:r>
              <w:t>Доля гидротехнических сооружений с неудовлетворительным, опасным уровнем безопасности, приведенных в безопасное состояние</w:t>
            </w:r>
          </w:p>
        </w:tc>
        <w:tc>
          <w:tcPr>
            <w:tcW w:w="567" w:type="dxa"/>
          </w:tcPr>
          <w:p w:rsidR="00F23EBB" w:rsidRDefault="00F23EBB">
            <w:pPr>
              <w:pStyle w:val="ConsPlusNormal"/>
              <w:jc w:val="center"/>
            </w:pPr>
            <w:r>
              <w:t>%</w:t>
            </w:r>
          </w:p>
        </w:tc>
        <w:tc>
          <w:tcPr>
            <w:tcW w:w="736" w:type="dxa"/>
          </w:tcPr>
          <w:p w:rsidR="00F23EBB" w:rsidRDefault="00F23EBB">
            <w:pPr>
              <w:pStyle w:val="ConsPlusNormal"/>
              <w:jc w:val="center"/>
            </w:pPr>
            <w:r>
              <w:t>1,935</w:t>
            </w:r>
          </w:p>
        </w:tc>
        <w:tc>
          <w:tcPr>
            <w:tcW w:w="736" w:type="dxa"/>
          </w:tcPr>
          <w:p w:rsidR="00F23EBB" w:rsidRDefault="00F23EBB">
            <w:pPr>
              <w:pStyle w:val="ConsPlusNormal"/>
              <w:jc w:val="center"/>
            </w:pPr>
            <w:r>
              <w:t>1,935</w:t>
            </w:r>
          </w:p>
        </w:tc>
        <w:tc>
          <w:tcPr>
            <w:tcW w:w="736" w:type="dxa"/>
          </w:tcPr>
          <w:p w:rsidR="00F23EBB" w:rsidRDefault="00F23EBB">
            <w:pPr>
              <w:pStyle w:val="ConsPlusNormal"/>
              <w:jc w:val="center"/>
            </w:pPr>
            <w:r>
              <w:t>1,935</w:t>
            </w:r>
          </w:p>
        </w:tc>
        <w:tc>
          <w:tcPr>
            <w:tcW w:w="736" w:type="dxa"/>
          </w:tcPr>
          <w:p w:rsidR="00F23EBB" w:rsidRDefault="00F23EBB">
            <w:pPr>
              <w:pStyle w:val="ConsPlusNormal"/>
              <w:jc w:val="center"/>
            </w:pPr>
            <w:r>
              <w:t>1,935</w:t>
            </w:r>
          </w:p>
        </w:tc>
        <w:tc>
          <w:tcPr>
            <w:tcW w:w="736" w:type="dxa"/>
          </w:tcPr>
          <w:p w:rsidR="00F23EBB" w:rsidRDefault="00F23EBB">
            <w:pPr>
              <w:pStyle w:val="ConsPlusNormal"/>
              <w:jc w:val="center"/>
            </w:pPr>
            <w:r>
              <w:t>1,935</w:t>
            </w:r>
          </w:p>
        </w:tc>
        <w:tc>
          <w:tcPr>
            <w:tcW w:w="736" w:type="dxa"/>
          </w:tcPr>
          <w:p w:rsidR="00F23EBB" w:rsidRDefault="00F23EBB">
            <w:pPr>
              <w:pStyle w:val="ConsPlusNormal"/>
              <w:jc w:val="center"/>
            </w:pPr>
            <w:r>
              <w:t>1,935</w:t>
            </w:r>
          </w:p>
        </w:tc>
        <w:tc>
          <w:tcPr>
            <w:tcW w:w="736" w:type="dxa"/>
          </w:tcPr>
          <w:p w:rsidR="00F23EBB" w:rsidRDefault="00F23EBB">
            <w:pPr>
              <w:pStyle w:val="ConsPlusNormal"/>
              <w:jc w:val="center"/>
            </w:pPr>
            <w:r>
              <w:t>100</w:t>
            </w:r>
          </w:p>
        </w:tc>
        <w:tc>
          <w:tcPr>
            <w:tcW w:w="741" w:type="dxa"/>
          </w:tcPr>
          <w:p w:rsidR="00F23EBB" w:rsidRDefault="00F23EBB">
            <w:pPr>
              <w:pStyle w:val="ConsPlusNormal"/>
            </w:pPr>
          </w:p>
        </w:tc>
      </w:tr>
      <w:tr w:rsidR="00F23EBB">
        <w:tc>
          <w:tcPr>
            <w:tcW w:w="14457" w:type="dxa"/>
            <w:gridSpan w:val="13"/>
            <w:vMerge/>
          </w:tcPr>
          <w:p w:rsidR="00F23EBB" w:rsidRDefault="00F23EBB"/>
        </w:tc>
        <w:tc>
          <w:tcPr>
            <w:tcW w:w="1644" w:type="dxa"/>
          </w:tcPr>
          <w:p w:rsidR="00F23EBB" w:rsidRDefault="00F23EBB">
            <w:pPr>
              <w:pStyle w:val="ConsPlusNormal"/>
              <w:jc w:val="center"/>
            </w:pPr>
            <w:r>
              <w:t xml:space="preserve">Количество гидротехнических сооружений, по которым проведен капитальный ремонт в соответствии с </w:t>
            </w:r>
            <w:r>
              <w:lastRenderedPageBreak/>
              <w:t>нормативными требованиями (с нарастающим итогом)</w:t>
            </w:r>
          </w:p>
        </w:tc>
        <w:tc>
          <w:tcPr>
            <w:tcW w:w="567" w:type="dxa"/>
          </w:tcPr>
          <w:p w:rsidR="00F23EBB" w:rsidRDefault="00F23EBB">
            <w:pPr>
              <w:pStyle w:val="ConsPlusNormal"/>
              <w:jc w:val="center"/>
            </w:pPr>
            <w:r>
              <w:lastRenderedPageBreak/>
              <w:t>ед.</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9</w:t>
            </w:r>
          </w:p>
        </w:tc>
        <w:tc>
          <w:tcPr>
            <w:tcW w:w="741" w:type="dxa"/>
          </w:tcPr>
          <w:p w:rsidR="00F23EBB" w:rsidRDefault="00F23EBB">
            <w:pPr>
              <w:pStyle w:val="ConsPlusNormal"/>
            </w:pPr>
          </w:p>
        </w:tc>
      </w:tr>
      <w:tr w:rsidR="00F23EBB">
        <w:tc>
          <w:tcPr>
            <w:tcW w:w="14457" w:type="dxa"/>
            <w:gridSpan w:val="13"/>
            <w:vMerge/>
          </w:tcPr>
          <w:p w:rsidR="00F23EBB" w:rsidRDefault="00F23EBB"/>
        </w:tc>
        <w:tc>
          <w:tcPr>
            <w:tcW w:w="1644" w:type="dxa"/>
          </w:tcPr>
          <w:p w:rsidR="00F23EBB" w:rsidRDefault="00F23EBB">
            <w:pPr>
              <w:pStyle w:val="ConsPlusNormal"/>
              <w:jc w:val="center"/>
            </w:pPr>
            <w:r>
              <w:t>Протяженность гидротехнических сооружений, по которым проведен капитальный ремонт в соответствии с нормативными требованиями (с нарастающим итогом)</w:t>
            </w:r>
          </w:p>
        </w:tc>
        <w:tc>
          <w:tcPr>
            <w:tcW w:w="567" w:type="dxa"/>
          </w:tcPr>
          <w:p w:rsidR="00F23EBB" w:rsidRDefault="00F23EBB">
            <w:pPr>
              <w:pStyle w:val="ConsPlusNormal"/>
              <w:jc w:val="center"/>
            </w:pPr>
            <w:r>
              <w:t>м</w:t>
            </w:r>
          </w:p>
        </w:tc>
        <w:tc>
          <w:tcPr>
            <w:tcW w:w="736" w:type="dxa"/>
          </w:tcPr>
          <w:p w:rsidR="00F23EBB" w:rsidRDefault="00F23EBB">
            <w:pPr>
              <w:pStyle w:val="ConsPlusNormal"/>
              <w:jc w:val="center"/>
            </w:pPr>
            <w:r>
              <w:t>525</w:t>
            </w:r>
          </w:p>
        </w:tc>
        <w:tc>
          <w:tcPr>
            <w:tcW w:w="736" w:type="dxa"/>
          </w:tcPr>
          <w:p w:rsidR="00F23EBB" w:rsidRDefault="00F23EBB">
            <w:pPr>
              <w:pStyle w:val="ConsPlusNormal"/>
              <w:jc w:val="center"/>
            </w:pPr>
            <w:r>
              <w:t>525</w:t>
            </w:r>
          </w:p>
        </w:tc>
        <w:tc>
          <w:tcPr>
            <w:tcW w:w="736" w:type="dxa"/>
          </w:tcPr>
          <w:p w:rsidR="00F23EBB" w:rsidRDefault="00F23EBB">
            <w:pPr>
              <w:pStyle w:val="ConsPlusNormal"/>
              <w:jc w:val="center"/>
            </w:pPr>
            <w:r>
              <w:t>525</w:t>
            </w:r>
          </w:p>
        </w:tc>
        <w:tc>
          <w:tcPr>
            <w:tcW w:w="736" w:type="dxa"/>
          </w:tcPr>
          <w:p w:rsidR="00F23EBB" w:rsidRDefault="00F23EBB">
            <w:pPr>
              <w:pStyle w:val="ConsPlusNormal"/>
              <w:jc w:val="center"/>
            </w:pPr>
            <w:r>
              <w:t>525</w:t>
            </w:r>
          </w:p>
        </w:tc>
        <w:tc>
          <w:tcPr>
            <w:tcW w:w="736" w:type="dxa"/>
          </w:tcPr>
          <w:p w:rsidR="00F23EBB" w:rsidRDefault="00F23EBB">
            <w:pPr>
              <w:pStyle w:val="ConsPlusNormal"/>
              <w:jc w:val="center"/>
            </w:pPr>
            <w:r>
              <w:t>525</w:t>
            </w:r>
          </w:p>
        </w:tc>
        <w:tc>
          <w:tcPr>
            <w:tcW w:w="736" w:type="dxa"/>
          </w:tcPr>
          <w:p w:rsidR="00F23EBB" w:rsidRDefault="00F23EBB">
            <w:pPr>
              <w:pStyle w:val="ConsPlusNormal"/>
              <w:jc w:val="center"/>
            </w:pPr>
            <w:r>
              <w:t>525</w:t>
            </w:r>
          </w:p>
        </w:tc>
        <w:tc>
          <w:tcPr>
            <w:tcW w:w="736" w:type="dxa"/>
          </w:tcPr>
          <w:p w:rsidR="00F23EBB" w:rsidRDefault="00F23EBB">
            <w:pPr>
              <w:pStyle w:val="ConsPlusNormal"/>
              <w:jc w:val="center"/>
            </w:pPr>
            <w:r>
              <w:t>13776</w:t>
            </w:r>
          </w:p>
        </w:tc>
        <w:tc>
          <w:tcPr>
            <w:tcW w:w="741" w:type="dxa"/>
          </w:tcPr>
          <w:p w:rsidR="00F23EBB" w:rsidRDefault="00F23EBB">
            <w:pPr>
              <w:pStyle w:val="ConsPlusNormal"/>
            </w:pPr>
          </w:p>
        </w:tc>
      </w:tr>
      <w:tr w:rsidR="00F23EBB">
        <w:tc>
          <w:tcPr>
            <w:tcW w:w="22561" w:type="dxa"/>
            <w:gridSpan w:val="23"/>
          </w:tcPr>
          <w:p w:rsidR="00F23EBB" w:rsidRDefault="00F23EBB">
            <w:pPr>
              <w:pStyle w:val="ConsPlusNormal"/>
              <w:jc w:val="center"/>
            </w:pPr>
            <w:r>
              <w:t>Ахтубинский район</w:t>
            </w:r>
          </w:p>
        </w:tc>
      </w:tr>
      <w:tr w:rsidR="00F23EBB">
        <w:tc>
          <w:tcPr>
            <w:tcW w:w="907" w:type="dxa"/>
            <w:vMerge w:val="restart"/>
          </w:tcPr>
          <w:p w:rsidR="00F23EBB" w:rsidRDefault="00F23EBB">
            <w:pPr>
              <w:pStyle w:val="ConsPlusNormal"/>
              <w:jc w:val="center"/>
            </w:pPr>
            <w:r>
              <w:t>3.16</w:t>
            </w:r>
          </w:p>
        </w:tc>
        <w:tc>
          <w:tcPr>
            <w:tcW w:w="1304" w:type="dxa"/>
            <w:vMerge w:val="restart"/>
          </w:tcPr>
          <w:p w:rsidR="00F23EBB" w:rsidRDefault="00F23EBB">
            <w:pPr>
              <w:pStyle w:val="ConsPlusNormal"/>
            </w:pPr>
            <w:r>
              <w:t>Мероприятие "Капитальный ремонт водооградительного вала в г. Ахтубинске, Астраханская область"</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 xml:space="preserve">Министерство промышленности, транспорта и природных ресурсов Астраханской области, </w:t>
            </w:r>
            <w:r>
              <w:lastRenderedPageBreak/>
              <w:t>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38670,00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38670,00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вала</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32870,00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32870,00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5480,00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5480,00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320,00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3.17</w:t>
            </w:r>
          </w:p>
        </w:tc>
        <w:tc>
          <w:tcPr>
            <w:tcW w:w="1304" w:type="dxa"/>
            <w:vMerge w:val="restart"/>
          </w:tcPr>
          <w:p w:rsidR="00F23EBB" w:rsidRDefault="00F23EBB">
            <w:pPr>
              <w:pStyle w:val="ConsPlusNormal"/>
            </w:pPr>
            <w:r>
              <w:t>Мероприятие "Капитальный ремонт водооградительного вала в с. Капустин Яр Ахтубинского района Астраханской области"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Министерство промышленности, транспорта и природных ресурсов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48340,00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48340,00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вала</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41000,00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41000,00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6940,00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6940,00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400,00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3.18</w:t>
            </w:r>
          </w:p>
        </w:tc>
        <w:tc>
          <w:tcPr>
            <w:tcW w:w="1304" w:type="dxa"/>
            <w:vMerge w:val="restart"/>
          </w:tcPr>
          <w:p w:rsidR="00F23EBB" w:rsidRDefault="00F23EBB">
            <w:pPr>
              <w:pStyle w:val="ConsPlusNormal"/>
            </w:pPr>
            <w:r>
              <w:t xml:space="preserve">Мероприятие "Капитальный ремонт водооградительного вала в с. </w:t>
            </w:r>
            <w:r>
              <w:lastRenderedPageBreak/>
              <w:t>Удачном Ахтубинского района Астраханской области"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Министерство промышленности, транспорта и природных </w:t>
            </w:r>
            <w:r>
              <w:lastRenderedPageBreak/>
              <w:t>ресурсов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38670,00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38670,00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вала</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32870,00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32870,00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w:t>
            </w:r>
            <w:r>
              <w:lastRenderedPageBreak/>
              <w:t>бюджета Астраханской области</w:t>
            </w:r>
          </w:p>
        </w:tc>
        <w:tc>
          <w:tcPr>
            <w:tcW w:w="1304" w:type="dxa"/>
          </w:tcPr>
          <w:p w:rsidR="00F23EBB" w:rsidRDefault="00F23EBB">
            <w:pPr>
              <w:pStyle w:val="ConsPlusNormal"/>
              <w:jc w:val="center"/>
            </w:pPr>
            <w:r>
              <w:lastRenderedPageBreak/>
              <w:t>5480,00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5480,00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320,00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3.19</w:t>
            </w:r>
          </w:p>
        </w:tc>
        <w:tc>
          <w:tcPr>
            <w:tcW w:w="1304" w:type="dxa"/>
            <w:vMerge w:val="restart"/>
          </w:tcPr>
          <w:p w:rsidR="00F23EBB" w:rsidRDefault="00F23EBB">
            <w:pPr>
              <w:pStyle w:val="ConsPlusNormal"/>
            </w:pPr>
            <w:r>
              <w:t>Мероприятие "Капитальный ремонт водооградительного вала в с. Пироговка Ахтубинского района Астраханской области"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Министерство промышленности, транспорта и природных ресурсов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68000,00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68000,00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вала</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3500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56910,00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56910,00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10480,00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10480,00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610,00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610,00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3.20</w:t>
            </w:r>
          </w:p>
        </w:tc>
        <w:tc>
          <w:tcPr>
            <w:tcW w:w="1304" w:type="dxa"/>
            <w:vMerge w:val="restart"/>
          </w:tcPr>
          <w:p w:rsidR="00F23EBB" w:rsidRDefault="00F23EBB">
            <w:pPr>
              <w:pStyle w:val="ConsPlusNormal"/>
            </w:pPr>
            <w:r>
              <w:t xml:space="preserve">Мероприятие </w:t>
            </w:r>
            <w:r>
              <w:lastRenderedPageBreak/>
              <w:t>"Капитальный ремонт водооградительного вала в с. Садовом Ахтубинского района Астраханской области"</w:t>
            </w:r>
          </w:p>
        </w:tc>
        <w:tc>
          <w:tcPr>
            <w:tcW w:w="624" w:type="dxa"/>
            <w:vMerge w:val="restart"/>
          </w:tcPr>
          <w:p w:rsidR="00F23EBB" w:rsidRDefault="00F23EBB">
            <w:pPr>
              <w:pStyle w:val="ConsPlusNormal"/>
              <w:jc w:val="center"/>
            </w:pPr>
            <w:r>
              <w:lastRenderedPageBreak/>
              <w:t>2020</w:t>
            </w:r>
          </w:p>
        </w:tc>
        <w:tc>
          <w:tcPr>
            <w:tcW w:w="1191" w:type="dxa"/>
            <w:vMerge w:val="restart"/>
          </w:tcPr>
          <w:p w:rsidR="00F23EBB" w:rsidRDefault="00F23EBB">
            <w:pPr>
              <w:pStyle w:val="ConsPlusNormal"/>
              <w:jc w:val="center"/>
            </w:pPr>
            <w:r>
              <w:t xml:space="preserve">Министерство </w:t>
            </w:r>
            <w:r>
              <w:lastRenderedPageBreak/>
              <w:t>промышленности, транспорта и природных ресурсов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28530,00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28530,00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вала</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w:t>
            </w:r>
            <w:r>
              <w:lastRenderedPageBreak/>
              <w:t>федерального бюджета</w:t>
            </w:r>
          </w:p>
        </w:tc>
        <w:tc>
          <w:tcPr>
            <w:tcW w:w="1304" w:type="dxa"/>
          </w:tcPr>
          <w:p w:rsidR="00F23EBB" w:rsidRDefault="00F23EBB">
            <w:pPr>
              <w:pStyle w:val="ConsPlusNormal"/>
              <w:jc w:val="center"/>
            </w:pPr>
            <w:r>
              <w:lastRenderedPageBreak/>
              <w:t>24250,00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24250,00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4040,00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4040,00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Ахтубинскому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Министерство промышленности, транспорта и природных ресурсов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222210,00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222210,00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общая протяженность валов</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11500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187900,00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187900,00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32420,00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32420,00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w:t>
            </w:r>
            <w:r>
              <w:lastRenderedPageBreak/>
              <w:t>ия</w:t>
            </w:r>
          </w:p>
        </w:tc>
        <w:tc>
          <w:tcPr>
            <w:tcW w:w="1304" w:type="dxa"/>
          </w:tcPr>
          <w:p w:rsidR="00F23EBB" w:rsidRDefault="00F23EBB">
            <w:pPr>
              <w:pStyle w:val="ConsPlusNormal"/>
              <w:jc w:val="center"/>
            </w:pPr>
            <w:r>
              <w:lastRenderedPageBreak/>
              <w:t>1890,00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1890,00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lastRenderedPageBreak/>
              <w:t>Икрянинский район</w:t>
            </w:r>
          </w:p>
        </w:tc>
      </w:tr>
      <w:tr w:rsidR="00F23EBB">
        <w:tc>
          <w:tcPr>
            <w:tcW w:w="907" w:type="dxa"/>
            <w:vMerge w:val="restart"/>
          </w:tcPr>
          <w:p w:rsidR="00F23EBB" w:rsidRDefault="00F23EBB">
            <w:pPr>
              <w:pStyle w:val="ConsPlusNormal"/>
              <w:jc w:val="center"/>
            </w:pPr>
            <w:r>
              <w:t>3.21</w:t>
            </w:r>
          </w:p>
        </w:tc>
        <w:tc>
          <w:tcPr>
            <w:tcW w:w="1304" w:type="dxa"/>
            <w:vMerge w:val="restart"/>
          </w:tcPr>
          <w:p w:rsidR="00F23EBB" w:rsidRDefault="00F23EBB">
            <w:pPr>
              <w:pStyle w:val="ConsPlusNormal"/>
            </w:pPr>
            <w:r>
              <w:t>Мероприятие "Капитальный ремонт гидротехнического сооружения на ильмене Боджик, с. Озерное в Икрянинском районе Астраханской области"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Министерство промышленности, транспорта и природных ресурсов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15340,00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15340,00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пропускная способность</w:t>
            </w:r>
          </w:p>
        </w:tc>
        <w:tc>
          <w:tcPr>
            <w:tcW w:w="567" w:type="dxa"/>
            <w:vMerge w:val="restart"/>
          </w:tcPr>
          <w:p w:rsidR="00F23EBB" w:rsidRDefault="00F23EBB">
            <w:pPr>
              <w:pStyle w:val="ConsPlusNormal"/>
              <w:jc w:val="center"/>
            </w:pPr>
            <w:r>
              <w:t>куб. м /с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13040,00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13040,00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2180,00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Икрянинскому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 xml:space="preserve">Министерство промышленности, транспорта и природных ресурсов Астраханской </w:t>
            </w:r>
            <w:r>
              <w:lastRenderedPageBreak/>
              <w:t>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15340,00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15340,00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количество приведенных в соответствие нормативным требованиям ГТС</w:t>
            </w:r>
          </w:p>
        </w:tc>
        <w:tc>
          <w:tcPr>
            <w:tcW w:w="567" w:type="dxa"/>
            <w:vMerge w:val="restart"/>
          </w:tcPr>
          <w:p w:rsidR="00F23EBB" w:rsidRDefault="00F23EBB">
            <w:pPr>
              <w:pStyle w:val="ConsPlusNormal"/>
              <w:jc w:val="center"/>
            </w:pPr>
            <w:r>
              <w:t>ед.</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13040,00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13040,00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Астраханской </w:t>
            </w:r>
            <w:r>
              <w:lastRenderedPageBreak/>
              <w:t>области</w:t>
            </w:r>
          </w:p>
        </w:tc>
        <w:tc>
          <w:tcPr>
            <w:tcW w:w="1304" w:type="dxa"/>
          </w:tcPr>
          <w:p w:rsidR="00F23EBB" w:rsidRDefault="00F23EBB">
            <w:pPr>
              <w:pStyle w:val="ConsPlusNormal"/>
              <w:jc w:val="center"/>
            </w:pPr>
            <w:r>
              <w:lastRenderedPageBreak/>
              <w:t>2180,00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120,00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pPr>
            <w:r>
              <w:t>Красноярский район</w:t>
            </w:r>
          </w:p>
        </w:tc>
      </w:tr>
      <w:tr w:rsidR="00F23EBB">
        <w:tc>
          <w:tcPr>
            <w:tcW w:w="907" w:type="dxa"/>
            <w:vMerge w:val="restart"/>
          </w:tcPr>
          <w:p w:rsidR="00F23EBB" w:rsidRDefault="00F23EBB">
            <w:pPr>
              <w:pStyle w:val="ConsPlusNormal"/>
            </w:pPr>
            <w:r>
              <w:t>3.22</w:t>
            </w:r>
          </w:p>
        </w:tc>
        <w:tc>
          <w:tcPr>
            <w:tcW w:w="1304" w:type="dxa"/>
            <w:vMerge w:val="restart"/>
          </w:tcPr>
          <w:p w:rsidR="00F23EBB" w:rsidRDefault="00F23EBB">
            <w:pPr>
              <w:pStyle w:val="ConsPlusNormal"/>
            </w:pPr>
            <w:r>
              <w:t>Мероприятие "Капитальный ремонт берегоукрепления в с. Красный Яр Красноярского района Астраханской области"</w:t>
            </w:r>
          </w:p>
        </w:tc>
        <w:tc>
          <w:tcPr>
            <w:tcW w:w="624" w:type="dxa"/>
            <w:vMerge w:val="restart"/>
          </w:tcPr>
          <w:p w:rsidR="00F23EBB" w:rsidRDefault="00F23EBB">
            <w:pPr>
              <w:pStyle w:val="ConsPlusNormal"/>
              <w:jc w:val="center"/>
            </w:pPr>
            <w:r>
              <w:t>2015 - 2020</w:t>
            </w:r>
          </w:p>
        </w:tc>
        <w:tc>
          <w:tcPr>
            <w:tcW w:w="1191" w:type="dxa"/>
            <w:vMerge w:val="restart"/>
          </w:tcPr>
          <w:p w:rsidR="00F23EBB" w:rsidRDefault="00F23EBB">
            <w:pPr>
              <w:pStyle w:val="ConsPlusNormal"/>
              <w:jc w:val="center"/>
            </w:pPr>
            <w:r>
              <w:t>Министерство промышленности, транспорта и природных ресурсов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21632,93</w:t>
            </w:r>
          </w:p>
        </w:tc>
        <w:tc>
          <w:tcPr>
            <w:tcW w:w="1077" w:type="dxa"/>
          </w:tcPr>
          <w:p w:rsidR="00F23EBB" w:rsidRDefault="00F23EBB">
            <w:pPr>
              <w:pStyle w:val="ConsPlusNormal"/>
              <w:jc w:val="center"/>
            </w:pPr>
            <w:r>
              <w:t>11020,42</w:t>
            </w:r>
          </w:p>
        </w:tc>
        <w:tc>
          <w:tcPr>
            <w:tcW w:w="1077" w:type="dxa"/>
          </w:tcPr>
          <w:p w:rsidR="00F23EBB" w:rsidRDefault="00F23EBB">
            <w:pPr>
              <w:pStyle w:val="ConsPlusNormal"/>
            </w:pPr>
          </w:p>
        </w:tc>
        <w:tc>
          <w:tcPr>
            <w:tcW w:w="1191" w:type="dxa"/>
          </w:tcPr>
          <w:p w:rsidR="00F23EBB" w:rsidRDefault="00F23EBB">
            <w:pPr>
              <w:pStyle w:val="ConsPlusNormal"/>
              <w:jc w:val="center"/>
            </w:pPr>
            <w:r>
              <w:t>3465,00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7147,51</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вала</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751</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20978,87</w:t>
            </w:r>
          </w:p>
        </w:tc>
        <w:tc>
          <w:tcPr>
            <w:tcW w:w="1077" w:type="dxa"/>
          </w:tcPr>
          <w:p w:rsidR="00F23EBB" w:rsidRDefault="00F23EBB">
            <w:pPr>
              <w:pStyle w:val="ConsPlusNormal"/>
              <w:jc w:val="center"/>
            </w:pPr>
            <w:r>
              <w:t>10896,99</w:t>
            </w:r>
          </w:p>
        </w:tc>
        <w:tc>
          <w:tcPr>
            <w:tcW w:w="1077" w:type="dxa"/>
          </w:tcPr>
          <w:p w:rsidR="00F23EBB" w:rsidRDefault="00F23EBB">
            <w:pPr>
              <w:pStyle w:val="ConsPlusNormal"/>
            </w:pPr>
          </w:p>
        </w:tc>
        <w:tc>
          <w:tcPr>
            <w:tcW w:w="1191" w:type="dxa"/>
          </w:tcPr>
          <w:p w:rsidR="00F23EBB" w:rsidRDefault="00F23EBB">
            <w:pPr>
              <w:pStyle w:val="ConsPlusNormal"/>
              <w:jc w:val="center"/>
            </w:pPr>
            <w:r>
              <w:t>3300,00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6781,88</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654,06</w:t>
            </w:r>
          </w:p>
        </w:tc>
        <w:tc>
          <w:tcPr>
            <w:tcW w:w="1077" w:type="dxa"/>
          </w:tcPr>
          <w:p w:rsidR="00F23EBB" w:rsidRDefault="00F23EBB">
            <w:pPr>
              <w:pStyle w:val="ConsPlusNormal"/>
              <w:jc w:val="center"/>
            </w:pPr>
            <w:r>
              <w:t>123,43</w:t>
            </w:r>
          </w:p>
        </w:tc>
        <w:tc>
          <w:tcPr>
            <w:tcW w:w="1077" w:type="dxa"/>
          </w:tcPr>
          <w:p w:rsidR="00F23EBB" w:rsidRDefault="00F23EBB">
            <w:pPr>
              <w:pStyle w:val="ConsPlusNormal"/>
            </w:pPr>
          </w:p>
        </w:tc>
        <w:tc>
          <w:tcPr>
            <w:tcW w:w="1191" w:type="dxa"/>
          </w:tcPr>
          <w:p w:rsidR="00F23EBB" w:rsidRDefault="00F23EBB">
            <w:pPr>
              <w:pStyle w:val="ConsPlusNormal"/>
              <w:jc w:val="center"/>
            </w:pPr>
            <w:r>
              <w:t>165,00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365,63</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Красноярскому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Министерство промышле</w:t>
            </w:r>
            <w:r>
              <w:lastRenderedPageBreak/>
              <w:t>нности, транспорта и природных ресурсов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21632,93</w:t>
            </w:r>
          </w:p>
        </w:tc>
        <w:tc>
          <w:tcPr>
            <w:tcW w:w="1077" w:type="dxa"/>
          </w:tcPr>
          <w:p w:rsidR="00F23EBB" w:rsidRDefault="00F23EBB">
            <w:pPr>
              <w:pStyle w:val="ConsPlusNormal"/>
              <w:jc w:val="center"/>
            </w:pPr>
            <w:r>
              <w:t>11020,42</w:t>
            </w:r>
          </w:p>
        </w:tc>
        <w:tc>
          <w:tcPr>
            <w:tcW w:w="1077" w:type="dxa"/>
          </w:tcPr>
          <w:p w:rsidR="00F23EBB" w:rsidRDefault="00F23EBB">
            <w:pPr>
              <w:pStyle w:val="ConsPlusNormal"/>
            </w:pPr>
          </w:p>
        </w:tc>
        <w:tc>
          <w:tcPr>
            <w:tcW w:w="1191" w:type="dxa"/>
          </w:tcPr>
          <w:p w:rsidR="00F23EBB" w:rsidRDefault="00F23EBB">
            <w:pPr>
              <w:pStyle w:val="ConsPlusNormal"/>
              <w:jc w:val="center"/>
            </w:pPr>
            <w:r>
              <w:t>3465,00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7147,51</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751</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w:t>
            </w:r>
            <w:r>
              <w:lastRenderedPageBreak/>
              <w:t>ного бюджета</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20978,87</w:t>
            </w:r>
          </w:p>
        </w:tc>
        <w:tc>
          <w:tcPr>
            <w:tcW w:w="1077" w:type="dxa"/>
          </w:tcPr>
          <w:p w:rsidR="00F23EBB" w:rsidRDefault="00F23EBB">
            <w:pPr>
              <w:pStyle w:val="ConsPlusNormal"/>
              <w:jc w:val="center"/>
            </w:pPr>
            <w:r>
              <w:t>10896,99</w:t>
            </w:r>
          </w:p>
        </w:tc>
        <w:tc>
          <w:tcPr>
            <w:tcW w:w="1077" w:type="dxa"/>
          </w:tcPr>
          <w:p w:rsidR="00F23EBB" w:rsidRDefault="00F23EBB">
            <w:pPr>
              <w:pStyle w:val="ConsPlusNormal"/>
            </w:pPr>
          </w:p>
        </w:tc>
        <w:tc>
          <w:tcPr>
            <w:tcW w:w="1191" w:type="dxa"/>
          </w:tcPr>
          <w:p w:rsidR="00F23EBB" w:rsidRDefault="00F23EBB">
            <w:pPr>
              <w:pStyle w:val="ConsPlusNormal"/>
              <w:jc w:val="center"/>
            </w:pPr>
            <w:r>
              <w:t>3300,00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6781,88</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бюджета муниципального образования</w:t>
            </w:r>
          </w:p>
        </w:tc>
        <w:tc>
          <w:tcPr>
            <w:tcW w:w="1304" w:type="dxa"/>
          </w:tcPr>
          <w:p w:rsidR="00F23EBB" w:rsidRDefault="00F23EBB">
            <w:pPr>
              <w:pStyle w:val="ConsPlusNormal"/>
              <w:jc w:val="center"/>
            </w:pPr>
            <w:r>
              <w:t>654,06</w:t>
            </w:r>
          </w:p>
        </w:tc>
        <w:tc>
          <w:tcPr>
            <w:tcW w:w="1077" w:type="dxa"/>
          </w:tcPr>
          <w:p w:rsidR="00F23EBB" w:rsidRDefault="00F23EBB">
            <w:pPr>
              <w:pStyle w:val="ConsPlusNormal"/>
              <w:jc w:val="center"/>
            </w:pPr>
            <w:r>
              <w:t>123,43</w:t>
            </w:r>
          </w:p>
        </w:tc>
        <w:tc>
          <w:tcPr>
            <w:tcW w:w="1077" w:type="dxa"/>
          </w:tcPr>
          <w:p w:rsidR="00F23EBB" w:rsidRDefault="00F23EBB">
            <w:pPr>
              <w:pStyle w:val="ConsPlusNormal"/>
            </w:pPr>
          </w:p>
        </w:tc>
        <w:tc>
          <w:tcPr>
            <w:tcW w:w="1191" w:type="dxa"/>
          </w:tcPr>
          <w:p w:rsidR="00F23EBB" w:rsidRDefault="00F23EBB">
            <w:pPr>
              <w:pStyle w:val="ConsPlusNormal"/>
              <w:jc w:val="center"/>
            </w:pPr>
            <w:r>
              <w:t>165,00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365,63</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22561" w:type="dxa"/>
            <w:gridSpan w:val="23"/>
          </w:tcPr>
          <w:p w:rsidR="00F23EBB" w:rsidRDefault="00F23EBB">
            <w:pPr>
              <w:pStyle w:val="ConsPlusNormal"/>
            </w:pPr>
            <w:r>
              <w:t>Приволжский район</w:t>
            </w:r>
          </w:p>
        </w:tc>
      </w:tr>
      <w:tr w:rsidR="00F23EBB">
        <w:tc>
          <w:tcPr>
            <w:tcW w:w="907" w:type="dxa"/>
            <w:vMerge w:val="restart"/>
          </w:tcPr>
          <w:p w:rsidR="00F23EBB" w:rsidRDefault="00F23EBB">
            <w:pPr>
              <w:pStyle w:val="ConsPlusNormal"/>
              <w:jc w:val="center"/>
            </w:pPr>
            <w:r>
              <w:t>3.23</w:t>
            </w:r>
          </w:p>
        </w:tc>
        <w:tc>
          <w:tcPr>
            <w:tcW w:w="1304" w:type="dxa"/>
            <w:vMerge w:val="restart"/>
          </w:tcPr>
          <w:p w:rsidR="00F23EBB" w:rsidRDefault="00F23EBB">
            <w:pPr>
              <w:pStyle w:val="ConsPlusNormal"/>
            </w:pPr>
            <w:r>
              <w:t>Мероприятие "Капитальный ремонт дамбы на берегу протоки Кутум в районе п. Новоначаловский в Приволжском районе Астраханской области"</w:t>
            </w:r>
          </w:p>
        </w:tc>
        <w:tc>
          <w:tcPr>
            <w:tcW w:w="624" w:type="dxa"/>
            <w:vMerge w:val="restart"/>
          </w:tcPr>
          <w:p w:rsidR="00F23EBB" w:rsidRDefault="00F23EBB">
            <w:pPr>
              <w:pStyle w:val="ConsPlusNormal"/>
              <w:jc w:val="center"/>
            </w:pPr>
            <w:r>
              <w:t>2020</w:t>
            </w:r>
          </w:p>
        </w:tc>
        <w:tc>
          <w:tcPr>
            <w:tcW w:w="1191" w:type="dxa"/>
            <w:vMerge w:val="restart"/>
          </w:tcPr>
          <w:p w:rsidR="00F23EBB" w:rsidRDefault="00F23EBB">
            <w:pPr>
              <w:pStyle w:val="ConsPlusNormal"/>
              <w:jc w:val="center"/>
            </w:pPr>
            <w:r>
              <w:t>Министерство промышленности, транспорта и природных ресурсов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19340,00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19340,00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дамбы</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1000</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16440,00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16440,00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2740,00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2740,00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w:t>
            </w:r>
            <w:r>
              <w:lastRenderedPageBreak/>
              <w:t>ия</w:t>
            </w:r>
          </w:p>
        </w:tc>
        <w:tc>
          <w:tcPr>
            <w:tcW w:w="1304" w:type="dxa"/>
          </w:tcPr>
          <w:p w:rsidR="00F23EBB" w:rsidRDefault="00F23EBB">
            <w:pPr>
              <w:pStyle w:val="ConsPlusNormal"/>
              <w:jc w:val="center"/>
            </w:pPr>
            <w:r>
              <w:lastRenderedPageBreak/>
              <w:t>160,00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160,00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1304" w:type="dxa"/>
            <w:vMerge w:val="restart"/>
          </w:tcPr>
          <w:p w:rsidR="00F23EBB" w:rsidRDefault="00F23EBB">
            <w:pPr>
              <w:pStyle w:val="ConsPlusNormal"/>
            </w:pPr>
            <w:r>
              <w:t>Всего по Приволжскому району</w:t>
            </w:r>
          </w:p>
        </w:tc>
        <w:tc>
          <w:tcPr>
            <w:tcW w:w="624" w:type="dxa"/>
            <w:vMerge w:val="restart"/>
          </w:tcPr>
          <w:p w:rsidR="00F23EBB" w:rsidRDefault="00F23EBB">
            <w:pPr>
              <w:pStyle w:val="ConsPlusNormal"/>
            </w:pPr>
          </w:p>
        </w:tc>
        <w:tc>
          <w:tcPr>
            <w:tcW w:w="1191" w:type="dxa"/>
            <w:vMerge w:val="restart"/>
          </w:tcPr>
          <w:p w:rsidR="00F23EBB" w:rsidRDefault="00F23EBB">
            <w:pPr>
              <w:pStyle w:val="ConsPlusNormal"/>
              <w:jc w:val="center"/>
            </w:pPr>
            <w:r>
              <w:t>Министерство промышленности, транспорта и природных ресурсов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19340,00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19340,00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количество приведенных в соответствие нормативным требованиям ГТС</w:t>
            </w:r>
          </w:p>
        </w:tc>
        <w:tc>
          <w:tcPr>
            <w:tcW w:w="567" w:type="dxa"/>
            <w:vMerge w:val="restart"/>
          </w:tcPr>
          <w:p w:rsidR="00F23EBB" w:rsidRDefault="00F23EBB">
            <w:pPr>
              <w:pStyle w:val="ConsPlusNormal"/>
              <w:jc w:val="center"/>
            </w:pPr>
            <w:r>
              <w:t>ед.</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16440,00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16440,00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2740,00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2740,00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160,00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4026" w:type="dxa"/>
            <w:gridSpan w:val="4"/>
            <w:vMerge w:val="restart"/>
          </w:tcPr>
          <w:p w:rsidR="00F23EBB" w:rsidRDefault="00F23EBB">
            <w:pPr>
              <w:pStyle w:val="ConsPlusNormal"/>
            </w:pPr>
            <w:r>
              <w:t>Всего по цели 3</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4643400,74</w:t>
            </w:r>
          </w:p>
        </w:tc>
        <w:tc>
          <w:tcPr>
            <w:tcW w:w="1077" w:type="dxa"/>
          </w:tcPr>
          <w:p w:rsidR="00F23EBB" w:rsidRDefault="00F23EBB">
            <w:pPr>
              <w:pStyle w:val="ConsPlusNormal"/>
              <w:jc w:val="center"/>
            </w:pPr>
            <w:r>
              <w:t>46453,55</w:t>
            </w:r>
          </w:p>
        </w:tc>
        <w:tc>
          <w:tcPr>
            <w:tcW w:w="1077" w:type="dxa"/>
          </w:tcPr>
          <w:p w:rsidR="00F23EBB" w:rsidRDefault="00F23EBB">
            <w:pPr>
              <w:pStyle w:val="ConsPlusNormal"/>
              <w:jc w:val="center"/>
            </w:pPr>
            <w:r>
              <w:t>2000,00</w:t>
            </w:r>
          </w:p>
        </w:tc>
        <w:tc>
          <w:tcPr>
            <w:tcW w:w="1191" w:type="dxa"/>
          </w:tcPr>
          <w:p w:rsidR="00F23EBB" w:rsidRDefault="00F23EBB">
            <w:pPr>
              <w:pStyle w:val="ConsPlusNormal"/>
              <w:jc w:val="center"/>
            </w:pPr>
            <w:r>
              <w:t>3727,14</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4591220,05</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протяженность берегоукрепления</w:t>
            </w:r>
          </w:p>
        </w:tc>
        <w:tc>
          <w:tcPr>
            <w:tcW w:w="567" w:type="dxa"/>
            <w:vMerge w:val="restart"/>
          </w:tcPr>
          <w:p w:rsidR="00F23EBB" w:rsidRDefault="00F23EBB">
            <w:pPr>
              <w:pStyle w:val="ConsPlusNormal"/>
              <w:jc w:val="center"/>
            </w:pPr>
            <w:r>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25612</w:t>
            </w:r>
          </w:p>
        </w:tc>
        <w:tc>
          <w:tcPr>
            <w:tcW w:w="741" w:type="dxa"/>
            <w:vMerge w:val="restart"/>
          </w:tcPr>
          <w:p w:rsidR="00F23EBB" w:rsidRDefault="00F23EBB">
            <w:pPr>
              <w:pStyle w:val="ConsPlusNormal"/>
            </w:pPr>
          </w:p>
        </w:tc>
      </w:tr>
      <w:tr w:rsidR="00F23EBB">
        <w:tc>
          <w:tcPr>
            <w:tcW w:w="4026" w:type="dxa"/>
            <w:gridSpan w:val="4"/>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3710788,60</w:t>
            </w:r>
          </w:p>
        </w:tc>
        <w:tc>
          <w:tcPr>
            <w:tcW w:w="1077" w:type="dxa"/>
          </w:tcPr>
          <w:p w:rsidR="00F23EBB" w:rsidRDefault="00F23EBB">
            <w:pPr>
              <w:pStyle w:val="ConsPlusNormal"/>
              <w:jc w:val="center"/>
            </w:pPr>
            <w:r>
              <w:t>27000,00</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3683788,60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rPr>
          <w:trHeight w:val="509"/>
        </w:trPr>
        <w:tc>
          <w:tcPr>
            <w:tcW w:w="4026" w:type="dxa"/>
            <w:gridSpan w:val="4"/>
            <w:vMerge/>
          </w:tcPr>
          <w:p w:rsidR="00F23EBB" w:rsidRDefault="00F23EBB"/>
        </w:tc>
        <w:tc>
          <w:tcPr>
            <w:tcW w:w="1134" w:type="dxa"/>
            <w:vMerge w:val="restart"/>
          </w:tcPr>
          <w:p w:rsidR="00F23EBB" w:rsidRDefault="00F23EBB">
            <w:pPr>
              <w:pStyle w:val="ConsPlusNormal"/>
              <w:jc w:val="center"/>
            </w:pPr>
            <w:r>
              <w:t>средства бюджета Астраханской области</w:t>
            </w:r>
          </w:p>
        </w:tc>
        <w:tc>
          <w:tcPr>
            <w:tcW w:w="1304" w:type="dxa"/>
            <w:vMerge w:val="restart"/>
          </w:tcPr>
          <w:p w:rsidR="00F23EBB" w:rsidRDefault="00F23EBB">
            <w:pPr>
              <w:pStyle w:val="ConsPlusNormal"/>
              <w:jc w:val="center"/>
            </w:pPr>
            <w:r>
              <w:t>868852,59</w:t>
            </w:r>
          </w:p>
        </w:tc>
        <w:tc>
          <w:tcPr>
            <w:tcW w:w="1077" w:type="dxa"/>
            <w:vMerge w:val="restart"/>
          </w:tcPr>
          <w:p w:rsidR="00F23EBB" w:rsidRDefault="00F23EBB">
            <w:pPr>
              <w:pStyle w:val="ConsPlusNormal"/>
              <w:jc w:val="center"/>
            </w:pPr>
            <w:r>
              <w:t>15896,99</w:t>
            </w:r>
          </w:p>
        </w:tc>
        <w:tc>
          <w:tcPr>
            <w:tcW w:w="1077" w:type="dxa"/>
            <w:vMerge w:val="restart"/>
          </w:tcPr>
          <w:p w:rsidR="00F23EBB" w:rsidRDefault="00F23EBB">
            <w:pPr>
              <w:pStyle w:val="ConsPlusNormal"/>
              <w:jc w:val="center"/>
            </w:pPr>
            <w:r>
              <w:t>2000,00</w:t>
            </w:r>
          </w:p>
        </w:tc>
        <w:tc>
          <w:tcPr>
            <w:tcW w:w="1191" w:type="dxa"/>
            <w:vMerge w:val="restart"/>
          </w:tcPr>
          <w:p w:rsidR="00F23EBB" w:rsidRDefault="00F23EBB">
            <w:pPr>
              <w:pStyle w:val="ConsPlusNormal"/>
              <w:jc w:val="center"/>
            </w:pPr>
            <w:r>
              <w:t>3549,14</w:t>
            </w:r>
          </w:p>
        </w:tc>
        <w:tc>
          <w:tcPr>
            <w:tcW w:w="1077" w:type="dxa"/>
            <w:vMerge w:val="restart"/>
          </w:tcPr>
          <w:p w:rsidR="00F23EBB" w:rsidRDefault="00F23EBB">
            <w:pPr>
              <w:pStyle w:val="ConsPlusNormal"/>
            </w:pPr>
          </w:p>
        </w:tc>
        <w:tc>
          <w:tcPr>
            <w:tcW w:w="1077" w:type="dxa"/>
            <w:vMerge w:val="restart"/>
          </w:tcPr>
          <w:p w:rsidR="00F23EBB" w:rsidRDefault="00F23EBB">
            <w:pPr>
              <w:pStyle w:val="ConsPlusNormal"/>
            </w:pPr>
          </w:p>
        </w:tc>
        <w:tc>
          <w:tcPr>
            <w:tcW w:w="1247" w:type="dxa"/>
            <w:vMerge w:val="restart"/>
          </w:tcPr>
          <w:p w:rsidR="00F23EBB" w:rsidRDefault="00F23EBB">
            <w:pPr>
              <w:pStyle w:val="ConsPlusNormal"/>
              <w:jc w:val="center"/>
            </w:pPr>
            <w:r>
              <w:t>847406,46</w:t>
            </w:r>
          </w:p>
        </w:tc>
        <w:tc>
          <w:tcPr>
            <w:tcW w:w="1247" w:type="dxa"/>
            <w:vMerge w:val="restart"/>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rPr>
          <w:trHeight w:val="509"/>
        </w:trPr>
        <w:tc>
          <w:tcPr>
            <w:tcW w:w="4026" w:type="dxa"/>
            <w:gridSpan w:val="4"/>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vMerge w:val="restart"/>
          </w:tcPr>
          <w:p w:rsidR="00F23EBB" w:rsidRDefault="00F23EBB">
            <w:pPr>
              <w:pStyle w:val="ConsPlusNormal"/>
              <w:jc w:val="center"/>
            </w:pPr>
            <w:r>
              <w:t xml:space="preserve">протяженность капитального </w:t>
            </w:r>
            <w:r>
              <w:lastRenderedPageBreak/>
              <w:t>ремонта</w:t>
            </w:r>
          </w:p>
        </w:tc>
        <w:tc>
          <w:tcPr>
            <w:tcW w:w="567" w:type="dxa"/>
            <w:vMerge w:val="restart"/>
          </w:tcPr>
          <w:p w:rsidR="00F23EBB" w:rsidRDefault="00F23EBB">
            <w:pPr>
              <w:pStyle w:val="ConsPlusNormal"/>
              <w:jc w:val="center"/>
            </w:pPr>
            <w:r>
              <w:lastRenderedPageBreak/>
              <w:t>м</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13251</w:t>
            </w:r>
          </w:p>
        </w:tc>
        <w:tc>
          <w:tcPr>
            <w:tcW w:w="741" w:type="dxa"/>
            <w:vMerge w:val="restart"/>
          </w:tcPr>
          <w:p w:rsidR="00F23EBB" w:rsidRDefault="00F23EBB">
            <w:pPr>
              <w:pStyle w:val="ConsPlusNormal"/>
            </w:pPr>
          </w:p>
        </w:tc>
      </w:tr>
      <w:tr w:rsidR="00F23EBB">
        <w:tc>
          <w:tcPr>
            <w:tcW w:w="4026" w:type="dxa"/>
            <w:gridSpan w:val="4"/>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63759,55</w:t>
            </w:r>
          </w:p>
        </w:tc>
        <w:tc>
          <w:tcPr>
            <w:tcW w:w="1077" w:type="dxa"/>
          </w:tcPr>
          <w:p w:rsidR="00F23EBB" w:rsidRDefault="00F23EBB">
            <w:pPr>
              <w:pStyle w:val="ConsPlusNormal"/>
              <w:jc w:val="center"/>
            </w:pPr>
            <w:r>
              <w:t>3556,56</w:t>
            </w:r>
          </w:p>
        </w:tc>
        <w:tc>
          <w:tcPr>
            <w:tcW w:w="1077" w:type="dxa"/>
          </w:tcPr>
          <w:p w:rsidR="00F23EBB" w:rsidRDefault="00F23EBB">
            <w:pPr>
              <w:pStyle w:val="ConsPlusNormal"/>
              <w:jc w:val="center"/>
            </w:pPr>
            <w:r>
              <w:t>0,00</w:t>
            </w:r>
          </w:p>
        </w:tc>
        <w:tc>
          <w:tcPr>
            <w:tcW w:w="1191" w:type="dxa"/>
          </w:tcPr>
          <w:p w:rsidR="00F23EBB" w:rsidRDefault="00F23EBB">
            <w:pPr>
              <w:pStyle w:val="ConsPlusNormal"/>
              <w:jc w:val="center"/>
            </w:pPr>
            <w:r>
              <w:t>178,00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60024,99</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5160" w:type="dxa"/>
            <w:gridSpan w:val="5"/>
          </w:tcPr>
          <w:p w:rsidR="00F23EBB" w:rsidRDefault="00F23EBB">
            <w:pPr>
              <w:pStyle w:val="ConsPlusNormal"/>
            </w:pPr>
            <w:r>
              <w:lastRenderedPageBreak/>
              <w:t>Всего по подпрограмме "Развитие водохозяйственного комплекса Астраханской области"</w:t>
            </w:r>
          </w:p>
        </w:tc>
        <w:tc>
          <w:tcPr>
            <w:tcW w:w="1304" w:type="dxa"/>
          </w:tcPr>
          <w:p w:rsidR="00F23EBB" w:rsidRDefault="00F23EBB">
            <w:pPr>
              <w:pStyle w:val="ConsPlusNormal"/>
              <w:jc w:val="center"/>
            </w:pPr>
            <w:r>
              <w:t>10586335,91</w:t>
            </w:r>
          </w:p>
        </w:tc>
        <w:tc>
          <w:tcPr>
            <w:tcW w:w="1077" w:type="dxa"/>
          </w:tcPr>
          <w:p w:rsidR="00F23EBB" w:rsidRDefault="00F23EBB">
            <w:pPr>
              <w:pStyle w:val="ConsPlusNormal"/>
              <w:jc w:val="center"/>
            </w:pPr>
            <w:r>
              <w:t>204180,61</w:t>
            </w:r>
          </w:p>
        </w:tc>
        <w:tc>
          <w:tcPr>
            <w:tcW w:w="1077" w:type="dxa"/>
          </w:tcPr>
          <w:p w:rsidR="00F23EBB" w:rsidRDefault="00F23EBB">
            <w:pPr>
              <w:pStyle w:val="ConsPlusNormal"/>
              <w:jc w:val="center"/>
            </w:pPr>
            <w:r>
              <w:t>47431,40</w:t>
            </w:r>
          </w:p>
        </w:tc>
        <w:tc>
          <w:tcPr>
            <w:tcW w:w="1191" w:type="dxa"/>
          </w:tcPr>
          <w:p w:rsidR="00F23EBB" w:rsidRDefault="00F23EBB">
            <w:pPr>
              <w:pStyle w:val="ConsPlusNormal"/>
              <w:jc w:val="center"/>
            </w:pPr>
            <w:r>
              <w:t>45360,04</w:t>
            </w:r>
          </w:p>
        </w:tc>
        <w:tc>
          <w:tcPr>
            <w:tcW w:w="1077" w:type="dxa"/>
          </w:tcPr>
          <w:p w:rsidR="00F23EBB" w:rsidRDefault="00F23EBB">
            <w:pPr>
              <w:pStyle w:val="ConsPlusNormal"/>
              <w:jc w:val="center"/>
            </w:pPr>
            <w:r>
              <w:t>41031,90</w:t>
            </w:r>
          </w:p>
        </w:tc>
        <w:tc>
          <w:tcPr>
            <w:tcW w:w="1077" w:type="dxa"/>
          </w:tcPr>
          <w:p w:rsidR="00F23EBB" w:rsidRDefault="00F23EBB">
            <w:pPr>
              <w:pStyle w:val="ConsPlusNormal"/>
              <w:jc w:val="center"/>
            </w:pPr>
            <w:r>
              <w:t>41031,90</w:t>
            </w:r>
          </w:p>
        </w:tc>
        <w:tc>
          <w:tcPr>
            <w:tcW w:w="1247" w:type="dxa"/>
          </w:tcPr>
          <w:p w:rsidR="00F23EBB" w:rsidRDefault="00F23EBB">
            <w:pPr>
              <w:pStyle w:val="ConsPlusNormal"/>
              <w:jc w:val="center"/>
            </w:pPr>
            <w:r>
              <w:t>10207300,06</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средства федерального бюджета</w:t>
            </w:r>
          </w:p>
        </w:tc>
        <w:tc>
          <w:tcPr>
            <w:tcW w:w="1304" w:type="dxa"/>
          </w:tcPr>
          <w:p w:rsidR="00F23EBB" w:rsidRDefault="00F23EBB">
            <w:pPr>
              <w:pStyle w:val="ConsPlusNormal"/>
              <w:jc w:val="center"/>
            </w:pPr>
            <w:r>
              <w:t>9504374,92</w:t>
            </w:r>
          </w:p>
        </w:tc>
        <w:tc>
          <w:tcPr>
            <w:tcW w:w="1077" w:type="dxa"/>
          </w:tcPr>
          <w:p w:rsidR="00F23EBB" w:rsidRDefault="00F23EBB">
            <w:pPr>
              <w:pStyle w:val="ConsPlusNormal"/>
              <w:jc w:val="center"/>
            </w:pPr>
            <w:r>
              <w:t>156051,30</w:t>
            </w:r>
          </w:p>
        </w:tc>
        <w:tc>
          <w:tcPr>
            <w:tcW w:w="1077" w:type="dxa"/>
          </w:tcPr>
          <w:p w:rsidR="00F23EBB" w:rsidRDefault="00F23EBB">
            <w:pPr>
              <w:pStyle w:val="ConsPlusNormal"/>
              <w:jc w:val="center"/>
            </w:pPr>
            <w:r>
              <w:t>45431,40</w:t>
            </w:r>
          </w:p>
        </w:tc>
        <w:tc>
          <w:tcPr>
            <w:tcW w:w="1191" w:type="dxa"/>
          </w:tcPr>
          <w:p w:rsidR="00F23EBB" w:rsidRDefault="00F23EBB">
            <w:pPr>
              <w:pStyle w:val="ConsPlusNormal"/>
              <w:jc w:val="center"/>
            </w:pPr>
            <w:r>
              <w:t>41031,90</w:t>
            </w:r>
          </w:p>
        </w:tc>
        <w:tc>
          <w:tcPr>
            <w:tcW w:w="1077" w:type="dxa"/>
          </w:tcPr>
          <w:p w:rsidR="00F23EBB" w:rsidRDefault="00F23EBB">
            <w:pPr>
              <w:pStyle w:val="ConsPlusNormal"/>
              <w:jc w:val="center"/>
            </w:pPr>
            <w:r>
              <w:t>41031,90</w:t>
            </w:r>
          </w:p>
        </w:tc>
        <w:tc>
          <w:tcPr>
            <w:tcW w:w="1077" w:type="dxa"/>
          </w:tcPr>
          <w:p w:rsidR="00F23EBB" w:rsidRDefault="00F23EBB">
            <w:pPr>
              <w:pStyle w:val="ConsPlusNormal"/>
              <w:jc w:val="center"/>
            </w:pPr>
            <w:r>
              <w:t>41031,90</w:t>
            </w:r>
          </w:p>
        </w:tc>
        <w:tc>
          <w:tcPr>
            <w:tcW w:w="1247" w:type="dxa"/>
          </w:tcPr>
          <w:p w:rsidR="00F23EBB" w:rsidRDefault="00F23EBB">
            <w:pPr>
              <w:pStyle w:val="ConsPlusNormal"/>
              <w:jc w:val="center"/>
            </w:pPr>
            <w:r>
              <w:t>9179796,52</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средства бюджета Астраханской области</w:t>
            </w:r>
          </w:p>
        </w:tc>
        <w:tc>
          <w:tcPr>
            <w:tcW w:w="1304" w:type="dxa"/>
          </w:tcPr>
          <w:p w:rsidR="00F23EBB" w:rsidRDefault="00F23EBB">
            <w:pPr>
              <w:pStyle w:val="ConsPlusNormal"/>
              <w:jc w:val="center"/>
            </w:pPr>
            <w:r>
              <w:t>1009887,41</w:t>
            </w:r>
          </w:p>
        </w:tc>
        <w:tc>
          <w:tcPr>
            <w:tcW w:w="1077" w:type="dxa"/>
          </w:tcPr>
          <w:p w:rsidR="00F23EBB" w:rsidRDefault="00F23EBB">
            <w:pPr>
              <w:pStyle w:val="ConsPlusNormal"/>
              <w:jc w:val="center"/>
            </w:pPr>
            <w:r>
              <w:t>43138,97</w:t>
            </w:r>
          </w:p>
        </w:tc>
        <w:tc>
          <w:tcPr>
            <w:tcW w:w="1077" w:type="dxa"/>
          </w:tcPr>
          <w:p w:rsidR="00F23EBB" w:rsidRDefault="00F23EBB">
            <w:pPr>
              <w:pStyle w:val="ConsPlusNormal"/>
              <w:jc w:val="center"/>
            </w:pPr>
            <w:r>
              <w:t>2000,00</w:t>
            </w:r>
          </w:p>
        </w:tc>
        <w:tc>
          <w:tcPr>
            <w:tcW w:w="1191" w:type="dxa"/>
          </w:tcPr>
          <w:p w:rsidR="00F23EBB" w:rsidRDefault="00F23EBB">
            <w:pPr>
              <w:pStyle w:val="ConsPlusNormal"/>
              <w:jc w:val="center"/>
            </w:pPr>
            <w:r>
              <w:t>4150,14</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960598,30</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средства бюджета муниципального образования</w:t>
            </w:r>
          </w:p>
        </w:tc>
        <w:tc>
          <w:tcPr>
            <w:tcW w:w="1304" w:type="dxa"/>
          </w:tcPr>
          <w:p w:rsidR="00F23EBB" w:rsidRDefault="00F23EBB">
            <w:pPr>
              <w:pStyle w:val="ConsPlusNormal"/>
              <w:jc w:val="center"/>
            </w:pPr>
            <w:r>
              <w:t>72073,58</w:t>
            </w:r>
          </w:p>
        </w:tc>
        <w:tc>
          <w:tcPr>
            <w:tcW w:w="1077" w:type="dxa"/>
          </w:tcPr>
          <w:p w:rsidR="00F23EBB" w:rsidRDefault="00F23EBB">
            <w:pPr>
              <w:pStyle w:val="ConsPlusNormal"/>
              <w:jc w:val="center"/>
            </w:pPr>
            <w:r>
              <w:t>4990,34</w:t>
            </w:r>
          </w:p>
        </w:tc>
        <w:tc>
          <w:tcPr>
            <w:tcW w:w="1077" w:type="dxa"/>
          </w:tcPr>
          <w:p w:rsidR="00F23EBB" w:rsidRDefault="00F23EBB">
            <w:pPr>
              <w:pStyle w:val="ConsPlusNormal"/>
            </w:pPr>
          </w:p>
        </w:tc>
        <w:tc>
          <w:tcPr>
            <w:tcW w:w="1191" w:type="dxa"/>
          </w:tcPr>
          <w:p w:rsidR="00F23EBB" w:rsidRDefault="00F23EBB">
            <w:pPr>
              <w:pStyle w:val="ConsPlusNormal"/>
              <w:jc w:val="center"/>
            </w:pPr>
            <w:r>
              <w:t>178,00</w:t>
            </w: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66905,24</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14457" w:type="dxa"/>
            <w:gridSpan w:val="13"/>
            <w:vMerge w:val="restart"/>
          </w:tcPr>
          <w:p w:rsidR="00F23EBB" w:rsidRDefault="00F23EBB">
            <w:pPr>
              <w:pStyle w:val="ConsPlusNormal"/>
              <w:outlineLvl w:val="4"/>
            </w:pPr>
            <w:r>
              <w:t>Задача государственной программы 3. Снижение общей антропогенной нагрузки на окружающую среду и сохранение биологического разнообразия животного и растительного мира, рациональное и устойчивое использование всех компонентов природных экосистем</w:t>
            </w:r>
          </w:p>
        </w:tc>
        <w:tc>
          <w:tcPr>
            <w:tcW w:w="1644" w:type="dxa"/>
          </w:tcPr>
          <w:p w:rsidR="00F23EBB" w:rsidRDefault="00F23EBB">
            <w:pPr>
              <w:pStyle w:val="ConsPlusNormal"/>
              <w:jc w:val="center"/>
            </w:pPr>
            <w:r>
              <w:t>Численность населения, проживающего в зоне негативного воздействия объектов накопленного экологического ущерба, экологические условия которого улучшены</w:t>
            </w:r>
          </w:p>
        </w:tc>
        <w:tc>
          <w:tcPr>
            <w:tcW w:w="567" w:type="dxa"/>
          </w:tcPr>
          <w:p w:rsidR="00F23EBB" w:rsidRDefault="00F23EBB">
            <w:pPr>
              <w:pStyle w:val="ConsPlusNormal"/>
              <w:jc w:val="center"/>
            </w:pPr>
            <w:r>
              <w:t>тыс.</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0,18</w:t>
            </w:r>
          </w:p>
        </w:tc>
        <w:tc>
          <w:tcPr>
            <w:tcW w:w="736" w:type="dxa"/>
          </w:tcPr>
          <w:p w:rsidR="00F23EBB" w:rsidRDefault="00F23EBB">
            <w:pPr>
              <w:pStyle w:val="ConsPlusNormal"/>
              <w:jc w:val="center"/>
            </w:pPr>
            <w:r>
              <w:t>0,36</w:t>
            </w:r>
          </w:p>
        </w:tc>
        <w:tc>
          <w:tcPr>
            <w:tcW w:w="736" w:type="dxa"/>
          </w:tcPr>
          <w:p w:rsidR="00F23EBB" w:rsidRDefault="00F23EBB">
            <w:pPr>
              <w:pStyle w:val="ConsPlusNormal"/>
              <w:jc w:val="center"/>
            </w:pPr>
            <w:r>
              <w:t>0,18</w:t>
            </w:r>
          </w:p>
        </w:tc>
        <w:tc>
          <w:tcPr>
            <w:tcW w:w="736" w:type="dxa"/>
          </w:tcPr>
          <w:p w:rsidR="00F23EBB" w:rsidRDefault="00F23EBB">
            <w:pPr>
              <w:pStyle w:val="ConsPlusNormal"/>
              <w:jc w:val="center"/>
            </w:pPr>
            <w:r>
              <w:t>0,18</w:t>
            </w:r>
          </w:p>
        </w:tc>
        <w:tc>
          <w:tcPr>
            <w:tcW w:w="736" w:type="dxa"/>
          </w:tcPr>
          <w:p w:rsidR="00F23EBB" w:rsidRDefault="00F23EBB">
            <w:pPr>
              <w:pStyle w:val="ConsPlusNormal"/>
              <w:jc w:val="center"/>
            </w:pPr>
            <w:r>
              <w:t>0,18</w:t>
            </w:r>
          </w:p>
        </w:tc>
        <w:tc>
          <w:tcPr>
            <w:tcW w:w="736" w:type="dxa"/>
          </w:tcPr>
          <w:p w:rsidR="00F23EBB" w:rsidRDefault="00F23EBB">
            <w:pPr>
              <w:pStyle w:val="ConsPlusNormal"/>
              <w:jc w:val="center"/>
            </w:pPr>
            <w:r>
              <w:t>4,684</w:t>
            </w:r>
          </w:p>
        </w:tc>
        <w:tc>
          <w:tcPr>
            <w:tcW w:w="741" w:type="dxa"/>
          </w:tcPr>
          <w:p w:rsidR="00F23EBB" w:rsidRDefault="00F23EBB">
            <w:pPr>
              <w:pStyle w:val="ConsPlusNormal"/>
              <w:jc w:val="center"/>
            </w:pPr>
            <w:r>
              <w:t>153,52</w:t>
            </w:r>
          </w:p>
        </w:tc>
      </w:tr>
      <w:tr w:rsidR="00F23EBB">
        <w:tc>
          <w:tcPr>
            <w:tcW w:w="14457" w:type="dxa"/>
            <w:gridSpan w:val="13"/>
            <w:vMerge/>
          </w:tcPr>
          <w:p w:rsidR="00F23EBB" w:rsidRDefault="00F23EBB"/>
        </w:tc>
        <w:tc>
          <w:tcPr>
            <w:tcW w:w="1644" w:type="dxa"/>
          </w:tcPr>
          <w:p w:rsidR="00F23EBB" w:rsidRDefault="00F23EBB">
            <w:pPr>
              <w:pStyle w:val="ConsPlusNormal"/>
              <w:jc w:val="center"/>
            </w:pPr>
            <w:r>
              <w:t>Количество выпущенных птиц</w:t>
            </w:r>
          </w:p>
        </w:tc>
        <w:tc>
          <w:tcPr>
            <w:tcW w:w="567" w:type="dxa"/>
          </w:tcPr>
          <w:p w:rsidR="00F23EBB" w:rsidRDefault="00F23EBB">
            <w:pPr>
              <w:pStyle w:val="ConsPlusNormal"/>
              <w:jc w:val="center"/>
            </w:pPr>
            <w:r>
              <w:t>голов</w:t>
            </w:r>
          </w:p>
        </w:tc>
        <w:tc>
          <w:tcPr>
            <w:tcW w:w="736" w:type="dxa"/>
          </w:tcPr>
          <w:p w:rsidR="00F23EBB" w:rsidRDefault="00F23EBB">
            <w:pPr>
              <w:pStyle w:val="ConsPlusNormal"/>
              <w:jc w:val="center"/>
            </w:pPr>
            <w:r>
              <w:t>3000</w:t>
            </w:r>
          </w:p>
        </w:tc>
        <w:tc>
          <w:tcPr>
            <w:tcW w:w="736" w:type="dxa"/>
          </w:tcPr>
          <w:p w:rsidR="00F23EBB" w:rsidRDefault="00F23EBB">
            <w:pPr>
              <w:pStyle w:val="ConsPlusNormal"/>
              <w:jc w:val="center"/>
            </w:pPr>
            <w:r>
              <w:t>5000</w:t>
            </w:r>
          </w:p>
        </w:tc>
        <w:tc>
          <w:tcPr>
            <w:tcW w:w="736" w:type="dxa"/>
          </w:tcPr>
          <w:p w:rsidR="00F23EBB" w:rsidRDefault="00F23EBB">
            <w:pPr>
              <w:pStyle w:val="ConsPlusNormal"/>
              <w:jc w:val="center"/>
            </w:pPr>
            <w:r>
              <w:t>1000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18000</w:t>
            </w:r>
          </w:p>
        </w:tc>
        <w:tc>
          <w:tcPr>
            <w:tcW w:w="741" w:type="dxa"/>
          </w:tcPr>
          <w:p w:rsidR="00F23EBB" w:rsidRDefault="00F23EBB">
            <w:pPr>
              <w:pStyle w:val="ConsPlusNormal"/>
            </w:pPr>
          </w:p>
        </w:tc>
      </w:tr>
      <w:tr w:rsidR="00F23EBB">
        <w:tc>
          <w:tcPr>
            <w:tcW w:w="14457" w:type="dxa"/>
            <w:gridSpan w:val="13"/>
            <w:vMerge/>
          </w:tcPr>
          <w:p w:rsidR="00F23EBB" w:rsidRDefault="00F23EBB"/>
        </w:tc>
        <w:tc>
          <w:tcPr>
            <w:tcW w:w="1644" w:type="dxa"/>
          </w:tcPr>
          <w:p w:rsidR="00F23EBB" w:rsidRDefault="00F23EBB">
            <w:pPr>
              <w:pStyle w:val="ConsPlusNormal"/>
              <w:jc w:val="center"/>
            </w:pPr>
            <w:r>
              <w:t>Количество выпущенных сайгаков</w:t>
            </w:r>
          </w:p>
        </w:tc>
        <w:tc>
          <w:tcPr>
            <w:tcW w:w="567" w:type="dxa"/>
          </w:tcPr>
          <w:p w:rsidR="00F23EBB" w:rsidRDefault="00F23EBB">
            <w:pPr>
              <w:pStyle w:val="ConsPlusNormal"/>
              <w:jc w:val="center"/>
            </w:pPr>
            <w:r>
              <w:t>голов</w:t>
            </w:r>
          </w:p>
        </w:tc>
        <w:tc>
          <w:tcPr>
            <w:tcW w:w="736" w:type="dxa"/>
          </w:tcPr>
          <w:p w:rsidR="00F23EBB" w:rsidRDefault="00F23EBB">
            <w:pPr>
              <w:pStyle w:val="ConsPlusNormal"/>
              <w:jc w:val="center"/>
            </w:pPr>
            <w:r>
              <w:t>2</w:t>
            </w:r>
          </w:p>
        </w:tc>
        <w:tc>
          <w:tcPr>
            <w:tcW w:w="736" w:type="dxa"/>
          </w:tcPr>
          <w:p w:rsidR="00F23EBB" w:rsidRDefault="00F23EBB">
            <w:pPr>
              <w:pStyle w:val="ConsPlusNormal"/>
              <w:jc w:val="center"/>
            </w:pPr>
            <w:r>
              <w:t>4</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5</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50</w:t>
            </w:r>
          </w:p>
        </w:tc>
        <w:tc>
          <w:tcPr>
            <w:tcW w:w="741" w:type="dxa"/>
          </w:tcPr>
          <w:p w:rsidR="00F23EBB" w:rsidRDefault="00F23EBB">
            <w:pPr>
              <w:pStyle w:val="ConsPlusNormal"/>
            </w:pPr>
          </w:p>
        </w:tc>
      </w:tr>
      <w:tr w:rsidR="00F23EBB">
        <w:tc>
          <w:tcPr>
            <w:tcW w:w="22561" w:type="dxa"/>
            <w:gridSpan w:val="23"/>
          </w:tcPr>
          <w:p w:rsidR="00F23EBB" w:rsidRDefault="00F23EBB">
            <w:pPr>
              <w:pStyle w:val="ConsPlusNormal"/>
              <w:jc w:val="center"/>
              <w:outlineLvl w:val="5"/>
            </w:pPr>
            <w:r>
              <w:t>Подпрограмма "Ликвидация накопленного экологического ущерба на территории Астраханской области"</w:t>
            </w:r>
          </w:p>
        </w:tc>
      </w:tr>
      <w:tr w:rsidR="00F23EBB">
        <w:tc>
          <w:tcPr>
            <w:tcW w:w="14457" w:type="dxa"/>
            <w:gridSpan w:val="13"/>
          </w:tcPr>
          <w:p w:rsidR="00F23EBB" w:rsidRDefault="00F23EBB">
            <w:pPr>
              <w:pStyle w:val="ConsPlusNormal"/>
              <w:outlineLvl w:val="6"/>
            </w:pPr>
            <w:r>
              <w:t>Цель 1. Экологическая реабилитация объектов экологического ущерба, выявленных в процессе инвентаризации и расположенных на территории Астраханской области</w:t>
            </w:r>
          </w:p>
        </w:tc>
        <w:tc>
          <w:tcPr>
            <w:tcW w:w="1644" w:type="dxa"/>
          </w:tcPr>
          <w:p w:rsidR="00F23EBB" w:rsidRDefault="00F23EBB">
            <w:pPr>
              <w:pStyle w:val="ConsPlusNormal"/>
              <w:jc w:val="center"/>
            </w:pPr>
            <w:r>
              <w:t>Количество рекультивированных объектов накопленного экологического ущерба за период с 2013 года</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41" w:type="dxa"/>
          </w:tcPr>
          <w:p w:rsidR="00F23EBB" w:rsidRDefault="00F23EBB">
            <w:pPr>
              <w:pStyle w:val="ConsPlusNormal"/>
              <w:jc w:val="center"/>
            </w:pPr>
            <w:r>
              <w:t>9</w:t>
            </w:r>
          </w:p>
        </w:tc>
      </w:tr>
      <w:tr w:rsidR="00F23EBB">
        <w:tc>
          <w:tcPr>
            <w:tcW w:w="14457" w:type="dxa"/>
            <w:gridSpan w:val="13"/>
          </w:tcPr>
          <w:p w:rsidR="00F23EBB" w:rsidRDefault="00F23EBB">
            <w:pPr>
              <w:pStyle w:val="ConsPlusNormal"/>
              <w:outlineLvl w:val="7"/>
            </w:pPr>
            <w:r>
              <w:t>Задача 1. Экологическая реабилитация объектов накопленного экологического ущерба в результате прошлой хозяйственной деятельности сельскохозяйственной и деревообрабатывающей промышленности</w:t>
            </w:r>
          </w:p>
        </w:tc>
        <w:tc>
          <w:tcPr>
            <w:tcW w:w="1644" w:type="dxa"/>
          </w:tcPr>
          <w:p w:rsidR="00F23EBB" w:rsidRDefault="00F23EBB">
            <w:pPr>
              <w:pStyle w:val="ConsPlusNormal"/>
              <w:jc w:val="center"/>
            </w:pPr>
            <w:r>
              <w:t>Объем накопленных загрязнений (на объектах прошлого экологического ущерба в результате прошлой хозяйственной деятельности сельскохозяйственной и деревообрабатывающей промышленности, включенных в подпрограмму)</w:t>
            </w:r>
          </w:p>
        </w:tc>
        <w:tc>
          <w:tcPr>
            <w:tcW w:w="567" w:type="dxa"/>
          </w:tcPr>
          <w:p w:rsidR="00F23EBB" w:rsidRDefault="00F23EBB">
            <w:pPr>
              <w:pStyle w:val="ConsPlusNormal"/>
              <w:jc w:val="center"/>
            </w:pPr>
            <w:r>
              <w:t>тыс. тонн</w:t>
            </w:r>
          </w:p>
        </w:tc>
        <w:tc>
          <w:tcPr>
            <w:tcW w:w="736" w:type="dxa"/>
          </w:tcPr>
          <w:p w:rsidR="00F23EBB" w:rsidRDefault="00F23EBB">
            <w:pPr>
              <w:pStyle w:val="ConsPlusNormal"/>
              <w:jc w:val="center"/>
            </w:pPr>
            <w:r>
              <w:t>496,021</w:t>
            </w:r>
          </w:p>
        </w:tc>
        <w:tc>
          <w:tcPr>
            <w:tcW w:w="736" w:type="dxa"/>
          </w:tcPr>
          <w:p w:rsidR="00F23EBB" w:rsidRDefault="00F23EBB">
            <w:pPr>
              <w:pStyle w:val="ConsPlusNormal"/>
              <w:jc w:val="center"/>
            </w:pPr>
            <w:r>
              <w:t>495,998</w:t>
            </w:r>
          </w:p>
        </w:tc>
        <w:tc>
          <w:tcPr>
            <w:tcW w:w="736" w:type="dxa"/>
          </w:tcPr>
          <w:p w:rsidR="00F23EBB" w:rsidRDefault="00F23EBB">
            <w:pPr>
              <w:pStyle w:val="ConsPlusNormal"/>
              <w:jc w:val="center"/>
            </w:pPr>
            <w:r>
              <w:t>495,998</w:t>
            </w:r>
          </w:p>
        </w:tc>
        <w:tc>
          <w:tcPr>
            <w:tcW w:w="736" w:type="dxa"/>
          </w:tcPr>
          <w:p w:rsidR="00F23EBB" w:rsidRDefault="00F23EBB">
            <w:pPr>
              <w:pStyle w:val="ConsPlusNormal"/>
              <w:jc w:val="center"/>
            </w:pPr>
            <w:r>
              <w:t>495,998</w:t>
            </w:r>
          </w:p>
        </w:tc>
        <w:tc>
          <w:tcPr>
            <w:tcW w:w="736" w:type="dxa"/>
          </w:tcPr>
          <w:p w:rsidR="00F23EBB" w:rsidRDefault="00F23EBB">
            <w:pPr>
              <w:pStyle w:val="ConsPlusNormal"/>
              <w:jc w:val="center"/>
            </w:pPr>
            <w:r>
              <w:t>495,998</w:t>
            </w:r>
          </w:p>
        </w:tc>
        <w:tc>
          <w:tcPr>
            <w:tcW w:w="736" w:type="dxa"/>
          </w:tcPr>
          <w:p w:rsidR="00F23EBB" w:rsidRDefault="00F23EBB">
            <w:pPr>
              <w:pStyle w:val="ConsPlusNormal"/>
              <w:jc w:val="center"/>
            </w:pPr>
            <w:r>
              <w:t>495,998</w:t>
            </w:r>
          </w:p>
        </w:tc>
        <w:tc>
          <w:tcPr>
            <w:tcW w:w="736" w:type="dxa"/>
          </w:tcPr>
          <w:p w:rsidR="00F23EBB" w:rsidRDefault="00F23EBB">
            <w:pPr>
              <w:pStyle w:val="ConsPlusNormal"/>
              <w:jc w:val="center"/>
            </w:pPr>
            <w:r>
              <w:t>493,852</w:t>
            </w:r>
          </w:p>
        </w:tc>
        <w:tc>
          <w:tcPr>
            <w:tcW w:w="741" w:type="dxa"/>
          </w:tcPr>
          <w:p w:rsidR="00F23EBB" w:rsidRDefault="00F23EBB">
            <w:pPr>
              <w:pStyle w:val="ConsPlusNormal"/>
              <w:jc w:val="center"/>
            </w:pPr>
            <w:r>
              <w:t>0</w:t>
            </w:r>
          </w:p>
        </w:tc>
      </w:tr>
      <w:tr w:rsidR="00F23EBB">
        <w:tc>
          <w:tcPr>
            <w:tcW w:w="907" w:type="dxa"/>
            <w:vMerge w:val="restart"/>
          </w:tcPr>
          <w:p w:rsidR="00F23EBB" w:rsidRDefault="00F23EBB">
            <w:pPr>
              <w:pStyle w:val="ConsPlusNormal"/>
              <w:jc w:val="center"/>
            </w:pPr>
            <w:r>
              <w:lastRenderedPageBreak/>
              <w:t>1</w:t>
            </w:r>
          </w:p>
        </w:tc>
        <w:tc>
          <w:tcPr>
            <w:tcW w:w="1304" w:type="dxa"/>
            <w:vMerge w:val="restart"/>
          </w:tcPr>
          <w:p w:rsidR="00F23EBB" w:rsidRDefault="00F23EBB">
            <w:pPr>
              <w:pStyle w:val="ConsPlusNormal"/>
            </w:pPr>
            <w:r>
              <w:t>Мероприятие "Экологическая реабилитация иловых карт N 1 - 4 Южных очистных сооружений канализации" (субсидия)</w:t>
            </w:r>
          </w:p>
        </w:tc>
        <w:tc>
          <w:tcPr>
            <w:tcW w:w="624" w:type="dxa"/>
            <w:vMerge w:val="restart"/>
          </w:tcPr>
          <w:p w:rsidR="00F23EBB" w:rsidRDefault="00F23EBB">
            <w:pPr>
              <w:pStyle w:val="ConsPlusNormal"/>
            </w:pPr>
            <w:r>
              <w:t>2015 - 2025</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17907,28</w:t>
            </w:r>
          </w:p>
        </w:tc>
        <w:tc>
          <w:tcPr>
            <w:tcW w:w="1077" w:type="dxa"/>
          </w:tcPr>
          <w:p w:rsidR="00F23EBB" w:rsidRDefault="00F23EBB">
            <w:pPr>
              <w:pStyle w:val="ConsPlusNormal"/>
              <w:jc w:val="center"/>
            </w:pPr>
            <w:r>
              <w:t>950,15</w:t>
            </w:r>
          </w:p>
        </w:tc>
        <w:tc>
          <w:tcPr>
            <w:tcW w:w="1077" w:type="dxa"/>
          </w:tcPr>
          <w:p w:rsidR="00F23EBB" w:rsidRDefault="00F23EBB">
            <w:pPr>
              <w:pStyle w:val="ConsPlusNormal"/>
              <w:jc w:val="center"/>
            </w:pPr>
            <w:r>
              <w:t>944,08</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8447,82</w:t>
            </w:r>
          </w:p>
        </w:tc>
        <w:tc>
          <w:tcPr>
            <w:tcW w:w="1247" w:type="dxa"/>
          </w:tcPr>
          <w:p w:rsidR="00F23EBB" w:rsidRDefault="00F23EBB">
            <w:pPr>
              <w:pStyle w:val="ConsPlusNormal"/>
              <w:jc w:val="center"/>
            </w:pPr>
            <w:r>
              <w:t>7565,23</w:t>
            </w:r>
          </w:p>
        </w:tc>
        <w:tc>
          <w:tcPr>
            <w:tcW w:w="1644" w:type="dxa"/>
            <w:vMerge w:val="restart"/>
          </w:tcPr>
          <w:p w:rsidR="00F23EBB" w:rsidRDefault="00F23EBB">
            <w:pPr>
              <w:pStyle w:val="ConsPlusNormal"/>
              <w:jc w:val="center"/>
            </w:pPr>
            <w:r>
              <w:t>Площадь рекультивированных земель из числа земель, нарушенных в результате прошлой хозяйственной деятельности</w:t>
            </w:r>
          </w:p>
        </w:tc>
        <w:tc>
          <w:tcPr>
            <w:tcW w:w="567" w:type="dxa"/>
            <w:vMerge w:val="restart"/>
          </w:tcPr>
          <w:p w:rsidR="00F23EBB" w:rsidRDefault="00F23EBB">
            <w:pPr>
              <w:pStyle w:val="ConsPlusNormal"/>
              <w:jc w:val="center"/>
            </w:pPr>
            <w:r>
              <w:t>га</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0,15</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1</w:t>
            </w:r>
          </w:p>
        </w:tc>
        <w:tc>
          <w:tcPr>
            <w:tcW w:w="741" w:type="dxa"/>
            <w:vMerge w:val="restart"/>
          </w:tcPr>
          <w:p w:rsidR="00F23EBB" w:rsidRDefault="00F23EBB">
            <w:pPr>
              <w:pStyle w:val="ConsPlusNormal"/>
              <w:jc w:val="center"/>
            </w:pPr>
            <w:r>
              <w:t>2</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16116,55</w:t>
            </w:r>
          </w:p>
        </w:tc>
        <w:tc>
          <w:tcPr>
            <w:tcW w:w="1077" w:type="dxa"/>
          </w:tcPr>
          <w:p w:rsidR="00F23EBB" w:rsidRDefault="00F23EBB">
            <w:pPr>
              <w:pStyle w:val="ConsPlusNormal"/>
            </w:pPr>
          </w:p>
        </w:tc>
        <w:tc>
          <w:tcPr>
            <w:tcW w:w="1077" w:type="dxa"/>
          </w:tcPr>
          <w:p w:rsidR="00F23EBB" w:rsidRDefault="00F23EBB">
            <w:pPr>
              <w:pStyle w:val="ConsPlusNormal"/>
              <w:jc w:val="center"/>
            </w:pPr>
            <w:r>
              <w:t>103,50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8447,82</w:t>
            </w:r>
          </w:p>
        </w:tc>
        <w:tc>
          <w:tcPr>
            <w:tcW w:w="1247" w:type="dxa"/>
          </w:tcPr>
          <w:p w:rsidR="00F23EBB" w:rsidRDefault="00F23EBB">
            <w:pPr>
              <w:pStyle w:val="ConsPlusNormal"/>
              <w:jc w:val="center"/>
            </w:pPr>
            <w:r>
              <w:t>7565,23</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1790,73</w:t>
            </w:r>
          </w:p>
        </w:tc>
        <w:tc>
          <w:tcPr>
            <w:tcW w:w="1077" w:type="dxa"/>
          </w:tcPr>
          <w:p w:rsidR="00F23EBB" w:rsidRDefault="00F23EBB">
            <w:pPr>
              <w:pStyle w:val="ConsPlusNormal"/>
              <w:jc w:val="center"/>
            </w:pPr>
            <w:r>
              <w:t>950,15</w:t>
            </w:r>
          </w:p>
        </w:tc>
        <w:tc>
          <w:tcPr>
            <w:tcW w:w="1077" w:type="dxa"/>
          </w:tcPr>
          <w:p w:rsidR="00F23EBB" w:rsidRDefault="00F23EBB">
            <w:pPr>
              <w:pStyle w:val="ConsPlusNormal"/>
              <w:jc w:val="center"/>
            </w:pPr>
            <w:r>
              <w:t>840,58</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1.1</w:t>
            </w:r>
          </w:p>
        </w:tc>
        <w:tc>
          <w:tcPr>
            <w:tcW w:w="1304" w:type="dxa"/>
            <w:vMerge w:val="restart"/>
          </w:tcPr>
          <w:p w:rsidR="00F23EBB" w:rsidRDefault="00F23EBB">
            <w:pPr>
              <w:pStyle w:val="ConsPlusNormal"/>
            </w:pPr>
            <w:r>
              <w:t>Технический этап рекультивации карты N 2, включающий в себя разработку и транспортировку глинистого грунта для засыпки иловых карт; засыпку иловых карт привезенны</w:t>
            </w:r>
            <w:r>
              <w:lastRenderedPageBreak/>
              <w:t>м грунтом с послойным уплотнением карты; планировку рекультивируемой поверхности. Биологический этап рекультивации карты N 2 - предпосевная подготовка земли (дискование, боронование, внесение минеральных удобрений); посев трав</w:t>
            </w:r>
          </w:p>
        </w:tc>
        <w:tc>
          <w:tcPr>
            <w:tcW w:w="624" w:type="dxa"/>
            <w:vMerge w:val="restart"/>
          </w:tcPr>
          <w:p w:rsidR="00F23EBB" w:rsidRDefault="00F23EBB">
            <w:pPr>
              <w:pStyle w:val="ConsPlusNormal"/>
            </w:pPr>
            <w:r>
              <w:lastRenderedPageBreak/>
              <w:t>2015 - 2020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9501,47</w:t>
            </w:r>
          </w:p>
        </w:tc>
        <w:tc>
          <w:tcPr>
            <w:tcW w:w="1077" w:type="dxa"/>
          </w:tcPr>
          <w:p w:rsidR="00F23EBB" w:rsidRDefault="00F23EBB">
            <w:pPr>
              <w:pStyle w:val="ConsPlusNormal"/>
              <w:jc w:val="center"/>
            </w:pPr>
            <w:r>
              <w:t>950,15</w:t>
            </w:r>
          </w:p>
        </w:tc>
        <w:tc>
          <w:tcPr>
            <w:tcW w:w="1077" w:type="dxa"/>
          </w:tcPr>
          <w:p w:rsidR="00F23EBB" w:rsidRDefault="00F23EBB">
            <w:pPr>
              <w:pStyle w:val="ConsPlusNormal"/>
              <w:jc w:val="center"/>
            </w:pPr>
            <w:r>
              <w:t>103,50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8447,82</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Численность населения, проживающего в зоне негативного воздействия объектов накопленного экологического ущерба, экологические условия которого улучшены</w:t>
            </w:r>
          </w:p>
        </w:tc>
        <w:tc>
          <w:tcPr>
            <w:tcW w:w="567" w:type="dxa"/>
            <w:vMerge w:val="restart"/>
          </w:tcPr>
          <w:p w:rsidR="00F23EBB" w:rsidRDefault="00F23EBB">
            <w:pPr>
              <w:pStyle w:val="ConsPlusNormal"/>
              <w:jc w:val="center"/>
            </w:pPr>
            <w:r>
              <w:t>тыс.</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0,18</w:t>
            </w:r>
          </w:p>
        </w:tc>
        <w:tc>
          <w:tcPr>
            <w:tcW w:w="741" w:type="dxa"/>
            <w:vMerge w:val="restart"/>
          </w:tcPr>
          <w:p w:rsidR="00F23EBB" w:rsidRDefault="00F23EBB">
            <w:pPr>
              <w:pStyle w:val="ConsPlusNormal"/>
              <w:jc w:val="center"/>
            </w:pPr>
            <w:r>
              <w:t>0,36</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8551,32</w:t>
            </w:r>
          </w:p>
        </w:tc>
        <w:tc>
          <w:tcPr>
            <w:tcW w:w="1077" w:type="dxa"/>
          </w:tcPr>
          <w:p w:rsidR="00F23EBB" w:rsidRDefault="00F23EBB">
            <w:pPr>
              <w:pStyle w:val="ConsPlusNormal"/>
            </w:pPr>
          </w:p>
        </w:tc>
        <w:tc>
          <w:tcPr>
            <w:tcW w:w="1077" w:type="dxa"/>
          </w:tcPr>
          <w:p w:rsidR="00F23EBB" w:rsidRDefault="00F23EBB">
            <w:pPr>
              <w:pStyle w:val="ConsPlusNormal"/>
              <w:jc w:val="center"/>
            </w:pPr>
            <w:r>
              <w:t>103,50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8447,82</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950,15</w:t>
            </w:r>
          </w:p>
        </w:tc>
        <w:tc>
          <w:tcPr>
            <w:tcW w:w="1077" w:type="dxa"/>
          </w:tcPr>
          <w:p w:rsidR="00F23EBB" w:rsidRDefault="00F23EBB">
            <w:pPr>
              <w:pStyle w:val="ConsPlusNormal"/>
              <w:jc w:val="center"/>
            </w:pPr>
            <w:r>
              <w:t>950,15</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1.2</w:t>
            </w:r>
          </w:p>
        </w:tc>
        <w:tc>
          <w:tcPr>
            <w:tcW w:w="1304" w:type="dxa"/>
            <w:vMerge w:val="restart"/>
          </w:tcPr>
          <w:p w:rsidR="00F23EBB" w:rsidRDefault="00F23EBB">
            <w:pPr>
              <w:pStyle w:val="ConsPlusNormal"/>
            </w:pPr>
            <w:r>
              <w:t xml:space="preserve">Технический и биологический этапы рекультивации карты N </w:t>
            </w:r>
            <w:r>
              <w:lastRenderedPageBreak/>
              <w:t>3, включающий в себя разработку и транспортировку глинистого грунта; засыпку иловых карт и др. и предпосевную подготовку земли и посев трав</w:t>
            </w:r>
          </w:p>
        </w:tc>
        <w:tc>
          <w:tcPr>
            <w:tcW w:w="624" w:type="dxa"/>
            <w:vMerge w:val="restart"/>
          </w:tcPr>
          <w:p w:rsidR="00F23EBB" w:rsidRDefault="00F23EBB">
            <w:pPr>
              <w:pStyle w:val="ConsPlusNormal"/>
            </w:pPr>
            <w:r>
              <w:lastRenderedPageBreak/>
              <w:t>2016 - 2019</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w:t>
            </w:r>
            <w:r>
              <w:lastRenderedPageBreak/>
              <w:t>Астраханской области, муниципальное образование "Город Астрахань"</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8405,81</w:t>
            </w:r>
          </w:p>
        </w:tc>
        <w:tc>
          <w:tcPr>
            <w:tcW w:w="1077" w:type="dxa"/>
          </w:tcPr>
          <w:p w:rsidR="00F23EBB" w:rsidRDefault="00F23EBB">
            <w:pPr>
              <w:pStyle w:val="ConsPlusNormal"/>
            </w:pPr>
          </w:p>
        </w:tc>
        <w:tc>
          <w:tcPr>
            <w:tcW w:w="1077" w:type="dxa"/>
          </w:tcPr>
          <w:p w:rsidR="00F23EBB" w:rsidRDefault="00F23EBB">
            <w:pPr>
              <w:pStyle w:val="ConsPlusNormal"/>
              <w:jc w:val="center"/>
            </w:pPr>
            <w:r>
              <w:t>840,58</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7565,23</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7565,23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7565,23</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840,58</w:t>
            </w:r>
          </w:p>
        </w:tc>
        <w:tc>
          <w:tcPr>
            <w:tcW w:w="1077" w:type="dxa"/>
          </w:tcPr>
          <w:p w:rsidR="00F23EBB" w:rsidRDefault="00F23EBB">
            <w:pPr>
              <w:pStyle w:val="ConsPlusNormal"/>
            </w:pPr>
          </w:p>
        </w:tc>
        <w:tc>
          <w:tcPr>
            <w:tcW w:w="1077" w:type="dxa"/>
          </w:tcPr>
          <w:p w:rsidR="00F23EBB" w:rsidRDefault="00F23EBB">
            <w:pPr>
              <w:pStyle w:val="ConsPlusNormal"/>
              <w:jc w:val="center"/>
            </w:pPr>
            <w:r>
              <w:t>840,58</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2</w:t>
            </w:r>
          </w:p>
        </w:tc>
        <w:tc>
          <w:tcPr>
            <w:tcW w:w="1304" w:type="dxa"/>
            <w:vMerge w:val="restart"/>
          </w:tcPr>
          <w:p w:rsidR="00F23EBB" w:rsidRDefault="00F23EBB">
            <w:pPr>
              <w:pStyle w:val="ConsPlusNormal"/>
            </w:pPr>
            <w:r>
              <w:t>Мероприятие "Экологическая реабилитация объекта "Бывшее здание завода в с. Никольском Енотаевского района Астраханской области" (субсидия)</w:t>
            </w:r>
          </w:p>
        </w:tc>
        <w:tc>
          <w:tcPr>
            <w:tcW w:w="624" w:type="dxa"/>
            <w:vMerge w:val="restart"/>
          </w:tcPr>
          <w:p w:rsidR="00F23EBB" w:rsidRDefault="00F23EBB">
            <w:pPr>
              <w:pStyle w:val="ConsPlusNormal"/>
            </w:pPr>
            <w:r>
              <w:t>2018 - 2020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4303,57</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391,23</w:t>
            </w:r>
          </w:p>
        </w:tc>
        <w:tc>
          <w:tcPr>
            <w:tcW w:w="1247" w:type="dxa"/>
          </w:tcPr>
          <w:p w:rsidR="00F23EBB" w:rsidRDefault="00F23EBB">
            <w:pPr>
              <w:pStyle w:val="ConsPlusNormal"/>
              <w:jc w:val="center"/>
            </w:pPr>
            <w:r>
              <w:t>3912,34</w:t>
            </w:r>
          </w:p>
        </w:tc>
        <w:tc>
          <w:tcPr>
            <w:tcW w:w="1644" w:type="dxa"/>
            <w:vMerge w:val="restart"/>
          </w:tcPr>
          <w:p w:rsidR="00F23EBB" w:rsidRDefault="00F23EBB">
            <w:pPr>
              <w:pStyle w:val="ConsPlusNormal"/>
              <w:jc w:val="center"/>
            </w:pPr>
            <w:r>
              <w:t>Площадь рекультивированных земель из числа земель, нарушенных в результате прошлой хозяйственной деятельности</w:t>
            </w:r>
          </w:p>
        </w:tc>
        <w:tc>
          <w:tcPr>
            <w:tcW w:w="567" w:type="dxa"/>
            <w:vMerge w:val="restart"/>
          </w:tcPr>
          <w:p w:rsidR="00F23EBB" w:rsidRDefault="00F23EBB">
            <w:pPr>
              <w:pStyle w:val="ConsPlusNormal"/>
              <w:jc w:val="center"/>
            </w:pPr>
            <w:r>
              <w:t>га</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2,9</w:t>
            </w:r>
          </w:p>
        </w:tc>
        <w:tc>
          <w:tcPr>
            <w:tcW w:w="741" w:type="dxa"/>
            <w:vMerge w:val="restart"/>
          </w:tcPr>
          <w:p w:rsidR="00F23EBB" w:rsidRDefault="00F23EBB">
            <w:pPr>
              <w:pStyle w:val="ConsPlusNormal"/>
              <w:jc w:val="center"/>
            </w:pPr>
            <w:r>
              <w:t>8,7</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4088,39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371,67</w:t>
            </w:r>
          </w:p>
        </w:tc>
        <w:tc>
          <w:tcPr>
            <w:tcW w:w="1247" w:type="dxa"/>
          </w:tcPr>
          <w:p w:rsidR="00F23EBB" w:rsidRDefault="00F23EBB">
            <w:pPr>
              <w:pStyle w:val="ConsPlusNormal"/>
              <w:jc w:val="center"/>
            </w:pPr>
            <w:r>
              <w:t>3716,72</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215,18</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19,56</w:t>
            </w:r>
          </w:p>
        </w:tc>
        <w:tc>
          <w:tcPr>
            <w:tcW w:w="1247" w:type="dxa"/>
          </w:tcPr>
          <w:p w:rsidR="00F23EBB" w:rsidRDefault="00F23EBB">
            <w:pPr>
              <w:pStyle w:val="ConsPlusNormal"/>
              <w:jc w:val="center"/>
            </w:pPr>
            <w:r>
              <w:t>195,62</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2.1</w:t>
            </w:r>
          </w:p>
        </w:tc>
        <w:tc>
          <w:tcPr>
            <w:tcW w:w="1304" w:type="dxa"/>
            <w:vMerge w:val="restart"/>
          </w:tcPr>
          <w:p w:rsidR="00F23EBB" w:rsidRDefault="00F23EBB">
            <w:pPr>
              <w:pStyle w:val="ConsPlusNormal"/>
            </w:pPr>
            <w:r>
              <w:t>Разработка и согласование проектно-изыскательских работ (далее - ПИР), сопровождающихся информированием местного населения</w:t>
            </w:r>
          </w:p>
        </w:tc>
        <w:tc>
          <w:tcPr>
            <w:tcW w:w="624" w:type="dxa"/>
            <w:vMerge w:val="restart"/>
          </w:tcPr>
          <w:p w:rsidR="00F23EBB" w:rsidRDefault="00F23EBB">
            <w:pPr>
              <w:pStyle w:val="ConsPlusNormal"/>
            </w:pPr>
            <w:r>
              <w:t>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391,23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391,23</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Численность населения, проживающего в зоне негативного воздействия объектов накопленного экологического ущерба, экологические условия которого улучшены</w:t>
            </w:r>
          </w:p>
        </w:tc>
        <w:tc>
          <w:tcPr>
            <w:tcW w:w="567" w:type="dxa"/>
            <w:vMerge w:val="restart"/>
          </w:tcPr>
          <w:p w:rsidR="00F23EBB" w:rsidRDefault="00F23EBB">
            <w:pPr>
              <w:pStyle w:val="ConsPlusNormal"/>
              <w:jc w:val="center"/>
            </w:pPr>
            <w:r>
              <w:t>тыс.</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0,06</w:t>
            </w:r>
          </w:p>
        </w:tc>
        <w:tc>
          <w:tcPr>
            <w:tcW w:w="741" w:type="dxa"/>
            <w:vMerge w:val="restart"/>
          </w:tcPr>
          <w:p w:rsidR="00F23EBB" w:rsidRDefault="00F23EBB">
            <w:pPr>
              <w:pStyle w:val="ConsPlusNormal"/>
              <w:jc w:val="center"/>
            </w:pPr>
            <w:r>
              <w:t>0,36</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371,67</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371,67</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19,56</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19,56</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2.2</w:t>
            </w:r>
          </w:p>
        </w:tc>
        <w:tc>
          <w:tcPr>
            <w:tcW w:w="1304" w:type="dxa"/>
            <w:vMerge w:val="restart"/>
          </w:tcPr>
          <w:p w:rsidR="00F23EBB" w:rsidRDefault="00F23EBB">
            <w:pPr>
              <w:pStyle w:val="ConsPlusNormal"/>
            </w:pPr>
            <w:r>
              <w:t>Демонтаж зданий и сооружений</w:t>
            </w:r>
          </w:p>
        </w:tc>
        <w:tc>
          <w:tcPr>
            <w:tcW w:w="624" w:type="dxa"/>
            <w:vMerge w:val="restart"/>
          </w:tcPr>
          <w:p w:rsidR="00F23EBB" w:rsidRDefault="00F23EBB">
            <w:pPr>
              <w:pStyle w:val="ConsPlusNormal"/>
            </w:pPr>
            <w:r>
              <w:t>2019</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1956,17</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1956,17</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1858,36</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1858,36</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97,81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97,81</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2.3</w:t>
            </w:r>
          </w:p>
        </w:tc>
        <w:tc>
          <w:tcPr>
            <w:tcW w:w="1304" w:type="dxa"/>
            <w:vMerge w:val="restart"/>
          </w:tcPr>
          <w:p w:rsidR="00F23EBB" w:rsidRDefault="00F23EBB">
            <w:pPr>
              <w:pStyle w:val="ConsPlusNormal"/>
            </w:pPr>
            <w:r>
              <w:t xml:space="preserve">Зачистка территории и сдача </w:t>
            </w:r>
            <w:r>
              <w:lastRenderedPageBreak/>
              <w:t>отходов от демонтажа в специализированное предприятие</w:t>
            </w:r>
          </w:p>
        </w:tc>
        <w:tc>
          <w:tcPr>
            <w:tcW w:w="624" w:type="dxa"/>
            <w:vMerge w:val="restart"/>
          </w:tcPr>
          <w:p w:rsidR="00F23EBB" w:rsidRDefault="00F23EBB">
            <w:pPr>
              <w:pStyle w:val="ConsPlusNormal"/>
            </w:pPr>
            <w:r>
              <w:lastRenderedPageBreak/>
              <w:t>2021 - 2025</w:t>
            </w:r>
          </w:p>
        </w:tc>
        <w:tc>
          <w:tcPr>
            <w:tcW w:w="1191" w:type="dxa"/>
            <w:vMerge w:val="restart"/>
          </w:tcPr>
          <w:p w:rsidR="00F23EBB" w:rsidRDefault="00F23EBB">
            <w:pPr>
              <w:pStyle w:val="ConsPlusNormal"/>
              <w:jc w:val="center"/>
            </w:pPr>
            <w:r>
              <w:t xml:space="preserve">Служба природопользования </w:t>
            </w:r>
            <w:r>
              <w:lastRenderedPageBreak/>
              <w:t>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1956,17</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1956,17</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w:t>
            </w:r>
            <w:r>
              <w:lastRenderedPageBreak/>
              <w:t>Астраханской области</w:t>
            </w:r>
          </w:p>
        </w:tc>
        <w:tc>
          <w:tcPr>
            <w:tcW w:w="1304" w:type="dxa"/>
          </w:tcPr>
          <w:p w:rsidR="00F23EBB" w:rsidRDefault="00F23EBB">
            <w:pPr>
              <w:pStyle w:val="ConsPlusNormal"/>
              <w:jc w:val="center"/>
            </w:pPr>
            <w:r>
              <w:lastRenderedPageBreak/>
              <w:t>1858,36</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1858,36</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97,81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97,81</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Borders>
              <w:bottom w:val="nil"/>
            </w:tcBorders>
          </w:tcPr>
          <w:p w:rsidR="00F23EBB" w:rsidRDefault="00F23EBB">
            <w:pPr>
              <w:pStyle w:val="ConsPlusNormal"/>
              <w:jc w:val="center"/>
            </w:pPr>
            <w:r>
              <w:t>3.</w:t>
            </w:r>
          </w:p>
        </w:tc>
        <w:tc>
          <w:tcPr>
            <w:tcW w:w="1304" w:type="dxa"/>
            <w:vMerge w:val="restart"/>
            <w:tcBorders>
              <w:bottom w:val="nil"/>
            </w:tcBorders>
          </w:tcPr>
          <w:p w:rsidR="00F23EBB" w:rsidRDefault="00F23EBB">
            <w:pPr>
              <w:pStyle w:val="ConsPlusNormal"/>
            </w:pPr>
            <w:r>
              <w:t>Мероприятие "Рекультивация участка земли, занятого бывшими прудами-испарителями АЦКК" (субсидия)</w:t>
            </w:r>
          </w:p>
        </w:tc>
        <w:tc>
          <w:tcPr>
            <w:tcW w:w="624" w:type="dxa"/>
            <w:vMerge w:val="restart"/>
            <w:tcBorders>
              <w:bottom w:val="nil"/>
            </w:tcBorders>
          </w:tcPr>
          <w:p w:rsidR="00F23EBB" w:rsidRDefault="00F23EBB">
            <w:pPr>
              <w:pStyle w:val="ConsPlusNormal"/>
            </w:pPr>
            <w:r>
              <w:t>2018 - 2020</w:t>
            </w:r>
          </w:p>
        </w:tc>
        <w:tc>
          <w:tcPr>
            <w:tcW w:w="1191" w:type="dxa"/>
            <w:vMerge w:val="restart"/>
            <w:tcBorders>
              <w:bottom w:val="nil"/>
            </w:tcBorders>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"Наримановский район" (по согласованию)</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72748,20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3464,20</w:t>
            </w:r>
          </w:p>
        </w:tc>
        <w:tc>
          <w:tcPr>
            <w:tcW w:w="1247" w:type="dxa"/>
          </w:tcPr>
          <w:p w:rsidR="00F23EBB" w:rsidRDefault="00F23EBB">
            <w:pPr>
              <w:pStyle w:val="ConsPlusNormal"/>
              <w:jc w:val="center"/>
            </w:pPr>
            <w:r>
              <w:t>69284,00</w:t>
            </w:r>
          </w:p>
        </w:tc>
        <w:tc>
          <w:tcPr>
            <w:tcW w:w="1644" w:type="dxa"/>
            <w:vMerge w:val="restart"/>
            <w:tcBorders>
              <w:bottom w:val="nil"/>
            </w:tcBorders>
          </w:tcPr>
          <w:p w:rsidR="00F23EBB" w:rsidRDefault="00F23EBB">
            <w:pPr>
              <w:pStyle w:val="ConsPlusNormal"/>
              <w:jc w:val="center"/>
            </w:pPr>
            <w:r>
              <w:t>Площадь рекультивированных земель из числа земель, нарушенных в результате прошлой хозяйственной деятельности</w:t>
            </w:r>
          </w:p>
        </w:tc>
        <w:tc>
          <w:tcPr>
            <w:tcW w:w="567" w:type="dxa"/>
            <w:vMerge w:val="restart"/>
            <w:tcBorders>
              <w:bottom w:val="nil"/>
            </w:tcBorders>
          </w:tcPr>
          <w:p w:rsidR="00F23EBB" w:rsidRDefault="00F23EBB">
            <w:pPr>
              <w:pStyle w:val="ConsPlusNormal"/>
              <w:jc w:val="center"/>
            </w:pPr>
            <w:r>
              <w:t>га</w:t>
            </w:r>
          </w:p>
        </w:tc>
        <w:tc>
          <w:tcPr>
            <w:tcW w:w="736" w:type="dxa"/>
            <w:vMerge w:val="restart"/>
            <w:tcBorders>
              <w:bottom w:val="nil"/>
            </w:tcBorders>
          </w:tcPr>
          <w:p w:rsidR="00F23EBB" w:rsidRDefault="00F23EBB">
            <w:pPr>
              <w:pStyle w:val="ConsPlusNormal"/>
              <w:jc w:val="center"/>
            </w:pPr>
            <w:r>
              <w:t>0</w:t>
            </w:r>
          </w:p>
        </w:tc>
        <w:tc>
          <w:tcPr>
            <w:tcW w:w="736" w:type="dxa"/>
            <w:vMerge w:val="restart"/>
            <w:tcBorders>
              <w:bottom w:val="nil"/>
            </w:tcBorders>
          </w:tcPr>
          <w:p w:rsidR="00F23EBB" w:rsidRDefault="00F23EBB">
            <w:pPr>
              <w:pStyle w:val="ConsPlusNormal"/>
            </w:pPr>
          </w:p>
        </w:tc>
        <w:tc>
          <w:tcPr>
            <w:tcW w:w="736" w:type="dxa"/>
            <w:vMerge w:val="restart"/>
            <w:tcBorders>
              <w:bottom w:val="nil"/>
            </w:tcBorders>
          </w:tcPr>
          <w:p w:rsidR="00F23EBB" w:rsidRDefault="00F23EBB">
            <w:pPr>
              <w:pStyle w:val="ConsPlusNormal"/>
            </w:pPr>
          </w:p>
        </w:tc>
        <w:tc>
          <w:tcPr>
            <w:tcW w:w="736" w:type="dxa"/>
            <w:vMerge w:val="restart"/>
            <w:tcBorders>
              <w:bottom w:val="nil"/>
            </w:tcBorders>
          </w:tcPr>
          <w:p w:rsidR="00F23EBB" w:rsidRDefault="00F23EBB">
            <w:pPr>
              <w:pStyle w:val="ConsPlusNormal"/>
            </w:pPr>
          </w:p>
        </w:tc>
        <w:tc>
          <w:tcPr>
            <w:tcW w:w="736" w:type="dxa"/>
            <w:vMerge w:val="restart"/>
            <w:tcBorders>
              <w:bottom w:val="nil"/>
            </w:tcBorders>
          </w:tcPr>
          <w:p w:rsidR="00F23EBB" w:rsidRDefault="00F23EBB">
            <w:pPr>
              <w:pStyle w:val="ConsPlusNormal"/>
            </w:pPr>
          </w:p>
        </w:tc>
        <w:tc>
          <w:tcPr>
            <w:tcW w:w="736" w:type="dxa"/>
            <w:vMerge w:val="restart"/>
            <w:tcBorders>
              <w:bottom w:val="nil"/>
            </w:tcBorders>
          </w:tcPr>
          <w:p w:rsidR="00F23EBB" w:rsidRDefault="00F23EBB">
            <w:pPr>
              <w:pStyle w:val="ConsPlusNormal"/>
            </w:pPr>
          </w:p>
        </w:tc>
        <w:tc>
          <w:tcPr>
            <w:tcW w:w="736" w:type="dxa"/>
            <w:vMerge w:val="restart"/>
            <w:tcBorders>
              <w:bottom w:val="nil"/>
            </w:tcBorders>
          </w:tcPr>
          <w:p w:rsidR="00F23EBB" w:rsidRDefault="00F23EBB">
            <w:pPr>
              <w:pStyle w:val="ConsPlusNormal"/>
            </w:pPr>
          </w:p>
        </w:tc>
        <w:tc>
          <w:tcPr>
            <w:tcW w:w="741" w:type="dxa"/>
            <w:vMerge w:val="restart"/>
            <w:tcBorders>
              <w:bottom w:val="nil"/>
            </w:tcBorders>
          </w:tcPr>
          <w:p w:rsidR="00F23EBB" w:rsidRDefault="00F23EBB">
            <w:pPr>
              <w:pStyle w:val="ConsPlusNormal"/>
              <w:jc w:val="center"/>
            </w:pPr>
            <w:r>
              <w:t>2600</w:t>
            </w:r>
          </w:p>
        </w:tc>
      </w:tr>
      <w:tr w:rsidR="00F23EBB">
        <w:tc>
          <w:tcPr>
            <w:tcW w:w="907" w:type="dxa"/>
            <w:vMerge/>
            <w:tcBorders>
              <w:bottom w:val="nil"/>
            </w:tcBorders>
          </w:tcPr>
          <w:p w:rsidR="00F23EBB" w:rsidRDefault="00F23EBB"/>
        </w:tc>
        <w:tc>
          <w:tcPr>
            <w:tcW w:w="1304" w:type="dxa"/>
            <w:vMerge/>
            <w:tcBorders>
              <w:bottom w:val="nil"/>
            </w:tcBorders>
          </w:tcPr>
          <w:p w:rsidR="00F23EBB" w:rsidRDefault="00F23EBB"/>
        </w:tc>
        <w:tc>
          <w:tcPr>
            <w:tcW w:w="624" w:type="dxa"/>
            <w:vMerge/>
            <w:tcBorders>
              <w:bottom w:val="nil"/>
            </w:tcBorders>
          </w:tcPr>
          <w:p w:rsidR="00F23EBB" w:rsidRDefault="00F23EBB"/>
        </w:tc>
        <w:tc>
          <w:tcPr>
            <w:tcW w:w="1191" w:type="dxa"/>
            <w:vMerge/>
            <w:tcBorders>
              <w:bottom w:val="nil"/>
            </w:tcBorders>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69110,79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3290,99</w:t>
            </w:r>
          </w:p>
        </w:tc>
        <w:tc>
          <w:tcPr>
            <w:tcW w:w="1247" w:type="dxa"/>
          </w:tcPr>
          <w:p w:rsidR="00F23EBB" w:rsidRDefault="00F23EBB">
            <w:pPr>
              <w:pStyle w:val="ConsPlusNormal"/>
              <w:jc w:val="center"/>
            </w:pPr>
            <w:r>
              <w:t>65819,8</w:t>
            </w:r>
          </w:p>
        </w:tc>
        <w:tc>
          <w:tcPr>
            <w:tcW w:w="1644" w:type="dxa"/>
            <w:vMerge/>
            <w:tcBorders>
              <w:bottom w:val="nil"/>
            </w:tcBorders>
          </w:tcPr>
          <w:p w:rsidR="00F23EBB" w:rsidRDefault="00F23EBB"/>
        </w:tc>
        <w:tc>
          <w:tcPr>
            <w:tcW w:w="567"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41" w:type="dxa"/>
            <w:vMerge/>
            <w:tcBorders>
              <w:bottom w:val="nil"/>
            </w:tcBorders>
          </w:tcPr>
          <w:p w:rsidR="00F23EBB" w:rsidRDefault="00F23EBB"/>
        </w:tc>
      </w:tr>
      <w:tr w:rsidR="00F23EBB">
        <w:tblPrEx>
          <w:tblBorders>
            <w:insideH w:val="nil"/>
          </w:tblBorders>
        </w:tblPrEx>
        <w:tc>
          <w:tcPr>
            <w:tcW w:w="907" w:type="dxa"/>
            <w:vMerge/>
            <w:tcBorders>
              <w:bottom w:val="nil"/>
            </w:tcBorders>
          </w:tcPr>
          <w:p w:rsidR="00F23EBB" w:rsidRDefault="00F23EBB"/>
        </w:tc>
        <w:tc>
          <w:tcPr>
            <w:tcW w:w="1304" w:type="dxa"/>
            <w:vMerge/>
            <w:tcBorders>
              <w:bottom w:val="nil"/>
            </w:tcBorders>
          </w:tcPr>
          <w:p w:rsidR="00F23EBB" w:rsidRDefault="00F23EBB"/>
        </w:tc>
        <w:tc>
          <w:tcPr>
            <w:tcW w:w="624" w:type="dxa"/>
            <w:vMerge/>
            <w:tcBorders>
              <w:bottom w:val="nil"/>
            </w:tcBorders>
          </w:tcPr>
          <w:p w:rsidR="00F23EBB" w:rsidRDefault="00F23EBB"/>
        </w:tc>
        <w:tc>
          <w:tcPr>
            <w:tcW w:w="1191" w:type="dxa"/>
            <w:vMerge/>
            <w:tcBorders>
              <w:bottom w:val="nil"/>
            </w:tcBorders>
          </w:tcPr>
          <w:p w:rsidR="00F23EBB" w:rsidRDefault="00F23EBB"/>
        </w:tc>
        <w:tc>
          <w:tcPr>
            <w:tcW w:w="1134" w:type="dxa"/>
            <w:tcBorders>
              <w:bottom w:val="nil"/>
            </w:tcBorders>
          </w:tcPr>
          <w:p w:rsidR="00F23EBB" w:rsidRDefault="00F23EBB">
            <w:pPr>
              <w:pStyle w:val="ConsPlusNormal"/>
              <w:jc w:val="center"/>
            </w:pPr>
            <w:r>
              <w:t>средства бюджета муниципального образования</w:t>
            </w:r>
          </w:p>
        </w:tc>
        <w:tc>
          <w:tcPr>
            <w:tcW w:w="1304" w:type="dxa"/>
            <w:tcBorders>
              <w:bottom w:val="nil"/>
            </w:tcBorders>
          </w:tcPr>
          <w:p w:rsidR="00F23EBB" w:rsidRDefault="00F23EBB">
            <w:pPr>
              <w:pStyle w:val="ConsPlusNormal"/>
              <w:jc w:val="center"/>
            </w:pPr>
            <w:r>
              <w:t>3637,41</w:t>
            </w:r>
          </w:p>
        </w:tc>
        <w:tc>
          <w:tcPr>
            <w:tcW w:w="1077"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191"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247" w:type="dxa"/>
            <w:tcBorders>
              <w:bottom w:val="nil"/>
            </w:tcBorders>
          </w:tcPr>
          <w:p w:rsidR="00F23EBB" w:rsidRDefault="00F23EBB">
            <w:pPr>
              <w:pStyle w:val="ConsPlusNormal"/>
              <w:jc w:val="center"/>
            </w:pPr>
            <w:r>
              <w:t>173,21</w:t>
            </w:r>
          </w:p>
        </w:tc>
        <w:tc>
          <w:tcPr>
            <w:tcW w:w="1247" w:type="dxa"/>
            <w:tcBorders>
              <w:bottom w:val="nil"/>
            </w:tcBorders>
          </w:tcPr>
          <w:p w:rsidR="00F23EBB" w:rsidRDefault="00F23EBB">
            <w:pPr>
              <w:pStyle w:val="ConsPlusNormal"/>
              <w:jc w:val="center"/>
            </w:pPr>
            <w:r>
              <w:t>3464,2</w:t>
            </w:r>
          </w:p>
        </w:tc>
        <w:tc>
          <w:tcPr>
            <w:tcW w:w="1644" w:type="dxa"/>
            <w:vMerge/>
            <w:tcBorders>
              <w:bottom w:val="nil"/>
            </w:tcBorders>
          </w:tcPr>
          <w:p w:rsidR="00F23EBB" w:rsidRDefault="00F23EBB"/>
        </w:tc>
        <w:tc>
          <w:tcPr>
            <w:tcW w:w="567"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41" w:type="dxa"/>
            <w:vMerge/>
            <w:tcBorders>
              <w:bottom w:val="nil"/>
            </w:tcBorders>
          </w:tcPr>
          <w:p w:rsidR="00F23EBB" w:rsidRDefault="00F23EBB"/>
        </w:tc>
      </w:tr>
      <w:tr w:rsidR="00F23EBB">
        <w:tblPrEx>
          <w:tblBorders>
            <w:insideH w:val="nil"/>
          </w:tblBorders>
        </w:tblPrEx>
        <w:tc>
          <w:tcPr>
            <w:tcW w:w="22561" w:type="dxa"/>
            <w:gridSpan w:val="23"/>
            <w:tcBorders>
              <w:top w:val="nil"/>
            </w:tcBorders>
          </w:tcPr>
          <w:p w:rsidR="00F23EBB" w:rsidRDefault="00F23EBB">
            <w:pPr>
              <w:pStyle w:val="ConsPlusNormal"/>
              <w:jc w:val="both"/>
            </w:pPr>
            <w:r>
              <w:t xml:space="preserve">(в ред. </w:t>
            </w:r>
            <w:hyperlink r:id="rId166" w:history="1">
              <w:r>
                <w:rPr>
                  <w:color w:val="0000FF"/>
                </w:rPr>
                <w:t>Постановления</w:t>
              </w:r>
            </w:hyperlink>
            <w:r>
              <w:t xml:space="preserve"> Правительства Астраханской области от 04.06.2018 N 215-П)</w:t>
            </w:r>
          </w:p>
        </w:tc>
      </w:tr>
      <w:tr w:rsidR="00F23EBB">
        <w:tc>
          <w:tcPr>
            <w:tcW w:w="907" w:type="dxa"/>
            <w:vMerge w:val="restart"/>
            <w:tcBorders>
              <w:bottom w:val="nil"/>
            </w:tcBorders>
          </w:tcPr>
          <w:p w:rsidR="00F23EBB" w:rsidRDefault="00F23EBB">
            <w:pPr>
              <w:pStyle w:val="ConsPlusNormal"/>
              <w:jc w:val="center"/>
            </w:pPr>
            <w:r>
              <w:t>3.1.</w:t>
            </w:r>
          </w:p>
        </w:tc>
        <w:tc>
          <w:tcPr>
            <w:tcW w:w="1304" w:type="dxa"/>
            <w:vMerge w:val="restart"/>
            <w:tcBorders>
              <w:bottom w:val="nil"/>
            </w:tcBorders>
          </w:tcPr>
          <w:p w:rsidR="00F23EBB" w:rsidRDefault="00F23EBB">
            <w:pPr>
              <w:pStyle w:val="ConsPlusNormal"/>
            </w:pPr>
            <w:r>
              <w:t xml:space="preserve">ПИР, </w:t>
            </w:r>
            <w:r>
              <w:lastRenderedPageBreak/>
              <w:t>сопровождающиеся информированием местного населения</w:t>
            </w:r>
          </w:p>
        </w:tc>
        <w:tc>
          <w:tcPr>
            <w:tcW w:w="624" w:type="dxa"/>
            <w:vMerge w:val="restart"/>
            <w:tcBorders>
              <w:bottom w:val="nil"/>
            </w:tcBorders>
          </w:tcPr>
          <w:p w:rsidR="00F23EBB" w:rsidRDefault="00F23EBB">
            <w:pPr>
              <w:pStyle w:val="ConsPlusNormal"/>
            </w:pPr>
            <w:r>
              <w:lastRenderedPageBreak/>
              <w:t>2020</w:t>
            </w:r>
          </w:p>
        </w:tc>
        <w:tc>
          <w:tcPr>
            <w:tcW w:w="1191" w:type="dxa"/>
            <w:vMerge w:val="restart"/>
            <w:tcBorders>
              <w:bottom w:val="nil"/>
            </w:tcBorders>
          </w:tcPr>
          <w:p w:rsidR="00F23EBB" w:rsidRDefault="00F23EBB">
            <w:pPr>
              <w:pStyle w:val="ConsPlusNormal"/>
              <w:jc w:val="center"/>
            </w:pPr>
            <w:r>
              <w:t xml:space="preserve">Служба </w:t>
            </w:r>
            <w:r>
              <w:lastRenderedPageBreak/>
              <w:t>природопользования и охраны окружающей среды Астраханской области, муниципальное образование "Наримановский район" (по согласованию)</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3464,20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3464,20</w:t>
            </w:r>
          </w:p>
        </w:tc>
        <w:tc>
          <w:tcPr>
            <w:tcW w:w="1247" w:type="dxa"/>
          </w:tcPr>
          <w:p w:rsidR="00F23EBB" w:rsidRDefault="00F23EBB">
            <w:pPr>
              <w:pStyle w:val="ConsPlusNormal"/>
            </w:pPr>
          </w:p>
        </w:tc>
        <w:tc>
          <w:tcPr>
            <w:tcW w:w="1644" w:type="dxa"/>
            <w:vMerge w:val="restart"/>
            <w:tcBorders>
              <w:bottom w:val="nil"/>
            </w:tcBorders>
          </w:tcPr>
          <w:p w:rsidR="00F23EBB" w:rsidRDefault="00F23EBB">
            <w:pPr>
              <w:pStyle w:val="ConsPlusNormal"/>
              <w:jc w:val="center"/>
            </w:pPr>
            <w:r>
              <w:t xml:space="preserve">Численность </w:t>
            </w:r>
            <w:r>
              <w:lastRenderedPageBreak/>
              <w:t>населения, проживающего в зоне негативного воздействия объектов накопленного экологического ущерба, экологические условия которого улучшены</w:t>
            </w:r>
          </w:p>
        </w:tc>
        <w:tc>
          <w:tcPr>
            <w:tcW w:w="567" w:type="dxa"/>
            <w:vMerge w:val="restart"/>
            <w:tcBorders>
              <w:bottom w:val="nil"/>
            </w:tcBorders>
          </w:tcPr>
          <w:p w:rsidR="00F23EBB" w:rsidRDefault="00F23EBB">
            <w:pPr>
              <w:pStyle w:val="ConsPlusNormal"/>
              <w:jc w:val="center"/>
            </w:pPr>
            <w:r>
              <w:lastRenderedPageBreak/>
              <w:t>тыс.</w:t>
            </w:r>
          </w:p>
        </w:tc>
        <w:tc>
          <w:tcPr>
            <w:tcW w:w="736" w:type="dxa"/>
            <w:vMerge w:val="restart"/>
            <w:tcBorders>
              <w:bottom w:val="nil"/>
            </w:tcBorders>
          </w:tcPr>
          <w:p w:rsidR="00F23EBB" w:rsidRDefault="00F23EBB">
            <w:pPr>
              <w:pStyle w:val="ConsPlusNormal"/>
              <w:jc w:val="center"/>
            </w:pPr>
            <w:r>
              <w:t>0</w:t>
            </w:r>
          </w:p>
        </w:tc>
        <w:tc>
          <w:tcPr>
            <w:tcW w:w="736" w:type="dxa"/>
            <w:vMerge w:val="restart"/>
            <w:tcBorders>
              <w:bottom w:val="nil"/>
            </w:tcBorders>
          </w:tcPr>
          <w:p w:rsidR="00F23EBB" w:rsidRDefault="00F23EBB">
            <w:pPr>
              <w:pStyle w:val="ConsPlusNormal"/>
            </w:pPr>
          </w:p>
        </w:tc>
        <w:tc>
          <w:tcPr>
            <w:tcW w:w="736" w:type="dxa"/>
            <w:vMerge w:val="restart"/>
            <w:tcBorders>
              <w:bottom w:val="nil"/>
            </w:tcBorders>
          </w:tcPr>
          <w:p w:rsidR="00F23EBB" w:rsidRDefault="00F23EBB">
            <w:pPr>
              <w:pStyle w:val="ConsPlusNormal"/>
            </w:pPr>
          </w:p>
        </w:tc>
        <w:tc>
          <w:tcPr>
            <w:tcW w:w="736" w:type="dxa"/>
            <w:vMerge w:val="restart"/>
            <w:tcBorders>
              <w:bottom w:val="nil"/>
            </w:tcBorders>
          </w:tcPr>
          <w:p w:rsidR="00F23EBB" w:rsidRDefault="00F23EBB">
            <w:pPr>
              <w:pStyle w:val="ConsPlusNormal"/>
            </w:pPr>
          </w:p>
        </w:tc>
        <w:tc>
          <w:tcPr>
            <w:tcW w:w="736" w:type="dxa"/>
            <w:vMerge w:val="restart"/>
            <w:tcBorders>
              <w:bottom w:val="nil"/>
            </w:tcBorders>
          </w:tcPr>
          <w:p w:rsidR="00F23EBB" w:rsidRDefault="00F23EBB">
            <w:pPr>
              <w:pStyle w:val="ConsPlusNormal"/>
            </w:pPr>
          </w:p>
        </w:tc>
        <w:tc>
          <w:tcPr>
            <w:tcW w:w="736" w:type="dxa"/>
            <w:vMerge w:val="restart"/>
            <w:tcBorders>
              <w:bottom w:val="nil"/>
            </w:tcBorders>
          </w:tcPr>
          <w:p w:rsidR="00F23EBB" w:rsidRDefault="00F23EBB">
            <w:pPr>
              <w:pStyle w:val="ConsPlusNormal"/>
            </w:pPr>
          </w:p>
        </w:tc>
        <w:tc>
          <w:tcPr>
            <w:tcW w:w="736" w:type="dxa"/>
            <w:vMerge w:val="restart"/>
            <w:tcBorders>
              <w:bottom w:val="nil"/>
            </w:tcBorders>
          </w:tcPr>
          <w:p w:rsidR="00F23EBB" w:rsidRDefault="00F23EBB">
            <w:pPr>
              <w:pStyle w:val="ConsPlusNormal"/>
            </w:pPr>
          </w:p>
        </w:tc>
        <w:tc>
          <w:tcPr>
            <w:tcW w:w="741" w:type="dxa"/>
            <w:vMerge w:val="restart"/>
            <w:tcBorders>
              <w:bottom w:val="nil"/>
            </w:tcBorders>
          </w:tcPr>
          <w:p w:rsidR="00F23EBB" w:rsidRDefault="00F23EBB">
            <w:pPr>
              <w:pStyle w:val="ConsPlusNormal"/>
              <w:jc w:val="center"/>
            </w:pPr>
            <w:r>
              <w:t>100</w:t>
            </w:r>
          </w:p>
        </w:tc>
      </w:tr>
      <w:tr w:rsidR="00F23EBB">
        <w:tc>
          <w:tcPr>
            <w:tcW w:w="907" w:type="dxa"/>
            <w:vMerge/>
            <w:tcBorders>
              <w:bottom w:val="nil"/>
            </w:tcBorders>
          </w:tcPr>
          <w:p w:rsidR="00F23EBB" w:rsidRDefault="00F23EBB"/>
        </w:tc>
        <w:tc>
          <w:tcPr>
            <w:tcW w:w="1304" w:type="dxa"/>
            <w:vMerge/>
            <w:tcBorders>
              <w:bottom w:val="nil"/>
            </w:tcBorders>
          </w:tcPr>
          <w:p w:rsidR="00F23EBB" w:rsidRDefault="00F23EBB"/>
        </w:tc>
        <w:tc>
          <w:tcPr>
            <w:tcW w:w="624" w:type="dxa"/>
            <w:vMerge/>
            <w:tcBorders>
              <w:bottom w:val="nil"/>
            </w:tcBorders>
          </w:tcPr>
          <w:p w:rsidR="00F23EBB" w:rsidRDefault="00F23EBB"/>
        </w:tc>
        <w:tc>
          <w:tcPr>
            <w:tcW w:w="1191" w:type="dxa"/>
            <w:vMerge/>
            <w:tcBorders>
              <w:bottom w:val="nil"/>
            </w:tcBorders>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3290,99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3290,99</w:t>
            </w:r>
          </w:p>
        </w:tc>
        <w:tc>
          <w:tcPr>
            <w:tcW w:w="1247" w:type="dxa"/>
          </w:tcPr>
          <w:p w:rsidR="00F23EBB" w:rsidRDefault="00F23EBB">
            <w:pPr>
              <w:pStyle w:val="ConsPlusNormal"/>
            </w:pPr>
          </w:p>
        </w:tc>
        <w:tc>
          <w:tcPr>
            <w:tcW w:w="1644" w:type="dxa"/>
            <w:vMerge/>
            <w:tcBorders>
              <w:bottom w:val="nil"/>
            </w:tcBorders>
          </w:tcPr>
          <w:p w:rsidR="00F23EBB" w:rsidRDefault="00F23EBB"/>
        </w:tc>
        <w:tc>
          <w:tcPr>
            <w:tcW w:w="567"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41" w:type="dxa"/>
            <w:vMerge/>
            <w:tcBorders>
              <w:bottom w:val="nil"/>
            </w:tcBorders>
          </w:tcPr>
          <w:p w:rsidR="00F23EBB" w:rsidRDefault="00F23EBB"/>
        </w:tc>
      </w:tr>
      <w:tr w:rsidR="00F23EBB">
        <w:tblPrEx>
          <w:tblBorders>
            <w:insideH w:val="nil"/>
          </w:tblBorders>
        </w:tblPrEx>
        <w:tc>
          <w:tcPr>
            <w:tcW w:w="907" w:type="dxa"/>
            <w:vMerge/>
            <w:tcBorders>
              <w:bottom w:val="nil"/>
            </w:tcBorders>
          </w:tcPr>
          <w:p w:rsidR="00F23EBB" w:rsidRDefault="00F23EBB"/>
        </w:tc>
        <w:tc>
          <w:tcPr>
            <w:tcW w:w="1304" w:type="dxa"/>
            <w:vMerge/>
            <w:tcBorders>
              <w:bottom w:val="nil"/>
            </w:tcBorders>
          </w:tcPr>
          <w:p w:rsidR="00F23EBB" w:rsidRDefault="00F23EBB"/>
        </w:tc>
        <w:tc>
          <w:tcPr>
            <w:tcW w:w="624" w:type="dxa"/>
            <w:vMerge/>
            <w:tcBorders>
              <w:bottom w:val="nil"/>
            </w:tcBorders>
          </w:tcPr>
          <w:p w:rsidR="00F23EBB" w:rsidRDefault="00F23EBB"/>
        </w:tc>
        <w:tc>
          <w:tcPr>
            <w:tcW w:w="1191" w:type="dxa"/>
            <w:vMerge/>
            <w:tcBorders>
              <w:bottom w:val="nil"/>
            </w:tcBorders>
          </w:tcPr>
          <w:p w:rsidR="00F23EBB" w:rsidRDefault="00F23EBB"/>
        </w:tc>
        <w:tc>
          <w:tcPr>
            <w:tcW w:w="1134" w:type="dxa"/>
            <w:tcBorders>
              <w:bottom w:val="nil"/>
            </w:tcBorders>
          </w:tcPr>
          <w:p w:rsidR="00F23EBB" w:rsidRDefault="00F23EBB">
            <w:pPr>
              <w:pStyle w:val="ConsPlusNormal"/>
              <w:jc w:val="center"/>
            </w:pPr>
            <w:r>
              <w:t>средства бюджета муниципального образования</w:t>
            </w:r>
          </w:p>
        </w:tc>
        <w:tc>
          <w:tcPr>
            <w:tcW w:w="1304" w:type="dxa"/>
            <w:tcBorders>
              <w:bottom w:val="nil"/>
            </w:tcBorders>
          </w:tcPr>
          <w:p w:rsidR="00F23EBB" w:rsidRDefault="00F23EBB">
            <w:pPr>
              <w:pStyle w:val="ConsPlusNormal"/>
              <w:jc w:val="center"/>
            </w:pPr>
            <w:r>
              <w:t>173,21</w:t>
            </w:r>
          </w:p>
        </w:tc>
        <w:tc>
          <w:tcPr>
            <w:tcW w:w="1077"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191"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247" w:type="dxa"/>
            <w:tcBorders>
              <w:bottom w:val="nil"/>
            </w:tcBorders>
          </w:tcPr>
          <w:p w:rsidR="00F23EBB" w:rsidRDefault="00F23EBB">
            <w:pPr>
              <w:pStyle w:val="ConsPlusNormal"/>
              <w:jc w:val="center"/>
            </w:pPr>
            <w:r>
              <w:t>173,21</w:t>
            </w:r>
          </w:p>
        </w:tc>
        <w:tc>
          <w:tcPr>
            <w:tcW w:w="1247" w:type="dxa"/>
            <w:tcBorders>
              <w:bottom w:val="nil"/>
            </w:tcBorders>
          </w:tcPr>
          <w:p w:rsidR="00F23EBB" w:rsidRDefault="00F23EBB">
            <w:pPr>
              <w:pStyle w:val="ConsPlusNormal"/>
            </w:pPr>
          </w:p>
        </w:tc>
        <w:tc>
          <w:tcPr>
            <w:tcW w:w="1644" w:type="dxa"/>
            <w:vMerge/>
            <w:tcBorders>
              <w:bottom w:val="nil"/>
            </w:tcBorders>
          </w:tcPr>
          <w:p w:rsidR="00F23EBB" w:rsidRDefault="00F23EBB"/>
        </w:tc>
        <w:tc>
          <w:tcPr>
            <w:tcW w:w="567"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36" w:type="dxa"/>
            <w:vMerge/>
            <w:tcBorders>
              <w:bottom w:val="nil"/>
            </w:tcBorders>
          </w:tcPr>
          <w:p w:rsidR="00F23EBB" w:rsidRDefault="00F23EBB"/>
        </w:tc>
        <w:tc>
          <w:tcPr>
            <w:tcW w:w="741" w:type="dxa"/>
            <w:vMerge/>
            <w:tcBorders>
              <w:bottom w:val="nil"/>
            </w:tcBorders>
          </w:tcPr>
          <w:p w:rsidR="00F23EBB" w:rsidRDefault="00F23EBB"/>
        </w:tc>
      </w:tr>
      <w:tr w:rsidR="00F23EBB">
        <w:tblPrEx>
          <w:tblBorders>
            <w:insideH w:val="nil"/>
          </w:tblBorders>
        </w:tblPrEx>
        <w:tc>
          <w:tcPr>
            <w:tcW w:w="22561" w:type="dxa"/>
            <w:gridSpan w:val="23"/>
            <w:tcBorders>
              <w:top w:val="nil"/>
              <w:bottom w:val="nil"/>
            </w:tcBorders>
          </w:tcPr>
          <w:p w:rsidR="00F23EBB" w:rsidRDefault="00F23EBB">
            <w:pPr>
              <w:pStyle w:val="ConsPlusNormal"/>
              <w:jc w:val="both"/>
            </w:pPr>
            <w:r>
              <w:t xml:space="preserve">(в ред. </w:t>
            </w:r>
            <w:hyperlink r:id="rId167" w:history="1">
              <w:r>
                <w:rPr>
                  <w:color w:val="0000FF"/>
                </w:rPr>
                <w:t>Постановления</w:t>
              </w:r>
            </w:hyperlink>
            <w:r>
              <w:t xml:space="preserve"> Правительства Астраханской области от 04.06.2018 N 215-П)</w:t>
            </w:r>
          </w:p>
        </w:tc>
      </w:tr>
      <w:tr w:rsidR="00F23EBB">
        <w:tc>
          <w:tcPr>
            <w:tcW w:w="907" w:type="dxa"/>
            <w:vMerge w:val="restart"/>
            <w:tcBorders>
              <w:bottom w:val="nil"/>
            </w:tcBorders>
          </w:tcPr>
          <w:p w:rsidR="00F23EBB" w:rsidRDefault="00F23EBB">
            <w:pPr>
              <w:pStyle w:val="ConsPlusNormal"/>
              <w:jc w:val="center"/>
            </w:pPr>
            <w:r>
              <w:t>3.2.</w:t>
            </w:r>
          </w:p>
        </w:tc>
        <w:tc>
          <w:tcPr>
            <w:tcW w:w="1304" w:type="dxa"/>
            <w:vMerge w:val="restart"/>
            <w:tcBorders>
              <w:bottom w:val="nil"/>
            </w:tcBorders>
          </w:tcPr>
          <w:p w:rsidR="00F23EBB" w:rsidRDefault="00F23EBB">
            <w:pPr>
              <w:pStyle w:val="ConsPlusNormal"/>
            </w:pPr>
            <w:r>
              <w:t xml:space="preserve">Технический этап рекультивации - разработка и транспортировка глинистого грунта для засыпки карт, засыпка карт, </w:t>
            </w:r>
            <w:r>
              <w:lastRenderedPageBreak/>
              <w:t>планировка территории, изъятие и утилизация загрязненного грунта, обезвреживание загрязненных вод</w:t>
            </w:r>
          </w:p>
        </w:tc>
        <w:tc>
          <w:tcPr>
            <w:tcW w:w="624" w:type="dxa"/>
            <w:vMerge w:val="restart"/>
            <w:tcBorders>
              <w:bottom w:val="nil"/>
            </w:tcBorders>
          </w:tcPr>
          <w:p w:rsidR="00F23EBB" w:rsidRDefault="00F23EBB">
            <w:pPr>
              <w:pStyle w:val="ConsPlusNormal"/>
            </w:pPr>
            <w:r>
              <w:lastRenderedPageBreak/>
              <w:t>2021 - 2025</w:t>
            </w:r>
          </w:p>
        </w:tc>
        <w:tc>
          <w:tcPr>
            <w:tcW w:w="1191" w:type="dxa"/>
            <w:vMerge w:val="restart"/>
            <w:tcBorders>
              <w:bottom w:val="nil"/>
            </w:tcBorders>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"Наримано</w:t>
            </w:r>
            <w:r>
              <w:lastRenderedPageBreak/>
              <w:t>вский район" (по согласованию)</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34642,00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34642,00</w:t>
            </w:r>
          </w:p>
        </w:tc>
        <w:tc>
          <w:tcPr>
            <w:tcW w:w="1644" w:type="dxa"/>
            <w:vMerge w:val="restart"/>
            <w:tcBorders>
              <w:top w:val="nil"/>
              <w:bottom w:val="nil"/>
            </w:tcBorders>
          </w:tcPr>
          <w:p w:rsidR="00F23EBB" w:rsidRDefault="00F23EBB">
            <w:pPr>
              <w:pStyle w:val="ConsPlusNormal"/>
              <w:jc w:val="both"/>
            </w:pPr>
          </w:p>
        </w:tc>
        <w:tc>
          <w:tcPr>
            <w:tcW w:w="567"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41" w:type="dxa"/>
            <w:vMerge w:val="restart"/>
            <w:tcBorders>
              <w:top w:val="nil"/>
              <w:bottom w:val="nil"/>
            </w:tcBorders>
          </w:tcPr>
          <w:p w:rsidR="00F23EBB" w:rsidRDefault="00F23EBB">
            <w:pPr>
              <w:pStyle w:val="ConsPlusNormal"/>
              <w:jc w:val="both"/>
            </w:pPr>
          </w:p>
        </w:tc>
      </w:tr>
      <w:tr w:rsidR="00F23EBB">
        <w:tc>
          <w:tcPr>
            <w:tcW w:w="907" w:type="dxa"/>
            <w:vMerge/>
            <w:tcBorders>
              <w:bottom w:val="nil"/>
            </w:tcBorders>
          </w:tcPr>
          <w:p w:rsidR="00F23EBB" w:rsidRDefault="00F23EBB"/>
        </w:tc>
        <w:tc>
          <w:tcPr>
            <w:tcW w:w="1304" w:type="dxa"/>
            <w:vMerge/>
            <w:tcBorders>
              <w:bottom w:val="nil"/>
            </w:tcBorders>
          </w:tcPr>
          <w:p w:rsidR="00F23EBB" w:rsidRDefault="00F23EBB"/>
        </w:tc>
        <w:tc>
          <w:tcPr>
            <w:tcW w:w="624" w:type="dxa"/>
            <w:vMerge/>
            <w:tcBorders>
              <w:bottom w:val="nil"/>
            </w:tcBorders>
          </w:tcPr>
          <w:p w:rsidR="00F23EBB" w:rsidRDefault="00F23EBB"/>
        </w:tc>
        <w:tc>
          <w:tcPr>
            <w:tcW w:w="1191" w:type="dxa"/>
            <w:vMerge/>
            <w:tcBorders>
              <w:bottom w:val="nil"/>
            </w:tcBorders>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32909,90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32909,90</w:t>
            </w:r>
          </w:p>
        </w:tc>
        <w:tc>
          <w:tcPr>
            <w:tcW w:w="1644" w:type="dxa"/>
            <w:vMerge/>
            <w:tcBorders>
              <w:top w:val="nil"/>
              <w:bottom w:val="nil"/>
            </w:tcBorders>
          </w:tcPr>
          <w:p w:rsidR="00F23EBB" w:rsidRDefault="00F23EBB"/>
        </w:tc>
        <w:tc>
          <w:tcPr>
            <w:tcW w:w="567"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41" w:type="dxa"/>
            <w:vMerge/>
            <w:tcBorders>
              <w:top w:val="nil"/>
              <w:bottom w:val="nil"/>
            </w:tcBorders>
          </w:tcPr>
          <w:p w:rsidR="00F23EBB" w:rsidRDefault="00F23EBB"/>
        </w:tc>
      </w:tr>
      <w:tr w:rsidR="00F23EBB">
        <w:tblPrEx>
          <w:tblBorders>
            <w:insideH w:val="nil"/>
          </w:tblBorders>
        </w:tblPrEx>
        <w:tc>
          <w:tcPr>
            <w:tcW w:w="907" w:type="dxa"/>
            <w:vMerge/>
            <w:tcBorders>
              <w:bottom w:val="nil"/>
            </w:tcBorders>
          </w:tcPr>
          <w:p w:rsidR="00F23EBB" w:rsidRDefault="00F23EBB"/>
        </w:tc>
        <w:tc>
          <w:tcPr>
            <w:tcW w:w="1304" w:type="dxa"/>
            <w:vMerge/>
            <w:tcBorders>
              <w:bottom w:val="nil"/>
            </w:tcBorders>
          </w:tcPr>
          <w:p w:rsidR="00F23EBB" w:rsidRDefault="00F23EBB"/>
        </w:tc>
        <w:tc>
          <w:tcPr>
            <w:tcW w:w="624" w:type="dxa"/>
            <w:vMerge/>
            <w:tcBorders>
              <w:bottom w:val="nil"/>
            </w:tcBorders>
          </w:tcPr>
          <w:p w:rsidR="00F23EBB" w:rsidRDefault="00F23EBB"/>
        </w:tc>
        <w:tc>
          <w:tcPr>
            <w:tcW w:w="1191" w:type="dxa"/>
            <w:vMerge/>
            <w:tcBorders>
              <w:bottom w:val="nil"/>
            </w:tcBorders>
          </w:tcPr>
          <w:p w:rsidR="00F23EBB" w:rsidRDefault="00F23EBB"/>
        </w:tc>
        <w:tc>
          <w:tcPr>
            <w:tcW w:w="1134" w:type="dxa"/>
            <w:tcBorders>
              <w:bottom w:val="nil"/>
            </w:tcBorders>
          </w:tcPr>
          <w:p w:rsidR="00F23EBB" w:rsidRDefault="00F23EBB">
            <w:pPr>
              <w:pStyle w:val="ConsPlusNormal"/>
              <w:jc w:val="center"/>
            </w:pPr>
            <w:r>
              <w:t>средства бюджета муниципального образования</w:t>
            </w:r>
          </w:p>
        </w:tc>
        <w:tc>
          <w:tcPr>
            <w:tcW w:w="1304" w:type="dxa"/>
            <w:tcBorders>
              <w:bottom w:val="nil"/>
            </w:tcBorders>
          </w:tcPr>
          <w:p w:rsidR="00F23EBB" w:rsidRDefault="00F23EBB">
            <w:pPr>
              <w:pStyle w:val="ConsPlusNormal"/>
              <w:jc w:val="center"/>
            </w:pPr>
            <w:r>
              <w:t>1732,10</w:t>
            </w:r>
          </w:p>
        </w:tc>
        <w:tc>
          <w:tcPr>
            <w:tcW w:w="1077"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191"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247" w:type="dxa"/>
            <w:tcBorders>
              <w:bottom w:val="nil"/>
            </w:tcBorders>
          </w:tcPr>
          <w:p w:rsidR="00F23EBB" w:rsidRDefault="00F23EBB">
            <w:pPr>
              <w:pStyle w:val="ConsPlusNormal"/>
            </w:pPr>
          </w:p>
        </w:tc>
        <w:tc>
          <w:tcPr>
            <w:tcW w:w="1247" w:type="dxa"/>
            <w:tcBorders>
              <w:bottom w:val="nil"/>
            </w:tcBorders>
          </w:tcPr>
          <w:p w:rsidR="00F23EBB" w:rsidRDefault="00F23EBB">
            <w:pPr>
              <w:pStyle w:val="ConsPlusNormal"/>
              <w:jc w:val="center"/>
            </w:pPr>
            <w:r>
              <w:t>1732,10</w:t>
            </w:r>
          </w:p>
        </w:tc>
        <w:tc>
          <w:tcPr>
            <w:tcW w:w="1644" w:type="dxa"/>
            <w:vMerge/>
            <w:tcBorders>
              <w:top w:val="nil"/>
              <w:bottom w:val="nil"/>
            </w:tcBorders>
          </w:tcPr>
          <w:p w:rsidR="00F23EBB" w:rsidRDefault="00F23EBB"/>
        </w:tc>
        <w:tc>
          <w:tcPr>
            <w:tcW w:w="567"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41" w:type="dxa"/>
            <w:vMerge/>
            <w:tcBorders>
              <w:top w:val="nil"/>
              <w:bottom w:val="nil"/>
            </w:tcBorders>
          </w:tcPr>
          <w:p w:rsidR="00F23EBB" w:rsidRDefault="00F23EBB"/>
        </w:tc>
      </w:tr>
      <w:tr w:rsidR="00F23EBB">
        <w:tblPrEx>
          <w:tblBorders>
            <w:insideH w:val="nil"/>
          </w:tblBorders>
        </w:tblPrEx>
        <w:tc>
          <w:tcPr>
            <w:tcW w:w="22561" w:type="dxa"/>
            <w:gridSpan w:val="23"/>
            <w:tcBorders>
              <w:top w:val="nil"/>
              <w:bottom w:val="nil"/>
            </w:tcBorders>
          </w:tcPr>
          <w:p w:rsidR="00F23EBB" w:rsidRDefault="00F23EBB">
            <w:pPr>
              <w:pStyle w:val="ConsPlusNormal"/>
              <w:jc w:val="both"/>
            </w:pPr>
            <w:r>
              <w:lastRenderedPageBreak/>
              <w:t xml:space="preserve">(в ред. </w:t>
            </w:r>
            <w:hyperlink r:id="rId168" w:history="1">
              <w:r>
                <w:rPr>
                  <w:color w:val="0000FF"/>
                </w:rPr>
                <w:t>Постановления</w:t>
              </w:r>
            </w:hyperlink>
            <w:r>
              <w:t xml:space="preserve"> Правительства Астраханской области от 04.06.2018 N 215-П)</w:t>
            </w:r>
          </w:p>
        </w:tc>
      </w:tr>
      <w:tr w:rsidR="00F23EBB">
        <w:tc>
          <w:tcPr>
            <w:tcW w:w="907" w:type="dxa"/>
            <w:vMerge w:val="restart"/>
            <w:tcBorders>
              <w:bottom w:val="nil"/>
            </w:tcBorders>
          </w:tcPr>
          <w:p w:rsidR="00F23EBB" w:rsidRDefault="00F23EBB">
            <w:pPr>
              <w:pStyle w:val="ConsPlusNormal"/>
              <w:jc w:val="center"/>
            </w:pPr>
            <w:r>
              <w:t>3.3.</w:t>
            </w:r>
          </w:p>
        </w:tc>
        <w:tc>
          <w:tcPr>
            <w:tcW w:w="1304" w:type="dxa"/>
            <w:vMerge w:val="restart"/>
            <w:tcBorders>
              <w:bottom w:val="nil"/>
            </w:tcBorders>
          </w:tcPr>
          <w:p w:rsidR="00F23EBB" w:rsidRDefault="00F23EBB">
            <w:pPr>
              <w:pStyle w:val="ConsPlusNormal"/>
            </w:pPr>
            <w:r>
              <w:t>Биологический этап рекультивации - предпосевная подготовка земли, посев трав</w:t>
            </w:r>
          </w:p>
        </w:tc>
        <w:tc>
          <w:tcPr>
            <w:tcW w:w="624" w:type="dxa"/>
            <w:vMerge w:val="restart"/>
            <w:tcBorders>
              <w:bottom w:val="nil"/>
            </w:tcBorders>
          </w:tcPr>
          <w:p w:rsidR="00F23EBB" w:rsidRDefault="00F23EBB">
            <w:pPr>
              <w:pStyle w:val="ConsPlusNormal"/>
            </w:pPr>
            <w:r>
              <w:t>2021 - 2025</w:t>
            </w:r>
          </w:p>
        </w:tc>
        <w:tc>
          <w:tcPr>
            <w:tcW w:w="1191" w:type="dxa"/>
            <w:vMerge w:val="restart"/>
            <w:tcBorders>
              <w:bottom w:val="nil"/>
            </w:tcBorders>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"Наримановский район" (по согласованию)</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34642,00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34642,00</w:t>
            </w:r>
          </w:p>
        </w:tc>
        <w:tc>
          <w:tcPr>
            <w:tcW w:w="1644" w:type="dxa"/>
            <w:vMerge w:val="restart"/>
            <w:tcBorders>
              <w:top w:val="nil"/>
              <w:bottom w:val="nil"/>
            </w:tcBorders>
          </w:tcPr>
          <w:p w:rsidR="00F23EBB" w:rsidRDefault="00F23EBB">
            <w:pPr>
              <w:pStyle w:val="ConsPlusNormal"/>
              <w:jc w:val="both"/>
            </w:pPr>
          </w:p>
        </w:tc>
        <w:tc>
          <w:tcPr>
            <w:tcW w:w="567"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36" w:type="dxa"/>
            <w:vMerge w:val="restart"/>
            <w:tcBorders>
              <w:top w:val="nil"/>
              <w:bottom w:val="nil"/>
            </w:tcBorders>
          </w:tcPr>
          <w:p w:rsidR="00F23EBB" w:rsidRDefault="00F23EBB">
            <w:pPr>
              <w:pStyle w:val="ConsPlusNormal"/>
              <w:jc w:val="both"/>
            </w:pPr>
          </w:p>
        </w:tc>
        <w:tc>
          <w:tcPr>
            <w:tcW w:w="741" w:type="dxa"/>
            <w:vMerge w:val="restart"/>
            <w:tcBorders>
              <w:top w:val="nil"/>
              <w:bottom w:val="nil"/>
            </w:tcBorders>
          </w:tcPr>
          <w:p w:rsidR="00F23EBB" w:rsidRDefault="00F23EBB">
            <w:pPr>
              <w:pStyle w:val="ConsPlusNormal"/>
              <w:jc w:val="both"/>
            </w:pPr>
          </w:p>
        </w:tc>
      </w:tr>
      <w:tr w:rsidR="00F23EBB">
        <w:tc>
          <w:tcPr>
            <w:tcW w:w="907" w:type="dxa"/>
            <w:vMerge/>
            <w:tcBorders>
              <w:bottom w:val="nil"/>
            </w:tcBorders>
          </w:tcPr>
          <w:p w:rsidR="00F23EBB" w:rsidRDefault="00F23EBB"/>
        </w:tc>
        <w:tc>
          <w:tcPr>
            <w:tcW w:w="1304" w:type="dxa"/>
            <w:vMerge/>
            <w:tcBorders>
              <w:bottom w:val="nil"/>
            </w:tcBorders>
          </w:tcPr>
          <w:p w:rsidR="00F23EBB" w:rsidRDefault="00F23EBB"/>
        </w:tc>
        <w:tc>
          <w:tcPr>
            <w:tcW w:w="624" w:type="dxa"/>
            <w:vMerge/>
            <w:tcBorders>
              <w:bottom w:val="nil"/>
            </w:tcBorders>
          </w:tcPr>
          <w:p w:rsidR="00F23EBB" w:rsidRDefault="00F23EBB"/>
        </w:tc>
        <w:tc>
          <w:tcPr>
            <w:tcW w:w="1191" w:type="dxa"/>
            <w:vMerge/>
            <w:tcBorders>
              <w:bottom w:val="nil"/>
            </w:tcBorders>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32909,90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32909,90</w:t>
            </w:r>
          </w:p>
        </w:tc>
        <w:tc>
          <w:tcPr>
            <w:tcW w:w="1644" w:type="dxa"/>
            <w:vMerge/>
            <w:tcBorders>
              <w:top w:val="nil"/>
              <w:bottom w:val="nil"/>
            </w:tcBorders>
          </w:tcPr>
          <w:p w:rsidR="00F23EBB" w:rsidRDefault="00F23EBB"/>
        </w:tc>
        <w:tc>
          <w:tcPr>
            <w:tcW w:w="567"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41" w:type="dxa"/>
            <w:vMerge/>
            <w:tcBorders>
              <w:top w:val="nil"/>
              <w:bottom w:val="nil"/>
            </w:tcBorders>
          </w:tcPr>
          <w:p w:rsidR="00F23EBB" w:rsidRDefault="00F23EBB"/>
        </w:tc>
      </w:tr>
      <w:tr w:rsidR="00F23EBB">
        <w:tblPrEx>
          <w:tblBorders>
            <w:insideH w:val="nil"/>
          </w:tblBorders>
        </w:tblPrEx>
        <w:tc>
          <w:tcPr>
            <w:tcW w:w="907" w:type="dxa"/>
            <w:vMerge/>
            <w:tcBorders>
              <w:bottom w:val="nil"/>
            </w:tcBorders>
          </w:tcPr>
          <w:p w:rsidR="00F23EBB" w:rsidRDefault="00F23EBB"/>
        </w:tc>
        <w:tc>
          <w:tcPr>
            <w:tcW w:w="1304" w:type="dxa"/>
            <w:vMerge/>
            <w:tcBorders>
              <w:bottom w:val="nil"/>
            </w:tcBorders>
          </w:tcPr>
          <w:p w:rsidR="00F23EBB" w:rsidRDefault="00F23EBB"/>
        </w:tc>
        <w:tc>
          <w:tcPr>
            <w:tcW w:w="624" w:type="dxa"/>
            <w:vMerge/>
            <w:tcBorders>
              <w:bottom w:val="nil"/>
            </w:tcBorders>
          </w:tcPr>
          <w:p w:rsidR="00F23EBB" w:rsidRDefault="00F23EBB"/>
        </w:tc>
        <w:tc>
          <w:tcPr>
            <w:tcW w:w="1191" w:type="dxa"/>
            <w:vMerge/>
            <w:tcBorders>
              <w:bottom w:val="nil"/>
            </w:tcBorders>
          </w:tcPr>
          <w:p w:rsidR="00F23EBB" w:rsidRDefault="00F23EBB"/>
        </w:tc>
        <w:tc>
          <w:tcPr>
            <w:tcW w:w="1134" w:type="dxa"/>
            <w:tcBorders>
              <w:bottom w:val="nil"/>
            </w:tcBorders>
          </w:tcPr>
          <w:p w:rsidR="00F23EBB" w:rsidRDefault="00F23EBB">
            <w:pPr>
              <w:pStyle w:val="ConsPlusNormal"/>
              <w:jc w:val="center"/>
            </w:pPr>
            <w:r>
              <w:t>средства бюджета муниципального образования</w:t>
            </w:r>
          </w:p>
        </w:tc>
        <w:tc>
          <w:tcPr>
            <w:tcW w:w="1304" w:type="dxa"/>
            <w:tcBorders>
              <w:bottom w:val="nil"/>
            </w:tcBorders>
          </w:tcPr>
          <w:p w:rsidR="00F23EBB" w:rsidRDefault="00F23EBB">
            <w:pPr>
              <w:pStyle w:val="ConsPlusNormal"/>
              <w:jc w:val="center"/>
            </w:pPr>
            <w:r>
              <w:t>1732,10</w:t>
            </w:r>
          </w:p>
        </w:tc>
        <w:tc>
          <w:tcPr>
            <w:tcW w:w="1077"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191"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077" w:type="dxa"/>
            <w:tcBorders>
              <w:bottom w:val="nil"/>
            </w:tcBorders>
          </w:tcPr>
          <w:p w:rsidR="00F23EBB" w:rsidRDefault="00F23EBB">
            <w:pPr>
              <w:pStyle w:val="ConsPlusNormal"/>
            </w:pPr>
          </w:p>
        </w:tc>
        <w:tc>
          <w:tcPr>
            <w:tcW w:w="1247" w:type="dxa"/>
            <w:tcBorders>
              <w:bottom w:val="nil"/>
            </w:tcBorders>
          </w:tcPr>
          <w:p w:rsidR="00F23EBB" w:rsidRDefault="00F23EBB">
            <w:pPr>
              <w:pStyle w:val="ConsPlusNormal"/>
            </w:pPr>
          </w:p>
        </w:tc>
        <w:tc>
          <w:tcPr>
            <w:tcW w:w="1247" w:type="dxa"/>
            <w:tcBorders>
              <w:bottom w:val="nil"/>
            </w:tcBorders>
          </w:tcPr>
          <w:p w:rsidR="00F23EBB" w:rsidRDefault="00F23EBB">
            <w:pPr>
              <w:pStyle w:val="ConsPlusNormal"/>
              <w:jc w:val="center"/>
            </w:pPr>
            <w:r>
              <w:t>1732,10</w:t>
            </w:r>
          </w:p>
        </w:tc>
        <w:tc>
          <w:tcPr>
            <w:tcW w:w="1644" w:type="dxa"/>
            <w:vMerge/>
            <w:tcBorders>
              <w:top w:val="nil"/>
              <w:bottom w:val="nil"/>
            </w:tcBorders>
          </w:tcPr>
          <w:p w:rsidR="00F23EBB" w:rsidRDefault="00F23EBB"/>
        </w:tc>
        <w:tc>
          <w:tcPr>
            <w:tcW w:w="567"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36" w:type="dxa"/>
            <w:vMerge/>
            <w:tcBorders>
              <w:top w:val="nil"/>
              <w:bottom w:val="nil"/>
            </w:tcBorders>
          </w:tcPr>
          <w:p w:rsidR="00F23EBB" w:rsidRDefault="00F23EBB"/>
        </w:tc>
        <w:tc>
          <w:tcPr>
            <w:tcW w:w="741" w:type="dxa"/>
            <w:vMerge/>
            <w:tcBorders>
              <w:top w:val="nil"/>
              <w:bottom w:val="nil"/>
            </w:tcBorders>
          </w:tcPr>
          <w:p w:rsidR="00F23EBB" w:rsidRDefault="00F23EBB"/>
        </w:tc>
      </w:tr>
      <w:tr w:rsidR="00F23EBB">
        <w:tblPrEx>
          <w:tblBorders>
            <w:insideH w:val="nil"/>
          </w:tblBorders>
        </w:tblPrEx>
        <w:tc>
          <w:tcPr>
            <w:tcW w:w="22561" w:type="dxa"/>
            <w:gridSpan w:val="23"/>
            <w:tcBorders>
              <w:top w:val="nil"/>
            </w:tcBorders>
          </w:tcPr>
          <w:p w:rsidR="00F23EBB" w:rsidRDefault="00F23EBB">
            <w:pPr>
              <w:pStyle w:val="ConsPlusNormal"/>
              <w:jc w:val="both"/>
            </w:pPr>
            <w:r>
              <w:t xml:space="preserve">(в ред. </w:t>
            </w:r>
            <w:hyperlink r:id="rId169" w:history="1">
              <w:r>
                <w:rPr>
                  <w:color w:val="0000FF"/>
                </w:rPr>
                <w:t>Постановления</w:t>
              </w:r>
            </w:hyperlink>
            <w:r>
              <w:t xml:space="preserve"> Правительства Астраханской области от 04.06.2018 N 215-П)</w:t>
            </w:r>
          </w:p>
        </w:tc>
      </w:tr>
      <w:tr w:rsidR="00F23EBB">
        <w:tc>
          <w:tcPr>
            <w:tcW w:w="907" w:type="dxa"/>
            <w:vMerge w:val="restart"/>
          </w:tcPr>
          <w:p w:rsidR="00F23EBB" w:rsidRDefault="00F23EBB">
            <w:pPr>
              <w:pStyle w:val="ConsPlusNormal"/>
              <w:jc w:val="center"/>
            </w:pPr>
            <w:r>
              <w:lastRenderedPageBreak/>
              <w:t>4.</w:t>
            </w:r>
          </w:p>
        </w:tc>
        <w:tc>
          <w:tcPr>
            <w:tcW w:w="1304" w:type="dxa"/>
            <w:vMerge w:val="restart"/>
          </w:tcPr>
          <w:p w:rsidR="00F23EBB" w:rsidRDefault="00F23EBB">
            <w:pPr>
              <w:pStyle w:val="ConsPlusNormal"/>
            </w:pPr>
            <w:r>
              <w:t>Мероприятие "Реабилитация земель животноводческого комплекса в с. Кривой Бузан Красноярского района Астраханской области" (субсидия)</w:t>
            </w:r>
          </w:p>
        </w:tc>
        <w:tc>
          <w:tcPr>
            <w:tcW w:w="624" w:type="dxa"/>
            <w:vMerge w:val="restart"/>
          </w:tcPr>
          <w:p w:rsidR="00F23EBB" w:rsidRDefault="00F23EBB">
            <w:pPr>
              <w:pStyle w:val="ConsPlusNormal"/>
            </w:pPr>
            <w:r>
              <w:t>2021 - 2024</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174770,40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174770,40</w:t>
            </w:r>
          </w:p>
        </w:tc>
        <w:tc>
          <w:tcPr>
            <w:tcW w:w="1644" w:type="dxa"/>
            <w:vMerge w:val="restart"/>
          </w:tcPr>
          <w:p w:rsidR="00F23EBB" w:rsidRDefault="00F23EBB">
            <w:pPr>
              <w:pStyle w:val="ConsPlusNormal"/>
              <w:jc w:val="center"/>
            </w:pPr>
            <w:r>
              <w:t>Площадь рекультивированных земель из числа земель, нарушенных в результате прошлой хозяйственной деятельности</w:t>
            </w:r>
          </w:p>
        </w:tc>
        <w:tc>
          <w:tcPr>
            <w:tcW w:w="567" w:type="dxa"/>
            <w:vMerge w:val="restart"/>
          </w:tcPr>
          <w:p w:rsidR="00F23EBB" w:rsidRDefault="00F23EBB">
            <w:pPr>
              <w:pStyle w:val="ConsPlusNormal"/>
              <w:jc w:val="center"/>
            </w:pPr>
            <w:r>
              <w:t>га</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41" w:type="dxa"/>
            <w:vMerge w:val="restart"/>
          </w:tcPr>
          <w:p w:rsidR="00F23EBB" w:rsidRDefault="00F23EBB">
            <w:pPr>
              <w:pStyle w:val="ConsPlusNormal"/>
              <w:jc w:val="center"/>
            </w:pPr>
            <w:r>
              <w:t>2</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169527,29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169527,29</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5243,11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5243,11</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4.1.</w:t>
            </w:r>
          </w:p>
        </w:tc>
        <w:tc>
          <w:tcPr>
            <w:tcW w:w="1304" w:type="dxa"/>
            <w:vMerge w:val="restart"/>
          </w:tcPr>
          <w:p w:rsidR="00F23EBB" w:rsidRDefault="00F23EBB">
            <w:pPr>
              <w:pStyle w:val="ConsPlusNormal"/>
            </w:pPr>
            <w:r>
              <w:t>Разработка и согласование проектно-изыскательских работ, информирование населения</w:t>
            </w:r>
          </w:p>
        </w:tc>
        <w:tc>
          <w:tcPr>
            <w:tcW w:w="624" w:type="dxa"/>
            <w:vMerge w:val="restart"/>
          </w:tcPr>
          <w:p w:rsidR="00F23EBB" w:rsidRDefault="00F23EBB">
            <w:pPr>
              <w:pStyle w:val="ConsPlusNormal"/>
            </w:pPr>
            <w:r>
              <w:t>2021 - 2024</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5090,40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5090,40</w:t>
            </w:r>
          </w:p>
        </w:tc>
        <w:tc>
          <w:tcPr>
            <w:tcW w:w="1644" w:type="dxa"/>
            <w:vMerge w:val="restart"/>
          </w:tcPr>
          <w:p w:rsidR="00F23EBB" w:rsidRDefault="00F23EBB">
            <w:pPr>
              <w:pStyle w:val="ConsPlusNormal"/>
              <w:jc w:val="center"/>
            </w:pPr>
            <w:r>
              <w:t>Численность населения, проживающего в зоне негативного воздействия объектов накопленного экологического ущерба, экологические условия которого улучшены</w:t>
            </w:r>
          </w:p>
        </w:tc>
        <w:tc>
          <w:tcPr>
            <w:tcW w:w="567" w:type="dxa"/>
            <w:vMerge w:val="restart"/>
          </w:tcPr>
          <w:p w:rsidR="00F23EBB" w:rsidRDefault="00F23EBB">
            <w:pPr>
              <w:pStyle w:val="ConsPlusNormal"/>
              <w:jc w:val="center"/>
            </w:pPr>
            <w:r>
              <w:t>тыс.</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41" w:type="dxa"/>
            <w:vMerge w:val="restart"/>
          </w:tcPr>
          <w:p w:rsidR="00F23EBB" w:rsidRDefault="00F23EBB">
            <w:pPr>
              <w:pStyle w:val="ConsPlusNormal"/>
              <w:jc w:val="center"/>
            </w:pPr>
            <w:r>
              <w:t>1,121</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4937,69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4937,69</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152,71</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152,71</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4.2.</w:t>
            </w:r>
          </w:p>
        </w:tc>
        <w:tc>
          <w:tcPr>
            <w:tcW w:w="1304" w:type="dxa"/>
            <w:vMerge w:val="restart"/>
          </w:tcPr>
          <w:p w:rsidR="00F23EBB" w:rsidRDefault="00F23EBB">
            <w:pPr>
              <w:pStyle w:val="ConsPlusNormal"/>
            </w:pPr>
            <w:r>
              <w:t>Демонтаж зданий и сооружений</w:t>
            </w:r>
          </w:p>
        </w:tc>
        <w:tc>
          <w:tcPr>
            <w:tcW w:w="624" w:type="dxa"/>
            <w:vMerge w:val="restart"/>
          </w:tcPr>
          <w:p w:rsidR="00F23EBB" w:rsidRDefault="00F23EBB">
            <w:pPr>
              <w:pStyle w:val="ConsPlusNormal"/>
            </w:pPr>
            <w:r>
              <w:t>2021 - 2024</w:t>
            </w:r>
          </w:p>
        </w:tc>
        <w:tc>
          <w:tcPr>
            <w:tcW w:w="1191" w:type="dxa"/>
            <w:vMerge w:val="restart"/>
          </w:tcPr>
          <w:p w:rsidR="00F23EBB" w:rsidRDefault="00F23EBB">
            <w:pPr>
              <w:pStyle w:val="ConsPlusNormal"/>
              <w:jc w:val="center"/>
            </w:pPr>
            <w:r>
              <w:t xml:space="preserve">Служба природопользования </w:t>
            </w:r>
            <w:r>
              <w:lastRenderedPageBreak/>
              <w:t>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84840,00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84840,00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w:t>
            </w:r>
            <w:r>
              <w:lastRenderedPageBreak/>
              <w:t>Астраханской области</w:t>
            </w:r>
          </w:p>
        </w:tc>
        <w:tc>
          <w:tcPr>
            <w:tcW w:w="1304" w:type="dxa"/>
          </w:tcPr>
          <w:p w:rsidR="00F23EBB" w:rsidRDefault="00F23EBB">
            <w:pPr>
              <w:pStyle w:val="ConsPlusNormal"/>
              <w:jc w:val="center"/>
            </w:pPr>
            <w:r>
              <w:lastRenderedPageBreak/>
              <w:t>82294,80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82294,80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2545,20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2545,20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4.3.</w:t>
            </w:r>
          </w:p>
        </w:tc>
        <w:tc>
          <w:tcPr>
            <w:tcW w:w="1304" w:type="dxa"/>
            <w:vMerge w:val="restart"/>
          </w:tcPr>
          <w:p w:rsidR="00F23EBB" w:rsidRDefault="00F23EBB">
            <w:pPr>
              <w:pStyle w:val="ConsPlusNormal"/>
            </w:pPr>
            <w:r>
              <w:t>Вывоз отходов на спецпредприятие по приему отходов, рекультивация земель</w:t>
            </w:r>
          </w:p>
        </w:tc>
        <w:tc>
          <w:tcPr>
            <w:tcW w:w="624" w:type="dxa"/>
            <w:vMerge w:val="restart"/>
          </w:tcPr>
          <w:p w:rsidR="00F23EBB" w:rsidRDefault="00F23EBB">
            <w:pPr>
              <w:pStyle w:val="ConsPlusNormal"/>
            </w:pPr>
            <w:r>
              <w:t>2021 - 2024</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84840,00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84840,00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82294,80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82294,80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2545,20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2545,20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5.</w:t>
            </w:r>
          </w:p>
        </w:tc>
        <w:tc>
          <w:tcPr>
            <w:tcW w:w="1304" w:type="dxa"/>
            <w:vMerge w:val="restart"/>
          </w:tcPr>
          <w:p w:rsidR="00F23EBB" w:rsidRDefault="00F23EBB">
            <w:pPr>
              <w:pStyle w:val="ConsPlusNormal"/>
            </w:pPr>
            <w:r>
              <w:t xml:space="preserve">Реабилитация земель животноводческого комплекса в п. Алча </w:t>
            </w:r>
            <w:r>
              <w:lastRenderedPageBreak/>
              <w:t>Красноярского района Астраханской области (субсидия)</w:t>
            </w:r>
          </w:p>
        </w:tc>
        <w:tc>
          <w:tcPr>
            <w:tcW w:w="624" w:type="dxa"/>
            <w:vMerge w:val="restart"/>
          </w:tcPr>
          <w:p w:rsidR="00F23EBB" w:rsidRDefault="00F23EBB">
            <w:pPr>
              <w:pStyle w:val="ConsPlusNormal"/>
            </w:pPr>
            <w:r>
              <w:lastRenderedPageBreak/>
              <w:t>2022 - 2024</w:t>
            </w:r>
          </w:p>
        </w:tc>
        <w:tc>
          <w:tcPr>
            <w:tcW w:w="1191" w:type="dxa"/>
            <w:vMerge w:val="restart"/>
          </w:tcPr>
          <w:p w:rsidR="00F23EBB" w:rsidRDefault="00F23EBB">
            <w:pPr>
              <w:pStyle w:val="ConsPlusNormal"/>
              <w:jc w:val="center"/>
            </w:pPr>
            <w:r>
              <w:t xml:space="preserve">Служба природопользования и охраны окружающей среды </w:t>
            </w:r>
            <w:r>
              <w:lastRenderedPageBreak/>
              <w:t>Астраханской области, муниципальное образование "Красноярский район"</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89098,00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89098,00</w:t>
            </w:r>
          </w:p>
        </w:tc>
        <w:tc>
          <w:tcPr>
            <w:tcW w:w="1644" w:type="dxa"/>
            <w:vMerge w:val="restart"/>
          </w:tcPr>
          <w:p w:rsidR="00F23EBB" w:rsidRDefault="00F23EBB">
            <w:pPr>
              <w:pStyle w:val="ConsPlusNormal"/>
              <w:jc w:val="center"/>
            </w:pPr>
            <w:r>
              <w:t xml:space="preserve">Площадь рекультивированных земель из числа земель, нарушенных в результате </w:t>
            </w:r>
            <w:r>
              <w:lastRenderedPageBreak/>
              <w:t>прошлой хозяйственной деятельности</w:t>
            </w:r>
          </w:p>
        </w:tc>
        <w:tc>
          <w:tcPr>
            <w:tcW w:w="567" w:type="dxa"/>
            <w:vMerge w:val="restart"/>
          </w:tcPr>
          <w:p w:rsidR="00F23EBB" w:rsidRDefault="00F23EBB">
            <w:pPr>
              <w:pStyle w:val="ConsPlusNormal"/>
              <w:jc w:val="center"/>
            </w:pPr>
            <w:r>
              <w:lastRenderedPageBreak/>
              <w:t>га</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41" w:type="dxa"/>
            <w:vMerge w:val="restart"/>
          </w:tcPr>
          <w:p w:rsidR="00F23EBB" w:rsidRDefault="00F23EBB">
            <w:pPr>
              <w:pStyle w:val="ConsPlusNormal"/>
              <w:jc w:val="center"/>
            </w:pPr>
            <w:r>
              <w:t>4,0</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86425,06</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86425,06</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2672,94</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2672,94</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5.1.</w:t>
            </w:r>
          </w:p>
        </w:tc>
        <w:tc>
          <w:tcPr>
            <w:tcW w:w="1304" w:type="dxa"/>
            <w:vMerge w:val="restart"/>
          </w:tcPr>
          <w:p w:rsidR="00F23EBB" w:rsidRDefault="00F23EBB">
            <w:pPr>
              <w:pStyle w:val="ConsPlusNormal"/>
            </w:pPr>
            <w:r>
              <w:t>Разработка и согласование ПИР, информирование населения</w:t>
            </w:r>
          </w:p>
        </w:tc>
        <w:tc>
          <w:tcPr>
            <w:tcW w:w="624" w:type="dxa"/>
            <w:vMerge w:val="restart"/>
          </w:tcPr>
          <w:p w:rsidR="00F23EBB" w:rsidRDefault="00F23EBB">
            <w:pPr>
              <w:pStyle w:val="ConsPlusNormal"/>
            </w:pPr>
            <w:r>
              <w:t>2022 - 2024</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"Красноярский район"</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4242,76</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4242,76</w:t>
            </w:r>
          </w:p>
        </w:tc>
        <w:tc>
          <w:tcPr>
            <w:tcW w:w="1644" w:type="dxa"/>
            <w:vMerge w:val="restart"/>
          </w:tcPr>
          <w:p w:rsidR="00F23EBB" w:rsidRDefault="00F23EBB">
            <w:pPr>
              <w:pStyle w:val="ConsPlusNormal"/>
              <w:jc w:val="center"/>
            </w:pPr>
            <w:r>
              <w:t>Численность населения, проживающего в зоне негативного воздействия объектов накопленного экологического ущерба, экологические условия которого улучшены</w:t>
            </w:r>
          </w:p>
        </w:tc>
        <w:tc>
          <w:tcPr>
            <w:tcW w:w="567" w:type="dxa"/>
            <w:vMerge w:val="restart"/>
          </w:tcPr>
          <w:p w:rsidR="00F23EBB" w:rsidRDefault="00F23EBB">
            <w:pPr>
              <w:pStyle w:val="ConsPlusNormal"/>
              <w:jc w:val="center"/>
            </w:pPr>
            <w:r>
              <w:t>тыс.</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41" w:type="dxa"/>
            <w:vMerge w:val="restart"/>
          </w:tcPr>
          <w:p w:rsidR="00F23EBB" w:rsidRDefault="00F23EBB">
            <w:pPr>
              <w:pStyle w:val="ConsPlusNormal"/>
              <w:jc w:val="center"/>
            </w:pPr>
            <w:r>
              <w:t>1,059</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4115,48</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4115,48</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127,28</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127,28</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5.2.</w:t>
            </w:r>
          </w:p>
        </w:tc>
        <w:tc>
          <w:tcPr>
            <w:tcW w:w="1304" w:type="dxa"/>
            <w:vMerge w:val="restart"/>
          </w:tcPr>
          <w:p w:rsidR="00F23EBB" w:rsidRDefault="00F23EBB">
            <w:pPr>
              <w:pStyle w:val="ConsPlusNormal"/>
            </w:pPr>
            <w:r>
              <w:t>Демонтаж зданий и сооружений</w:t>
            </w:r>
          </w:p>
        </w:tc>
        <w:tc>
          <w:tcPr>
            <w:tcW w:w="624" w:type="dxa"/>
            <w:vMerge w:val="restart"/>
          </w:tcPr>
          <w:p w:rsidR="00F23EBB" w:rsidRDefault="00F23EBB">
            <w:pPr>
              <w:pStyle w:val="ConsPlusNormal"/>
            </w:pPr>
            <w:r>
              <w:t>2022 - 2024</w:t>
            </w: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 "Красноярский район"</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42427,62</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42427,62</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Астраханской </w:t>
            </w:r>
            <w:r>
              <w:lastRenderedPageBreak/>
              <w:t>области</w:t>
            </w:r>
          </w:p>
        </w:tc>
        <w:tc>
          <w:tcPr>
            <w:tcW w:w="1304" w:type="dxa"/>
          </w:tcPr>
          <w:p w:rsidR="00F23EBB" w:rsidRDefault="00F23EBB">
            <w:pPr>
              <w:pStyle w:val="ConsPlusNormal"/>
              <w:jc w:val="center"/>
            </w:pPr>
            <w:r>
              <w:lastRenderedPageBreak/>
              <w:t>41154,79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41154,79</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1272,83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1272,83</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5.3.</w:t>
            </w:r>
          </w:p>
        </w:tc>
        <w:tc>
          <w:tcPr>
            <w:tcW w:w="1304" w:type="dxa"/>
            <w:vMerge w:val="restart"/>
          </w:tcPr>
          <w:p w:rsidR="00F23EBB" w:rsidRDefault="00F23EBB">
            <w:pPr>
              <w:pStyle w:val="ConsPlusNormal"/>
            </w:pPr>
            <w:r>
              <w:t>Вывоз отходов на спецпредприятие по приему отходов, рекультивация земель</w:t>
            </w:r>
          </w:p>
        </w:tc>
        <w:tc>
          <w:tcPr>
            <w:tcW w:w="624" w:type="dxa"/>
            <w:vMerge w:val="restart"/>
          </w:tcPr>
          <w:p w:rsidR="00F23EBB" w:rsidRDefault="00F23EBB">
            <w:pPr>
              <w:pStyle w:val="ConsPlusNormal"/>
            </w:pPr>
            <w:r>
              <w:t>2022 - 2024</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"Красноярский район"</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42427,62</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42427,62</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41154,79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41154,79</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1272,83</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1272,83</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6.</w:t>
            </w:r>
          </w:p>
        </w:tc>
        <w:tc>
          <w:tcPr>
            <w:tcW w:w="1304" w:type="dxa"/>
            <w:vMerge w:val="restart"/>
          </w:tcPr>
          <w:p w:rsidR="00F23EBB" w:rsidRDefault="00F23EBB">
            <w:pPr>
              <w:pStyle w:val="ConsPlusNormal"/>
            </w:pPr>
            <w:r>
              <w:t xml:space="preserve">Мероприятие "Реабилитация земель </w:t>
            </w:r>
            <w:r>
              <w:lastRenderedPageBreak/>
              <w:t>бывшего животноводческого комплекса сельскохозяйственного предприятия "Ленинский путь" Красноярского района Астраханской области" (субсидия)</w:t>
            </w:r>
          </w:p>
        </w:tc>
        <w:tc>
          <w:tcPr>
            <w:tcW w:w="624" w:type="dxa"/>
            <w:vMerge w:val="restart"/>
          </w:tcPr>
          <w:p w:rsidR="00F23EBB" w:rsidRDefault="00F23EBB">
            <w:pPr>
              <w:pStyle w:val="ConsPlusNormal"/>
            </w:pPr>
            <w:r>
              <w:lastRenderedPageBreak/>
              <w:t>2023 - 2025</w:t>
            </w:r>
          </w:p>
        </w:tc>
        <w:tc>
          <w:tcPr>
            <w:tcW w:w="1191" w:type="dxa"/>
            <w:vMerge w:val="restart"/>
          </w:tcPr>
          <w:p w:rsidR="00F23EBB" w:rsidRDefault="00F23EBB">
            <w:pPr>
              <w:pStyle w:val="ConsPlusNormal"/>
              <w:jc w:val="center"/>
            </w:pPr>
            <w:r>
              <w:t xml:space="preserve">Служба природопользования и охраны </w:t>
            </w:r>
            <w:r>
              <w:lastRenderedPageBreak/>
              <w:t>окружающей среды Астраханской области, муниципальное образование "Красноярский район"</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89215,35</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89215,35</w:t>
            </w:r>
          </w:p>
        </w:tc>
        <w:tc>
          <w:tcPr>
            <w:tcW w:w="1644" w:type="dxa"/>
            <w:vMerge w:val="restart"/>
          </w:tcPr>
          <w:p w:rsidR="00F23EBB" w:rsidRDefault="00F23EBB">
            <w:pPr>
              <w:pStyle w:val="ConsPlusNormal"/>
              <w:jc w:val="center"/>
            </w:pPr>
            <w:r>
              <w:t xml:space="preserve">Площадь рекультивированных земель из числа земель, </w:t>
            </w:r>
            <w:r>
              <w:lastRenderedPageBreak/>
              <w:t>нарушенных в результате прошлой хозяйственной деятельности</w:t>
            </w:r>
          </w:p>
        </w:tc>
        <w:tc>
          <w:tcPr>
            <w:tcW w:w="567" w:type="dxa"/>
            <w:vMerge w:val="restart"/>
          </w:tcPr>
          <w:p w:rsidR="00F23EBB" w:rsidRDefault="00F23EBB">
            <w:pPr>
              <w:pStyle w:val="ConsPlusNormal"/>
              <w:jc w:val="center"/>
            </w:pPr>
            <w:r>
              <w:lastRenderedPageBreak/>
              <w:t>га</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41" w:type="dxa"/>
            <w:vMerge w:val="restart"/>
          </w:tcPr>
          <w:p w:rsidR="00F23EBB" w:rsidRDefault="00F23EBB">
            <w:pPr>
              <w:pStyle w:val="ConsPlusNormal"/>
              <w:jc w:val="center"/>
            </w:pPr>
            <w:r>
              <w:t>10</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w:t>
            </w:r>
            <w:r>
              <w:lastRenderedPageBreak/>
              <w:t>кой области</w:t>
            </w:r>
          </w:p>
        </w:tc>
        <w:tc>
          <w:tcPr>
            <w:tcW w:w="1304" w:type="dxa"/>
          </w:tcPr>
          <w:p w:rsidR="00F23EBB" w:rsidRDefault="00F23EBB">
            <w:pPr>
              <w:pStyle w:val="ConsPlusNormal"/>
              <w:jc w:val="center"/>
            </w:pPr>
            <w:r>
              <w:lastRenderedPageBreak/>
              <w:t>86538,9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86538,9</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2676,45</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2676,45</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6.1.</w:t>
            </w:r>
          </w:p>
        </w:tc>
        <w:tc>
          <w:tcPr>
            <w:tcW w:w="1304" w:type="dxa"/>
            <w:vMerge w:val="restart"/>
          </w:tcPr>
          <w:p w:rsidR="00F23EBB" w:rsidRDefault="00F23EBB">
            <w:pPr>
              <w:pStyle w:val="ConsPlusNormal"/>
            </w:pPr>
            <w:r>
              <w:t>Разработка и согласование проектно-изыскательских работ, информирование населения</w:t>
            </w:r>
          </w:p>
        </w:tc>
        <w:tc>
          <w:tcPr>
            <w:tcW w:w="624" w:type="dxa"/>
            <w:vMerge w:val="restart"/>
          </w:tcPr>
          <w:p w:rsidR="00F23EBB" w:rsidRDefault="00F23EBB">
            <w:pPr>
              <w:pStyle w:val="ConsPlusNormal"/>
            </w:pPr>
            <w:r>
              <w:t>2023 - 2025</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"Красноярский район"</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4248,35</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4248,35</w:t>
            </w:r>
          </w:p>
        </w:tc>
        <w:tc>
          <w:tcPr>
            <w:tcW w:w="1644" w:type="dxa"/>
            <w:vMerge w:val="restart"/>
          </w:tcPr>
          <w:p w:rsidR="00F23EBB" w:rsidRDefault="00F23EBB">
            <w:pPr>
              <w:pStyle w:val="ConsPlusNormal"/>
              <w:jc w:val="center"/>
            </w:pPr>
            <w:r>
              <w:t>Численность населения, проживающего в зоне негативного воздействия объектов накопленного экологического ущерба, экологические условия которого улучшены</w:t>
            </w:r>
          </w:p>
        </w:tc>
        <w:tc>
          <w:tcPr>
            <w:tcW w:w="567" w:type="dxa"/>
            <w:vMerge w:val="restart"/>
          </w:tcPr>
          <w:p w:rsidR="00F23EBB" w:rsidRDefault="00F23EBB">
            <w:pPr>
              <w:pStyle w:val="ConsPlusNormal"/>
              <w:jc w:val="center"/>
            </w:pPr>
            <w:r>
              <w:t>тыс.</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41" w:type="dxa"/>
            <w:vMerge w:val="restart"/>
          </w:tcPr>
          <w:p w:rsidR="00F23EBB" w:rsidRDefault="00F23EBB">
            <w:pPr>
              <w:pStyle w:val="ConsPlusNormal"/>
              <w:jc w:val="center"/>
            </w:pPr>
            <w:r>
              <w:t>14</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4120,90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4120,90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127,45</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127,45</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6.2.</w:t>
            </w:r>
          </w:p>
        </w:tc>
        <w:tc>
          <w:tcPr>
            <w:tcW w:w="1304" w:type="dxa"/>
            <w:vMerge w:val="restart"/>
          </w:tcPr>
          <w:p w:rsidR="00F23EBB" w:rsidRDefault="00F23EBB">
            <w:pPr>
              <w:pStyle w:val="ConsPlusNormal"/>
            </w:pPr>
            <w:r>
              <w:t xml:space="preserve">Демонтаж </w:t>
            </w:r>
            <w:r>
              <w:lastRenderedPageBreak/>
              <w:t>зданий и сооружений</w:t>
            </w:r>
          </w:p>
        </w:tc>
        <w:tc>
          <w:tcPr>
            <w:tcW w:w="624" w:type="dxa"/>
            <w:vMerge w:val="restart"/>
          </w:tcPr>
          <w:p w:rsidR="00F23EBB" w:rsidRDefault="00F23EBB">
            <w:pPr>
              <w:pStyle w:val="ConsPlusNormal"/>
            </w:pPr>
            <w:r>
              <w:lastRenderedPageBreak/>
              <w:t xml:space="preserve">2023 </w:t>
            </w:r>
            <w:r>
              <w:lastRenderedPageBreak/>
              <w:t>- 2025</w:t>
            </w:r>
          </w:p>
        </w:tc>
        <w:tc>
          <w:tcPr>
            <w:tcW w:w="1191" w:type="dxa"/>
            <w:vMerge w:val="restart"/>
          </w:tcPr>
          <w:p w:rsidR="00F23EBB" w:rsidRDefault="00F23EBB">
            <w:pPr>
              <w:pStyle w:val="ConsPlusNormal"/>
              <w:jc w:val="center"/>
            </w:pPr>
            <w:r>
              <w:lastRenderedPageBreak/>
              <w:t xml:space="preserve">Служба </w:t>
            </w:r>
            <w:r>
              <w:lastRenderedPageBreak/>
              <w:t>природопользования и охраны окружающей среды Астраханской области, муниципальное образование "Красноярский район"</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42483,50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42483,50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41209,00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41209,00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1274,50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1274,50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6.3</w:t>
            </w:r>
          </w:p>
        </w:tc>
        <w:tc>
          <w:tcPr>
            <w:tcW w:w="1304" w:type="dxa"/>
            <w:vMerge w:val="restart"/>
          </w:tcPr>
          <w:p w:rsidR="00F23EBB" w:rsidRDefault="00F23EBB">
            <w:pPr>
              <w:pStyle w:val="ConsPlusNormal"/>
            </w:pPr>
            <w:r>
              <w:t>Вывоз отходов на спецпредприятие по приему отходов, рекультивация земель</w:t>
            </w:r>
          </w:p>
        </w:tc>
        <w:tc>
          <w:tcPr>
            <w:tcW w:w="624" w:type="dxa"/>
            <w:vMerge w:val="restart"/>
          </w:tcPr>
          <w:p w:rsidR="00F23EBB" w:rsidRDefault="00F23EBB">
            <w:pPr>
              <w:pStyle w:val="ConsPlusNormal"/>
            </w:pPr>
            <w:r>
              <w:t>2023 - 2025</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"Красноярский район"</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42483,5</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42483,5</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41209</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41209</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1274,5</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1274,5</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7</w:t>
            </w:r>
          </w:p>
        </w:tc>
        <w:tc>
          <w:tcPr>
            <w:tcW w:w="1304" w:type="dxa"/>
            <w:vMerge w:val="restart"/>
          </w:tcPr>
          <w:p w:rsidR="00F23EBB" w:rsidRDefault="00F23EBB">
            <w:pPr>
              <w:pStyle w:val="ConsPlusNormal"/>
            </w:pPr>
            <w:r>
              <w:t>Мероприят</w:t>
            </w:r>
            <w:r>
              <w:lastRenderedPageBreak/>
              <w:t>ие "Экологическая реабилитация объекта "Рекультивация полигона "Фунтово" (субсидия)</w:t>
            </w:r>
          </w:p>
        </w:tc>
        <w:tc>
          <w:tcPr>
            <w:tcW w:w="624" w:type="dxa"/>
            <w:vMerge w:val="restart"/>
          </w:tcPr>
          <w:p w:rsidR="00F23EBB" w:rsidRDefault="00F23EBB">
            <w:pPr>
              <w:pStyle w:val="ConsPlusNormal"/>
            </w:pPr>
            <w:r>
              <w:lastRenderedPageBreak/>
              <w:t xml:space="preserve">2015 </w:t>
            </w:r>
            <w:r>
              <w:lastRenderedPageBreak/>
              <w:t>- 2025</w:t>
            </w:r>
          </w:p>
        </w:tc>
        <w:tc>
          <w:tcPr>
            <w:tcW w:w="1191" w:type="dxa"/>
            <w:vMerge w:val="restart"/>
          </w:tcPr>
          <w:p w:rsidR="00F23EBB" w:rsidRDefault="00F23EBB">
            <w:pPr>
              <w:pStyle w:val="ConsPlusNormal"/>
              <w:jc w:val="center"/>
            </w:pPr>
            <w:r>
              <w:lastRenderedPageBreak/>
              <w:t xml:space="preserve">Служба </w:t>
            </w:r>
            <w:r>
              <w:lastRenderedPageBreak/>
              <w:t>природопользования 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189114,08</w:t>
            </w:r>
          </w:p>
        </w:tc>
        <w:tc>
          <w:tcPr>
            <w:tcW w:w="1077" w:type="dxa"/>
          </w:tcPr>
          <w:p w:rsidR="00F23EBB" w:rsidRDefault="00F23EBB">
            <w:pPr>
              <w:pStyle w:val="ConsPlusNormal"/>
              <w:jc w:val="center"/>
            </w:pPr>
            <w:r>
              <w:t>272,83</w:t>
            </w:r>
          </w:p>
        </w:tc>
        <w:tc>
          <w:tcPr>
            <w:tcW w:w="1077" w:type="dxa"/>
          </w:tcPr>
          <w:p w:rsidR="00F23EBB" w:rsidRDefault="00F23EBB">
            <w:pPr>
              <w:pStyle w:val="ConsPlusNormal"/>
              <w:jc w:val="center"/>
            </w:pPr>
            <w:r>
              <w:t>12051,38</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93141,55</w:t>
            </w:r>
          </w:p>
        </w:tc>
        <w:tc>
          <w:tcPr>
            <w:tcW w:w="1247" w:type="dxa"/>
          </w:tcPr>
          <w:p w:rsidR="00F23EBB" w:rsidRDefault="00F23EBB">
            <w:pPr>
              <w:pStyle w:val="ConsPlusNormal"/>
              <w:jc w:val="center"/>
            </w:pPr>
            <w:r>
              <w:t>83648,32</w:t>
            </w:r>
          </w:p>
        </w:tc>
        <w:tc>
          <w:tcPr>
            <w:tcW w:w="1644" w:type="dxa"/>
            <w:vMerge w:val="restart"/>
          </w:tcPr>
          <w:p w:rsidR="00F23EBB" w:rsidRDefault="00F23EBB">
            <w:pPr>
              <w:pStyle w:val="ConsPlusNormal"/>
              <w:jc w:val="center"/>
            </w:pPr>
            <w:r>
              <w:t xml:space="preserve">Площадь </w:t>
            </w:r>
            <w:r>
              <w:lastRenderedPageBreak/>
              <w:t>рекультивированных земель из числа земель, нарушенных в результате прошлой хозяйственной деятельности</w:t>
            </w:r>
          </w:p>
        </w:tc>
        <w:tc>
          <w:tcPr>
            <w:tcW w:w="567" w:type="dxa"/>
            <w:vMerge w:val="restart"/>
          </w:tcPr>
          <w:p w:rsidR="00F23EBB" w:rsidRDefault="00F23EBB">
            <w:pPr>
              <w:pStyle w:val="ConsPlusNormal"/>
              <w:jc w:val="center"/>
            </w:pPr>
            <w:r>
              <w:lastRenderedPageBreak/>
              <w:t>га</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7,52</w:t>
            </w:r>
          </w:p>
        </w:tc>
        <w:tc>
          <w:tcPr>
            <w:tcW w:w="741" w:type="dxa"/>
            <w:vMerge w:val="restart"/>
          </w:tcPr>
          <w:p w:rsidR="00F23EBB" w:rsidRDefault="00F23EBB">
            <w:pPr>
              <w:pStyle w:val="ConsPlusNormal"/>
              <w:jc w:val="center"/>
            </w:pPr>
            <w:r>
              <w:t>15,05</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177932,53</w:t>
            </w:r>
          </w:p>
        </w:tc>
        <w:tc>
          <w:tcPr>
            <w:tcW w:w="1077" w:type="dxa"/>
          </w:tcPr>
          <w:p w:rsidR="00F23EBB" w:rsidRDefault="00F23EBB">
            <w:pPr>
              <w:pStyle w:val="ConsPlusNormal"/>
            </w:pPr>
          </w:p>
        </w:tc>
        <w:tc>
          <w:tcPr>
            <w:tcW w:w="1077" w:type="dxa"/>
          </w:tcPr>
          <w:p w:rsidR="00F23EBB" w:rsidRDefault="00F23EBB">
            <w:pPr>
              <w:pStyle w:val="ConsPlusNormal"/>
              <w:jc w:val="center"/>
            </w:pPr>
            <w:r>
              <w:t>1142,66</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93141,55</w:t>
            </w:r>
          </w:p>
        </w:tc>
        <w:tc>
          <w:tcPr>
            <w:tcW w:w="1247" w:type="dxa"/>
          </w:tcPr>
          <w:p w:rsidR="00F23EBB" w:rsidRDefault="00F23EBB">
            <w:pPr>
              <w:pStyle w:val="ConsPlusNormal"/>
              <w:jc w:val="center"/>
            </w:pPr>
            <w:r>
              <w:t>83648,32</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11181,55</w:t>
            </w:r>
          </w:p>
        </w:tc>
        <w:tc>
          <w:tcPr>
            <w:tcW w:w="1077" w:type="dxa"/>
          </w:tcPr>
          <w:p w:rsidR="00F23EBB" w:rsidRDefault="00F23EBB">
            <w:pPr>
              <w:pStyle w:val="ConsPlusNormal"/>
              <w:jc w:val="center"/>
            </w:pPr>
            <w:r>
              <w:t>272,83</w:t>
            </w:r>
          </w:p>
        </w:tc>
        <w:tc>
          <w:tcPr>
            <w:tcW w:w="1077" w:type="dxa"/>
          </w:tcPr>
          <w:p w:rsidR="00F23EBB" w:rsidRDefault="00F23EBB">
            <w:pPr>
              <w:pStyle w:val="ConsPlusNormal"/>
              <w:jc w:val="center"/>
            </w:pPr>
            <w:r>
              <w:t>10908,72</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7.1</w:t>
            </w:r>
          </w:p>
        </w:tc>
        <w:tc>
          <w:tcPr>
            <w:tcW w:w="1304" w:type="dxa"/>
            <w:vMerge w:val="restart"/>
          </w:tcPr>
          <w:p w:rsidR="00F23EBB" w:rsidRDefault="00F23EBB">
            <w:pPr>
              <w:pStyle w:val="ConsPlusNormal"/>
            </w:pPr>
            <w:r>
              <w:t xml:space="preserve">Технический этап рекультивации - разработка и транспортировка глинистого грунта для засыпки карт, засыпка карт, планировка территории, изъятие и утилизация загрязненного грунта, </w:t>
            </w:r>
            <w:r>
              <w:lastRenderedPageBreak/>
              <w:t>обезвреживание загрязненных вод</w:t>
            </w:r>
          </w:p>
        </w:tc>
        <w:tc>
          <w:tcPr>
            <w:tcW w:w="624" w:type="dxa"/>
            <w:vMerge w:val="restart"/>
          </w:tcPr>
          <w:p w:rsidR="00F23EBB" w:rsidRDefault="00F23EBB">
            <w:pPr>
              <w:pStyle w:val="ConsPlusNormal"/>
            </w:pPr>
            <w:r>
              <w:lastRenderedPageBreak/>
              <w:t>2015 - 2020</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94557,04</w:t>
            </w:r>
          </w:p>
        </w:tc>
        <w:tc>
          <w:tcPr>
            <w:tcW w:w="1077" w:type="dxa"/>
          </w:tcPr>
          <w:p w:rsidR="00F23EBB" w:rsidRDefault="00F23EBB">
            <w:pPr>
              <w:pStyle w:val="ConsPlusNormal"/>
              <w:jc w:val="center"/>
            </w:pPr>
            <w:r>
              <w:t>272,83</w:t>
            </w:r>
          </w:p>
        </w:tc>
        <w:tc>
          <w:tcPr>
            <w:tcW w:w="1077" w:type="dxa"/>
          </w:tcPr>
          <w:p w:rsidR="00F23EBB" w:rsidRDefault="00F23EBB">
            <w:pPr>
              <w:pStyle w:val="ConsPlusNormal"/>
              <w:jc w:val="center"/>
            </w:pPr>
            <w:r>
              <w:t>1142,66</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93141,55</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Численность населения, проживающего в зоне негативного воздействия объектов накопленного экологического ущерба, экологические условия которого улучшены</w:t>
            </w:r>
          </w:p>
        </w:tc>
        <w:tc>
          <w:tcPr>
            <w:tcW w:w="567" w:type="dxa"/>
            <w:vMerge w:val="restart"/>
          </w:tcPr>
          <w:p w:rsidR="00F23EBB" w:rsidRDefault="00F23EBB">
            <w:pPr>
              <w:pStyle w:val="ConsPlusNormal"/>
              <w:jc w:val="center"/>
            </w:pPr>
            <w:r>
              <w:t>тыс.</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1,032</w:t>
            </w:r>
          </w:p>
        </w:tc>
        <w:tc>
          <w:tcPr>
            <w:tcW w:w="741" w:type="dxa"/>
            <w:vMerge w:val="restart"/>
          </w:tcPr>
          <w:p w:rsidR="00F23EBB" w:rsidRDefault="00F23EBB">
            <w:pPr>
              <w:pStyle w:val="ConsPlusNormal"/>
              <w:jc w:val="center"/>
            </w:pPr>
            <w:r>
              <w:t>2,064</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94284,21</w:t>
            </w:r>
          </w:p>
        </w:tc>
        <w:tc>
          <w:tcPr>
            <w:tcW w:w="1077" w:type="dxa"/>
          </w:tcPr>
          <w:p w:rsidR="00F23EBB" w:rsidRDefault="00F23EBB">
            <w:pPr>
              <w:pStyle w:val="ConsPlusNormal"/>
            </w:pPr>
          </w:p>
        </w:tc>
        <w:tc>
          <w:tcPr>
            <w:tcW w:w="1077" w:type="dxa"/>
          </w:tcPr>
          <w:p w:rsidR="00F23EBB" w:rsidRDefault="00F23EBB">
            <w:pPr>
              <w:pStyle w:val="ConsPlusNormal"/>
              <w:jc w:val="center"/>
            </w:pPr>
            <w:r>
              <w:t>1142,66</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93141,55</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272,83</w:t>
            </w:r>
          </w:p>
        </w:tc>
        <w:tc>
          <w:tcPr>
            <w:tcW w:w="1077" w:type="dxa"/>
          </w:tcPr>
          <w:p w:rsidR="00F23EBB" w:rsidRDefault="00F23EBB">
            <w:pPr>
              <w:pStyle w:val="ConsPlusNormal"/>
              <w:jc w:val="center"/>
            </w:pPr>
            <w:r>
              <w:t>272,83</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7.2</w:t>
            </w:r>
          </w:p>
        </w:tc>
        <w:tc>
          <w:tcPr>
            <w:tcW w:w="1304" w:type="dxa"/>
            <w:vMerge w:val="restart"/>
          </w:tcPr>
          <w:p w:rsidR="00F23EBB" w:rsidRDefault="00F23EBB">
            <w:pPr>
              <w:pStyle w:val="ConsPlusNormal"/>
            </w:pPr>
            <w:r>
              <w:t>Биологический этап рекультивации - предпосевная подготовка земли, посев трав</w:t>
            </w:r>
          </w:p>
        </w:tc>
        <w:tc>
          <w:tcPr>
            <w:tcW w:w="624" w:type="dxa"/>
            <w:vMerge w:val="restart"/>
          </w:tcPr>
          <w:p w:rsidR="00F23EBB" w:rsidRDefault="00F23EBB">
            <w:pPr>
              <w:pStyle w:val="ConsPlusNormal"/>
            </w:pPr>
            <w:r>
              <w:t>2016 - 2025</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"Город Астрахань"</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94557,04</w:t>
            </w:r>
          </w:p>
        </w:tc>
        <w:tc>
          <w:tcPr>
            <w:tcW w:w="1077" w:type="dxa"/>
          </w:tcPr>
          <w:p w:rsidR="00F23EBB" w:rsidRDefault="00F23EBB">
            <w:pPr>
              <w:pStyle w:val="ConsPlusNormal"/>
            </w:pPr>
          </w:p>
        </w:tc>
        <w:tc>
          <w:tcPr>
            <w:tcW w:w="1077" w:type="dxa"/>
          </w:tcPr>
          <w:p w:rsidR="00F23EBB" w:rsidRDefault="00F23EBB">
            <w:pPr>
              <w:pStyle w:val="ConsPlusNormal"/>
              <w:jc w:val="center"/>
            </w:pPr>
            <w:r>
              <w:t>10908,72</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83648,32</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83648,32</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83648,32</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10908,72</w:t>
            </w:r>
          </w:p>
        </w:tc>
        <w:tc>
          <w:tcPr>
            <w:tcW w:w="1077" w:type="dxa"/>
          </w:tcPr>
          <w:p w:rsidR="00F23EBB" w:rsidRDefault="00F23EBB">
            <w:pPr>
              <w:pStyle w:val="ConsPlusNormal"/>
            </w:pPr>
          </w:p>
        </w:tc>
        <w:tc>
          <w:tcPr>
            <w:tcW w:w="1077" w:type="dxa"/>
          </w:tcPr>
          <w:p w:rsidR="00F23EBB" w:rsidRDefault="00F23EBB">
            <w:pPr>
              <w:pStyle w:val="ConsPlusNormal"/>
              <w:jc w:val="center"/>
            </w:pPr>
            <w:r>
              <w:t>10908,72</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3119" w:type="dxa"/>
            <w:gridSpan w:val="3"/>
            <w:vMerge w:val="restart"/>
          </w:tcPr>
          <w:p w:rsidR="00F23EBB" w:rsidRDefault="00F23EBB">
            <w:pPr>
              <w:pStyle w:val="ConsPlusNormal"/>
            </w:pPr>
            <w:r>
              <w:t>Итого по задаче 1</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637156,88</w:t>
            </w:r>
          </w:p>
        </w:tc>
        <w:tc>
          <w:tcPr>
            <w:tcW w:w="1077" w:type="dxa"/>
          </w:tcPr>
          <w:p w:rsidR="00F23EBB" w:rsidRDefault="00F23EBB">
            <w:pPr>
              <w:pStyle w:val="ConsPlusNormal"/>
              <w:jc w:val="center"/>
            </w:pPr>
            <w:r>
              <w:t>1222,98</w:t>
            </w:r>
          </w:p>
        </w:tc>
        <w:tc>
          <w:tcPr>
            <w:tcW w:w="1077" w:type="dxa"/>
          </w:tcPr>
          <w:p w:rsidR="00F23EBB" w:rsidRDefault="00F23EBB">
            <w:pPr>
              <w:pStyle w:val="ConsPlusNormal"/>
              <w:jc w:val="center"/>
            </w:pPr>
            <w:r>
              <w:t>12995,46</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105444,80</w:t>
            </w:r>
          </w:p>
        </w:tc>
        <w:tc>
          <w:tcPr>
            <w:tcW w:w="1247" w:type="dxa"/>
          </w:tcPr>
          <w:p w:rsidR="00F23EBB" w:rsidRDefault="00F23EBB">
            <w:pPr>
              <w:pStyle w:val="ConsPlusNormal"/>
              <w:jc w:val="center"/>
            </w:pPr>
            <w:r>
              <w:t>517493,64</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vMerge/>
          </w:tcPr>
          <w:p w:rsidR="00F23EBB" w:rsidRDefault="00F23EBB"/>
        </w:tc>
        <w:tc>
          <w:tcPr>
            <w:tcW w:w="3119" w:type="dxa"/>
            <w:gridSpan w:val="3"/>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609739,51</w:t>
            </w:r>
          </w:p>
        </w:tc>
        <w:tc>
          <w:tcPr>
            <w:tcW w:w="1077" w:type="dxa"/>
          </w:tcPr>
          <w:p w:rsidR="00F23EBB" w:rsidRDefault="00F23EBB">
            <w:pPr>
              <w:pStyle w:val="ConsPlusNormal"/>
            </w:pPr>
          </w:p>
        </w:tc>
        <w:tc>
          <w:tcPr>
            <w:tcW w:w="1077" w:type="dxa"/>
          </w:tcPr>
          <w:p w:rsidR="00F23EBB" w:rsidRDefault="00F23EBB">
            <w:pPr>
              <w:pStyle w:val="ConsPlusNormal"/>
              <w:jc w:val="center"/>
            </w:pPr>
            <w:r>
              <w:t>1246,16</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105252,03</w:t>
            </w:r>
          </w:p>
        </w:tc>
        <w:tc>
          <w:tcPr>
            <w:tcW w:w="1247" w:type="dxa"/>
          </w:tcPr>
          <w:p w:rsidR="00F23EBB" w:rsidRDefault="00F23EBB">
            <w:pPr>
              <w:pStyle w:val="ConsPlusNormal"/>
              <w:jc w:val="center"/>
            </w:pPr>
            <w:r>
              <w:t>503241,32</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vMerge/>
          </w:tcPr>
          <w:p w:rsidR="00F23EBB" w:rsidRDefault="00F23EBB"/>
        </w:tc>
        <w:tc>
          <w:tcPr>
            <w:tcW w:w="3119" w:type="dxa"/>
            <w:gridSpan w:val="3"/>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27417,37</w:t>
            </w:r>
          </w:p>
        </w:tc>
        <w:tc>
          <w:tcPr>
            <w:tcW w:w="1077" w:type="dxa"/>
          </w:tcPr>
          <w:p w:rsidR="00F23EBB" w:rsidRDefault="00F23EBB">
            <w:pPr>
              <w:pStyle w:val="ConsPlusNormal"/>
              <w:jc w:val="center"/>
            </w:pPr>
            <w:r>
              <w:t>1222,98</w:t>
            </w:r>
          </w:p>
        </w:tc>
        <w:tc>
          <w:tcPr>
            <w:tcW w:w="1077" w:type="dxa"/>
          </w:tcPr>
          <w:p w:rsidR="00F23EBB" w:rsidRDefault="00F23EBB">
            <w:pPr>
              <w:pStyle w:val="ConsPlusNormal"/>
              <w:jc w:val="center"/>
            </w:pPr>
            <w:r>
              <w:t>11749,30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192,77</w:t>
            </w:r>
          </w:p>
        </w:tc>
        <w:tc>
          <w:tcPr>
            <w:tcW w:w="1247" w:type="dxa"/>
          </w:tcPr>
          <w:p w:rsidR="00F23EBB" w:rsidRDefault="00F23EBB">
            <w:pPr>
              <w:pStyle w:val="ConsPlusNormal"/>
              <w:jc w:val="center"/>
            </w:pPr>
            <w:r>
              <w:t>14252,32</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14457" w:type="dxa"/>
            <w:gridSpan w:val="13"/>
          </w:tcPr>
          <w:p w:rsidR="00F23EBB" w:rsidRDefault="00F23EBB">
            <w:pPr>
              <w:pStyle w:val="ConsPlusNormal"/>
              <w:outlineLvl w:val="7"/>
            </w:pPr>
            <w:r>
              <w:lastRenderedPageBreak/>
              <w:t>Задача 2. Экологическая реабилитация объектов накопленного экологического ущерба с нефтесодержащими загрязнениями</w:t>
            </w:r>
          </w:p>
        </w:tc>
        <w:tc>
          <w:tcPr>
            <w:tcW w:w="1644" w:type="dxa"/>
          </w:tcPr>
          <w:p w:rsidR="00F23EBB" w:rsidRDefault="00F23EBB">
            <w:pPr>
              <w:pStyle w:val="ConsPlusNormal"/>
              <w:jc w:val="center"/>
            </w:pPr>
            <w:r>
              <w:t>Объем накопленных загрязнений (на объектах прошлого экологического ущерба с нефтесодержащими загрязнениями, включенных в подпрограмму)</w:t>
            </w:r>
          </w:p>
        </w:tc>
        <w:tc>
          <w:tcPr>
            <w:tcW w:w="567" w:type="dxa"/>
          </w:tcPr>
          <w:p w:rsidR="00F23EBB" w:rsidRDefault="00F23EBB">
            <w:pPr>
              <w:pStyle w:val="ConsPlusNormal"/>
              <w:jc w:val="center"/>
            </w:pPr>
            <w:r>
              <w:t>тыс. тонн</w:t>
            </w:r>
          </w:p>
        </w:tc>
        <w:tc>
          <w:tcPr>
            <w:tcW w:w="736" w:type="dxa"/>
          </w:tcPr>
          <w:p w:rsidR="00F23EBB" w:rsidRDefault="00F23EBB">
            <w:pPr>
              <w:pStyle w:val="ConsPlusNormal"/>
              <w:jc w:val="center"/>
            </w:pPr>
            <w:r>
              <w:t>344,60</w:t>
            </w:r>
          </w:p>
        </w:tc>
        <w:tc>
          <w:tcPr>
            <w:tcW w:w="736" w:type="dxa"/>
          </w:tcPr>
          <w:p w:rsidR="00F23EBB" w:rsidRDefault="00F23EBB">
            <w:pPr>
              <w:pStyle w:val="ConsPlusNormal"/>
              <w:jc w:val="center"/>
            </w:pPr>
            <w:r>
              <w:t>344,60</w:t>
            </w:r>
          </w:p>
        </w:tc>
        <w:tc>
          <w:tcPr>
            <w:tcW w:w="736" w:type="dxa"/>
          </w:tcPr>
          <w:p w:rsidR="00F23EBB" w:rsidRDefault="00F23EBB">
            <w:pPr>
              <w:pStyle w:val="ConsPlusNormal"/>
              <w:jc w:val="center"/>
            </w:pPr>
            <w:r>
              <w:t>344,60</w:t>
            </w:r>
          </w:p>
        </w:tc>
        <w:tc>
          <w:tcPr>
            <w:tcW w:w="736" w:type="dxa"/>
          </w:tcPr>
          <w:p w:rsidR="00F23EBB" w:rsidRDefault="00F23EBB">
            <w:pPr>
              <w:pStyle w:val="ConsPlusNormal"/>
              <w:jc w:val="center"/>
            </w:pPr>
            <w:r>
              <w:t>344,60</w:t>
            </w:r>
          </w:p>
        </w:tc>
        <w:tc>
          <w:tcPr>
            <w:tcW w:w="736" w:type="dxa"/>
          </w:tcPr>
          <w:p w:rsidR="00F23EBB" w:rsidRDefault="00F23EBB">
            <w:pPr>
              <w:pStyle w:val="ConsPlusNormal"/>
              <w:jc w:val="center"/>
            </w:pPr>
            <w:r>
              <w:t>344,60</w:t>
            </w:r>
          </w:p>
        </w:tc>
        <w:tc>
          <w:tcPr>
            <w:tcW w:w="736" w:type="dxa"/>
          </w:tcPr>
          <w:p w:rsidR="00F23EBB" w:rsidRDefault="00F23EBB">
            <w:pPr>
              <w:pStyle w:val="ConsPlusNormal"/>
              <w:jc w:val="center"/>
            </w:pPr>
            <w:r>
              <w:t>344,60</w:t>
            </w:r>
          </w:p>
        </w:tc>
        <w:tc>
          <w:tcPr>
            <w:tcW w:w="736" w:type="dxa"/>
          </w:tcPr>
          <w:p w:rsidR="00F23EBB" w:rsidRDefault="00F23EBB">
            <w:pPr>
              <w:pStyle w:val="ConsPlusNormal"/>
              <w:jc w:val="center"/>
            </w:pPr>
            <w:r>
              <w:t>261,7</w:t>
            </w:r>
          </w:p>
        </w:tc>
        <w:tc>
          <w:tcPr>
            <w:tcW w:w="741" w:type="dxa"/>
          </w:tcPr>
          <w:p w:rsidR="00F23EBB" w:rsidRDefault="00F23EBB">
            <w:pPr>
              <w:pStyle w:val="ConsPlusNormal"/>
              <w:jc w:val="center"/>
            </w:pPr>
            <w:r>
              <w:t>0</w:t>
            </w:r>
          </w:p>
        </w:tc>
      </w:tr>
      <w:tr w:rsidR="00F23EBB">
        <w:tc>
          <w:tcPr>
            <w:tcW w:w="907" w:type="dxa"/>
            <w:vMerge w:val="restart"/>
          </w:tcPr>
          <w:p w:rsidR="00F23EBB" w:rsidRDefault="00F23EBB">
            <w:pPr>
              <w:pStyle w:val="ConsPlusNormal"/>
              <w:jc w:val="center"/>
            </w:pPr>
            <w:r>
              <w:t>8.</w:t>
            </w:r>
          </w:p>
        </w:tc>
        <w:tc>
          <w:tcPr>
            <w:tcW w:w="1304" w:type="dxa"/>
            <w:vMerge w:val="restart"/>
          </w:tcPr>
          <w:p w:rsidR="00F23EBB" w:rsidRDefault="00F23EBB">
            <w:pPr>
              <w:pStyle w:val="ConsPlusNormal"/>
            </w:pPr>
            <w:r>
              <w:t>Мероприятие "Экологическая реабилитация объекта "Нефтяные ямы и резервуарный парк бывшей нефтебазы и рекультивация земель в р.п. Ильинка" (субсидия)</w:t>
            </w:r>
          </w:p>
        </w:tc>
        <w:tc>
          <w:tcPr>
            <w:tcW w:w="624" w:type="dxa"/>
            <w:vMerge w:val="restart"/>
          </w:tcPr>
          <w:p w:rsidR="00F23EBB" w:rsidRDefault="00F23EBB">
            <w:pPr>
              <w:pStyle w:val="ConsPlusNormal"/>
              <w:jc w:val="center"/>
            </w:pPr>
            <w:r>
              <w:t>2015 - 2025</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"Икрянинский район"</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1202485,70</w:t>
            </w:r>
          </w:p>
        </w:tc>
        <w:tc>
          <w:tcPr>
            <w:tcW w:w="1077" w:type="dxa"/>
          </w:tcPr>
          <w:p w:rsidR="00F23EBB" w:rsidRDefault="00F23EBB">
            <w:pPr>
              <w:pStyle w:val="ConsPlusNormal"/>
              <w:jc w:val="center"/>
            </w:pPr>
            <w:r>
              <w:t>56535,00</w:t>
            </w:r>
          </w:p>
        </w:tc>
        <w:tc>
          <w:tcPr>
            <w:tcW w:w="1077" w:type="dxa"/>
          </w:tcPr>
          <w:p w:rsidR="00F23EBB" w:rsidRDefault="00F23EBB">
            <w:pPr>
              <w:pStyle w:val="ConsPlusNormal"/>
              <w:jc w:val="center"/>
            </w:pPr>
            <w:r>
              <w:t>56925,70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91280,00</w:t>
            </w:r>
          </w:p>
        </w:tc>
        <w:tc>
          <w:tcPr>
            <w:tcW w:w="1247" w:type="dxa"/>
          </w:tcPr>
          <w:p w:rsidR="00F23EBB" w:rsidRDefault="00F23EBB">
            <w:pPr>
              <w:pStyle w:val="ConsPlusNormal"/>
              <w:jc w:val="center"/>
            </w:pPr>
            <w:r>
              <w:t>997745,00</w:t>
            </w:r>
          </w:p>
        </w:tc>
        <w:tc>
          <w:tcPr>
            <w:tcW w:w="1644" w:type="dxa"/>
            <w:vMerge w:val="restart"/>
          </w:tcPr>
          <w:p w:rsidR="00F23EBB" w:rsidRDefault="00F23EBB">
            <w:pPr>
              <w:pStyle w:val="ConsPlusNormal"/>
              <w:jc w:val="center"/>
            </w:pPr>
            <w:r>
              <w:t>Площадь рекультивированных земель из числа земель, нарушенных в результате прошлой хозяйственной деятельности</w:t>
            </w:r>
          </w:p>
        </w:tc>
        <w:tc>
          <w:tcPr>
            <w:tcW w:w="567" w:type="dxa"/>
            <w:vMerge w:val="restart"/>
          </w:tcPr>
          <w:p w:rsidR="00F23EBB" w:rsidRDefault="00F23EBB">
            <w:pPr>
              <w:pStyle w:val="ConsPlusNormal"/>
              <w:jc w:val="center"/>
            </w:pPr>
            <w:r>
              <w:t>га</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25,7</w:t>
            </w:r>
          </w:p>
        </w:tc>
        <w:tc>
          <w:tcPr>
            <w:tcW w:w="741" w:type="dxa"/>
            <w:vMerge w:val="restart"/>
          </w:tcPr>
          <w:p w:rsidR="00F23EBB" w:rsidRDefault="00F23EBB">
            <w:pPr>
              <w:pStyle w:val="ConsPlusNormal"/>
              <w:jc w:val="center"/>
            </w:pPr>
            <w:r>
              <w:t>102,8</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841485,00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841485,00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60445,70</w:t>
            </w:r>
          </w:p>
        </w:tc>
        <w:tc>
          <w:tcPr>
            <w:tcW w:w="1077" w:type="dxa"/>
          </w:tcPr>
          <w:p w:rsidR="00F23EBB" w:rsidRDefault="00F23EBB">
            <w:pPr>
              <w:pStyle w:val="ConsPlusNormal"/>
            </w:pPr>
          </w:p>
        </w:tc>
        <w:tc>
          <w:tcPr>
            <w:tcW w:w="1077" w:type="dxa"/>
          </w:tcPr>
          <w:p w:rsidR="00F23EBB" w:rsidRDefault="00F23EBB">
            <w:pPr>
              <w:pStyle w:val="ConsPlusNormal"/>
              <w:jc w:val="center"/>
            </w:pPr>
            <w:r>
              <w:t>385,70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w:t>
            </w:r>
          </w:p>
        </w:tc>
        <w:tc>
          <w:tcPr>
            <w:tcW w:w="1247" w:type="dxa"/>
          </w:tcPr>
          <w:p w:rsidR="00F23EBB" w:rsidRDefault="00F23EBB">
            <w:pPr>
              <w:pStyle w:val="ConsPlusNormal"/>
              <w:jc w:val="center"/>
            </w:pPr>
            <w:r>
              <w:t>59560,00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300555,00</w:t>
            </w:r>
          </w:p>
        </w:tc>
        <w:tc>
          <w:tcPr>
            <w:tcW w:w="1077" w:type="dxa"/>
          </w:tcPr>
          <w:p w:rsidR="00F23EBB" w:rsidRDefault="00F23EBB">
            <w:pPr>
              <w:pStyle w:val="ConsPlusNormal"/>
              <w:jc w:val="center"/>
            </w:pPr>
            <w:r>
              <w:t>56535,00</w:t>
            </w:r>
          </w:p>
        </w:tc>
        <w:tc>
          <w:tcPr>
            <w:tcW w:w="1077" w:type="dxa"/>
          </w:tcPr>
          <w:p w:rsidR="00F23EBB" w:rsidRDefault="00F23EBB">
            <w:pPr>
              <w:pStyle w:val="ConsPlusNormal"/>
              <w:jc w:val="center"/>
            </w:pPr>
            <w:r>
              <w:t>56540,00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90780,00</w:t>
            </w:r>
          </w:p>
        </w:tc>
        <w:tc>
          <w:tcPr>
            <w:tcW w:w="1247" w:type="dxa"/>
          </w:tcPr>
          <w:p w:rsidR="00F23EBB" w:rsidRDefault="00F23EBB">
            <w:pPr>
              <w:pStyle w:val="ConsPlusNormal"/>
              <w:jc w:val="center"/>
            </w:pPr>
            <w:r>
              <w:t>96700,00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8.1.</w:t>
            </w:r>
          </w:p>
        </w:tc>
        <w:tc>
          <w:tcPr>
            <w:tcW w:w="1304" w:type="dxa"/>
            <w:vMerge w:val="restart"/>
          </w:tcPr>
          <w:p w:rsidR="00F23EBB" w:rsidRDefault="00F23EBB">
            <w:pPr>
              <w:pStyle w:val="ConsPlusNormal"/>
            </w:pPr>
            <w:r>
              <w:t xml:space="preserve">Проведение </w:t>
            </w:r>
            <w:r>
              <w:lastRenderedPageBreak/>
              <w:t>экологической оценки антропогенного воздействия нефтеям на отдельные компоненты окружающей среды в границах земельного участка</w:t>
            </w:r>
          </w:p>
        </w:tc>
        <w:tc>
          <w:tcPr>
            <w:tcW w:w="624" w:type="dxa"/>
            <w:vMerge w:val="restart"/>
          </w:tcPr>
          <w:p w:rsidR="00F23EBB" w:rsidRDefault="00F23EBB">
            <w:pPr>
              <w:pStyle w:val="ConsPlusNormal"/>
              <w:jc w:val="center"/>
            </w:pPr>
            <w:r>
              <w:lastRenderedPageBreak/>
              <w:t xml:space="preserve">2016 </w:t>
            </w:r>
            <w:r>
              <w:lastRenderedPageBreak/>
              <w:t>- 2025</w:t>
            </w:r>
          </w:p>
        </w:tc>
        <w:tc>
          <w:tcPr>
            <w:tcW w:w="1191" w:type="dxa"/>
            <w:vMerge w:val="restart"/>
          </w:tcPr>
          <w:p w:rsidR="00F23EBB" w:rsidRDefault="00F23EBB">
            <w:pPr>
              <w:pStyle w:val="ConsPlusNormal"/>
              <w:jc w:val="center"/>
            </w:pPr>
            <w:r>
              <w:lastRenderedPageBreak/>
              <w:t xml:space="preserve">Служба </w:t>
            </w:r>
            <w:r>
              <w:lastRenderedPageBreak/>
              <w:t>природопользования и охраны окружающей среды Астраханской области, муниципальное образование "Икрянинский район"</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885,70</w:t>
            </w:r>
          </w:p>
        </w:tc>
        <w:tc>
          <w:tcPr>
            <w:tcW w:w="1077" w:type="dxa"/>
          </w:tcPr>
          <w:p w:rsidR="00F23EBB" w:rsidRDefault="00F23EBB">
            <w:pPr>
              <w:pStyle w:val="ConsPlusNormal"/>
            </w:pPr>
          </w:p>
        </w:tc>
        <w:tc>
          <w:tcPr>
            <w:tcW w:w="1077" w:type="dxa"/>
          </w:tcPr>
          <w:p w:rsidR="00F23EBB" w:rsidRDefault="00F23EBB">
            <w:pPr>
              <w:pStyle w:val="ConsPlusNormal"/>
              <w:jc w:val="center"/>
            </w:pPr>
            <w:r>
              <w:t>385,70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Научно-</w:t>
            </w:r>
            <w:r>
              <w:lastRenderedPageBreak/>
              <w:t>исследовательская работа</w:t>
            </w:r>
          </w:p>
        </w:tc>
        <w:tc>
          <w:tcPr>
            <w:tcW w:w="567" w:type="dxa"/>
            <w:vMerge w:val="restart"/>
          </w:tcPr>
          <w:p w:rsidR="00F23EBB" w:rsidRDefault="00F23EBB">
            <w:pPr>
              <w:pStyle w:val="ConsPlusNormal"/>
              <w:jc w:val="center"/>
            </w:pPr>
            <w:r>
              <w:lastRenderedPageBreak/>
              <w:t>ед.</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885,70</w:t>
            </w:r>
          </w:p>
        </w:tc>
        <w:tc>
          <w:tcPr>
            <w:tcW w:w="1077" w:type="dxa"/>
          </w:tcPr>
          <w:p w:rsidR="00F23EBB" w:rsidRDefault="00F23EBB">
            <w:pPr>
              <w:pStyle w:val="ConsPlusNormal"/>
            </w:pPr>
          </w:p>
        </w:tc>
        <w:tc>
          <w:tcPr>
            <w:tcW w:w="1077" w:type="dxa"/>
          </w:tcPr>
          <w:p w:rsidR="00F23EBB" w:rsidRDefault="00F23EBB">
            <w:pPr>
              <w:pStyle w:val="ConsPlusNormal"/>
              <w:jc w:val="center"/>
            </w:pPr>
            <w:r>
              <w:t>385,70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8.2.</w:t>
            </w:r>
          </w:p>
        </w:tc>
        <w:tc>
          <w:tcPr>
            <w:tcW w:w="1304" w:type="dxa"/>
            <w:vMerge w:val="restart"/>
          </w:tcPr>
          <w:p w:rsidR="00F23EBB" w:rsidRDefault="00F23EBB">
            <w:pPr>
              <w:pStyle w:val="ConsPlusNormal"/>
            </w:pPr>
            <w:r>
              <w:t>Составление и согласование технико-экономического обоснования, получение положительного заключения госэкспертизы на проектную документацию</w:t>
            </w:r>
          </w:p>
        </w:tc>
        <w:tc>
          <w:tcPr>
            <w:tcW w:w="624" w:type="dxa"/>
            <w:vMerge w:val="restart"/>
          </w:tcPr>
          <w:p w:rsidR="00F23EBB" w:rsidRDefault="00F23EBB">
            <w:pPr>
              <w:pStyle w:val="ConsPlusNormal"/>
              <w:jc w:val="center"/>
            </w:pPr>
            <w:r>
              <w:t>2015, 2025</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"Икрянинский район"</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214830,00</w:t>
            </w:r>
          </w:p>
        </w:tc>
        <w:tc>
          <w:tcPr>
            <w:tcW w:w="1077" w:type="dxa"/>
          </w:tcPr>
          <w:p w:rsidR="00F23EBB" w:rsidRDefault="00F23EBB">
            <w:pPr>
              <w:pStyle w:val="ConsPlusNormal"/>
              <w:jc w:val="center"/>
            </w:pPr>
            <w:r>
              <w:t>56535,00</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158295,00</w:t>
            </w:r>
          </w:p>
        </w:tc>
        <w:tc>
          <w:tcPr>
            <w:tcW w:w="1644" w:type="dxa"/>
            <w:vMerge w:val="restart"/>
          </w:tcPr>
          <w:p w:rsidR="00F23EBB" w:rsidRDefault="00F23EBB">
            <w:pPr>
              <w:pStyle w:val="ConsPlusNormal"/>
              <w:jc w:val="center"/>
            </w:pPr>
            <w:r>
              <w:t>Численность населения, проживающего в зоне негативного воздействия объектов накопленного экологического ущерба, экологические условия которого улучшены</w:t>
            </w:r>
          </w:p>
        </w:tc>
        <w:tc>
          <w:tcPr>
            <w:tcW w:w="567" w:type="dxa"/>
            <w:vMerge w:val="restart"/>
          </w:tcPr>
          <w:p w:rsidR="00F23EBB" w:rsidRDefault="00F23EBB">
            <w:pPr>
              <w:pStyle w:val="ConsPlusNormal"/>
              <w:jc w:val="center"/>
            </w:pPr>
            <w:r>
              <w:t>тыс.</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41" w:type="dxa"/>
            <w:vMerge w:val="restart"/>
          </w:tcPr>
          <w:p w:rsidR="00F23EBB" w:rsidRDefault="00F23EBB">
            <w:pPr>
              <w:pStyle w:val="ConsPlusNormal"/>
              <w:jc w:val="center"/>
            </w:pPr>
            <w:r>
              <w:t>4,732</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158295,00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158295,00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56535,00</w:t>
            </w:r>
          </w:p>
        </w:tc>
        <w:tc>
          <w:tcPr>
            <w:tcW w:w="1077" w:type="dxa"/>
          </w:tcPr>
          <w:p w:rsidR="00F23EBB" w:rsidRDefault="00F23EBB">
            <w:pPr>
              <w:pStyle w:val="ConsPlusNormal"/>
              <w:jc w:val="center"/>
            </w:pPr>
            <w:r>
              <w:t>56535,00</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8.3.</w:t>
            </w:r>
          </w:p>
        </w:tc>
        <w:tc>
          <w:tcPr>
            <w:tcW w:w="1304" w:type="dxa"/>
            <w:vMerge w:val="restart"/>
          </w:tcPr>
          <w:p w:rsidR="00F23EBB" w:rsidRDefault="00F23EBB">
            <w:pPr>
              <w:pStyle w:val="ConsPlusNormal"/>
            </w:pPr>
            <w:r>
              <w:t xml:space="preserve">Ликвидация </w:t>
            </w:r>
            <w:r>
              <w:lastRenderedPageBreak/>
              <w:t>нефтеям и резервуарного парка</w:t>
            </w:r>
          </w:p>
        </w:tc>
        <w:tc>
          <w:tcPr>
            <w:tcW w:w="624" w:type="dxa"/>
            <w:vMerge w:val="restart"/>
          </w:tcPr>
          <w:p w:rsidR="00F23EBB" w:rsidRDefault="00F23EBB">
            <w:pPr>
              <w:pStyle w:val="ConsPlusNormal"/>
              <w:jc w:val="center"/>
            </w:pPr>
            <w:r>
              <w:lastRenderedPageBreak/>
              <w:t xml:space="preserve">2016 </w:t>
            </w:r>
            <w:r>
              <w:lastRenderedPageBreak/>
              <w:t>- 2025</w:t>
            </w:r>
          </w:p>
        </w:tc>
        <w:tc>
          <w:tcPr>
            <w:tcW w:w="1191" w:type="dxa"/>
            <w:vMerge w:val="restart"/>
          </w:tcPr>
          <w:p w:rsidR="00F23EBB" w:rsidRDefault="00F23EBB">
            <w:pPr>
              <w:pStyle w:val="ConsPlusNormal"/>
              <w:jc w:val="center"/>
            </w:pPr>
            <w:r>
              <w:lastRenderedPageBreak/>
              <w:t xml:space="preserve">Служба </w:t>
            </w:r>
            <w:r>
              <w:lastRenderedPageBreak/>
              <w:t>природопользования и охраны окружающей среды Астраханской области, муниципальное образование "Икрянинский район"</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236950,00</w:t>
            </w:r>
          </w:p>
        </w:tc>
        <w:tc>
          <w:tcPr>
            <w:tcW w:w="1077" w:type="dxa"/>
          </w:tcPr>
          <w:p w:rsidR="00F23EBB" w:rsidRDefault="00F23EBB">
            <w:pPr>
              <w:pStyle w:val="ConsPlusNormal"/>
            </w:pPr>
          </w:p>
        </w:tc>
        <w:tc>
          <w:tcPr>
            <w:tcW w:w="1077" w:type="dxa"/>
          </w:tcPr>
          <w:p w:rsidR="00F23EBB" w:rsidRDefault="00F23EBB">
            <w:pPr>
              <w:pStyle w:val="ConsPlusNormal"/>
              <w:jc w:val="center"/>
            </w:pPr>
            <w:r>
              <w:t>56540,00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180410,00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158300,00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158300,00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22110,00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22110,00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56540,00</w:t>
            </w:r>
          </w:p>
        </w:tc>
        <w:tc>
          <w:tcPr>
            <w:tcW w:w="1077" w:type="dxa"/>
          </w:tcPr>
          <w:p w:rsidR="00F23EBB" w:rsidRDefault="00F23EBB">
            <w:pPr>
              <w:pStyle w:val="ConsPlusNormal"/>
            </w:pPr>
          </w:p>
        </w:tc>
        <w:tc>
          <w:tcPr>
            <w:tcW w:w="1077" w:type="dxa"/>
          </w:tcPr>
          <w:p w:rsidR="00F23EBB" w:rsidRDefault="00F23EBB">
            <w:pPr>
              <w:pStyle w:val="ConsPlusNormal"/>
              <w:jc w:val="center"/>
            </w:pPr>
            <w:r>
              <w:t>56540,00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8.4.</w:t>
            </w:r>
          </w:p>
        </w:tc>
        <w:tc>
          <w:tcPr>
            <w:tcW w:w="1304" w:type="dxa"/>
            <w:vMerge w:val="restart"/>
          </w:tcPr>
          <w:p w:rsidR="00F23EBB" w:rsidRDefault="00F23EBB">
            <w:pPr>
              <w:pStyle w:val="ConsPlusNormal"/>
            </w:pPr>
            <w:r>
              <w:t>Погрузка и вывоз тяжелых (донных) нефтешламов и замазученных грунтов на полигон, утилизация нефтесодержащих отходов</w:t>
            </w:r>
          </w:p>
        </w:tc>
        <w:tc>
          <w:tcPr>
            <w:tcW w:w="624" w:type="dxa"/>
            <w:vMerge w:val="restart"/>
          </w:tcPr>
          <w:p w:rsidR="00F23EBB" w:rsidRDefault="00F23EBB">
            <w:pPr>
              <w:pStyle w:val="ConsPlusNormal"/>
              <w:jc w:val="center"/>
            </w:pPr>
            <w:r>
              <w:t>2020 - 2025</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 "Икрянинский район"</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363120,00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90780,00</w:t>
            </w:r>
          </w:p>
        </w:tc>
        <w:tc>
          <w:tcPr>
            <w:tcW w:w="1247" w:type="dxa"/>
          </w:tcPr>
          <w:p w:rsidR="00F23EBB" w:rsidRDefault="00F23EBB">
            <w:pPr>
              <w:pStyle w:val="ConsPlusNormal"/>
              <w:jc w:val="center"/>
            </w:pPr>
            <w:r>
              <w:t>272340,00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254190,00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254190,00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18150,00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18150,00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90780,00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90780,00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8.5.</w:t>
            </w:r>
          </w:p>
        </w:tc>
        <w:tc>
          <w:tcPr>
            <w:tcW w:w="1304" w:type="dxa"/>
            <w:vMerge w:val="restart"/>
          </w:tcPr>
          <w:p w:rsidR="00F23EBB" w:rsidRDefault="00F23EBB">
            <w:pPr>
              <w:pStyle w:val="ConsPlusNormal"/>
            </w:pPr>
            <w:r>
              <w:t xml:space="preserve">Рекультивация земель, </w:t>
            </w:r>
            <w:r>
              <w:lastRenderedPageBreak/>
              <w:t>обратная отсыпка нефтеям чистым грунтом из карьера</w:t>
            </w:r>
          </w:p>
        </w:tc>
        <w:tc>
          <w:tcPr>
            <w:tcW w:w="624" w:type="dxa"/>
            <w:vMerge w:val="restart"/>
          </w:tcPr>
          <w:p w:rsidR="00F23EBB" w:rsidRDefault="00F23EBB">
            <w:pPr>
              <w:pStyle w:val="ConsPlusNormal"/>
              <w:jc w:val="center"/>
            </w:pPr>
            <w:r>
              <w:lastRenderedPageBreak/>
              <w:t xml:space="preserve">2021 - </w:t>
            </w:r>
            <w:r>
              <w:lastRenderedPageBreak/>
              <w:t>2025</w:t>
            </w:r>
          </w:p>
        </w:tc>
        <w:tc>
          <w:tcPr>
            <w:tcW w:w="1191" w:type="dxa"/>
            <w:vMerge w:val="restart"/>
          </w:tcPr>
          <w:p w:rsidR="00F23EBB" w:rsidRDefault="00F23EBB">
            <w:pPr>
              <w:pStyle w:val="ConsPlusNormal"/>
              <w:jc w:val="center"/>
            </w:pPr>
            <w:r>
              <w:lastRenderedPageBreak/>
              <w:t>Служба природопо</w:t>
            </w:r>
            <w:r>
              <w:lastRenderedPageBreak/>
              <w:t>льзования и охраны окружающей среды Астраханской области, муниципальное образование "Икрянинский район"</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386700,00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386700,00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w:t>
            </w:r>
            <w:r>
              <w:lastRenderedPageBreak/>
              <w:t>федерального бюджета</w:t>
            </w:r>
          </w:p>
        </w:tc>
        <w:tc>
          <w:tcPr>
            <w:tcW w:w="1304" w:type="dxa"/>
          </w:tcPr>
          <w:p w:rsidR="00F23EBB" w:rsidRDefault="00F23EBB">
            <w:pPr>
              <w:pStyle w:val="ConsPlusNormal"/>
              <w:jc w:val="center"/>
            </w:pPr>
            <w:r>
              <w:lastRenderedPageBreak/>
              <w:t>270700,00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270700,00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19300,00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19300,00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96700,00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96700,00</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9.</w:t>
            </w:r>
          </w:p>
        </w:tc>
        <w:tc>
          <w:tcPr>
            <w:tcW w:w="1304" w:type="dxa"/>
            <w:vMerge w:val="restart"/>
          </w:tcPr>
          <w:p w:rsidR="00F23EBB" w:rsidRDefault="00F23EBB">
            <w:pPr>
              <w:pStyle w:val="ConsPlusNormal"/>
            </w:pPr>
            <w:r>
              <w:t>Мероприятие "Экологическая реабилитация объекта "Соколовские ямы" (субсидия)</w:t>
            </w:r>
          </w:p>
        </w:tc>
        <w:tc>
          <w:tcPr>
            <w:tcW w:w="624" w:type="dxa"/>
            <w:vMerge w:val="restart"/>
          </w:tcPr>
          <w:p w:rsidR="00F23EBB" w:rsidRDefault="00F23EBB">
            <w:pPr>
              <w:pStyle w:val="ConsPlusNormal"/>
              <w:jc w:val="center"/>
            </w:pPr>
            <w:r>
              <w:t>2015 - 2025</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879911,79</w:t>
            </w:r>
          </w:p>
        </w:tc>
        <w:tc>
          <w:tcPr>
            <w:tcW w:w="1077" w:type="dxa"/>
          </w:tcPr>
          <w:p w:rsidR="00F23EBB" w:rsidRDefault="00F23EBB">
            <w:pPr>
              <w:pStyle w:val="ConsPlusNormal"/>
              <w:jc w:val="center"/>
            </w:pPr>
            <w:r>
              <w:t>1281,43</w:t>
            </w:r>
          </w:p>
        </w:tc>
        <w:tc>
          <w:tcPr>
            <w:tcW w:w="1077" w:type="dxa"/>
          </w:tcPr>
          <w:p w:rsidR="00F23EBB" w:rsidRDefault="00F23EBB">
            <w:pPr>
              <w:pStyle w:val="ConsPlusNormal"/>
              <w:jc w:val="center"/>
            </w:pPr>
            <w:r>
              <w:t>26725,22</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21357,08</w:t>
            </w:r>
          </w:p>
        </w:tc>
        <w:tc>
          <w:tcPr>
            <w:tcW w:w="1247" w:type="dxa"/>
          </w:tcPr>
          <w:p w:rsidR="00F23EBB" w:rsidRDefault="00F23EBB">
            <w:pPr>
              <w:pStyle w:val="ConsPlusNormal"/>
              <w:jc w:val="center"/>
            </w:pPr>
            <w:r>
              <w:t>830548,06</w:t>
            </w:r>
          </w:p>
        </w:tc>
        <w:tc>
          <w:tcPr>
            <w:tcW w:w="1644" w:type="dxa"/>
            <w:vMerge w:val="restart"/>
          </w:tcPr>
          <w:p w:rsidR="00F23EBB" w:rsidRDefault="00F23EBB">
            <w:pPr>
              <w:pStyle w:val="ConsPlusNormal"/>
              <w:jc w:val="center"/>
            </w:pPr>
            <w:r>
              <w:t>Площадь рекультивированных земель из числа земель, нарушенных в результате прошлой хозяйственной деятельности</w:t>
            </w:r>
          </w:p>
        </w:tc>
        <w:tc>
          <w:tcPr>
            <w:tcW w:w="567" w:type="dxa"/>
            <w:vMerge w:val="restart"/>
          </w:tcPr>
          <w:p w:rsidR="00F23EBB" w:rsidRDefault="00F23EBB">
            <w:pPr>
              <w:pStyle w:val="ConsPlusNormal"/>
              <w:jc w:val="center"/>
            </w:pPr>
            <w:r>
              <w:t>га</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0,21</w:t>
            </w:r>
          </w:p>
        </w:tc>
        <w:tc>
          <w:tcPr>
            <w:tcW w:w="741" w:type="dxa"/>
            <w:vMerge w:val="restart"/>
          </w:tcPr>
          <w:p w:rsidR="00F23EBB" w:rsidRDefault="00F23EBB">
            <w:pPr>
              <w:pStyle w:val="ConsPlusNormal"/>
              <w:jc w:val="center"/>
            </w:pPr>
            <w:r>
              <w:t>4,2</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835916,2</w:t>
            </w:r>
          </w:p>
        </w:tc>
        <w:tc>
          <w:tcPr>
            <w:tcW w:w="1077" w:type="dxa"/>
          </w:tcPr>
          <w:p w:rsidR="00F23EBB" w:rsidRDefault="00F23EBB">
            <w:pPr>
              <w:pStyle w:val="ConsPlusNormal"/>
            </w:pPr>
          </w:p>
        </w:tc>
        <w:tc>
          <w:tcPr>
            <w:tcW w:w="1077" w:type="dxa"/>
          </w:tcPr>
          <w:p w:rsidR="00F23EBB" w:rsidRDefault="00F23EBB">
            <w:pPr>
              <w:pStyle w:val="ConsPlusNormal"/>
              <w:jc w:val="center"/>
            </w:pPr>
            <w:r>
              <w:t>5368,14</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830548,06</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43995,59</w:t>
            </w:r>
          </w:p>
        </w:tc>
        <w:tc>
          <w:tcPr>
            <w:tcW w:w="1077" w:type="dxa"/>
          </w:tcPr>
          <w:p w:rsidR="00F23EBB" w:rsidRDefault="00F23EBB">
            <w:pPr>
              <w:pStyle w:val="ConsPlusNormal"/>
              <w:jc w:val="center"/>
            </w:pPr>
            <w:r>
              <w:t>1281,43</w:t>
            </w:r>
          </w:p>
        </w:tc>
        <w:tc>
          <w:tcPr>
            <w:tcW w:w="1077" w:type="dxa"/>
          </w:tcPr>
          <w:p w:rsidR="00F23EBB" w:rsidRDefault="00F23EBB">
            <w:pPr>
              <w:pStyle w:val="ConsPlusNormal"/>
              <w:jc w:val="center"/>
            </w:pPr>
            <w:r>
              <w:t>21357,08</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21357,08</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9.1.</w:t>
            </w:r>
          </w:p>
        </w:tc>
        <w:tc>
          <w:tcPr>
            <w:tcW w:w="1304" w:type="dxa"/>
            <w:vMerge w:val="restart"/>
          </w:tcPr>
          <w:p w:rsidR="00F23EBB" w:rsidRDefault="00F23EBB">
            <w:pPr>
              <w:pStyle w:val="ConsPlusNormal"/>
            </w:pPr>
            <w:r>
              <w:t xml:space="preserve">Проектно-изыскательские работы, сопровождающиеся </w:t>
            </w:r>
            <w:r>
              <w:lastRenderedPageBreak/>
              <w:t>информированием населения</w:t>
            </w:r>
          </w:p>
        </w:tc>
        <w:tc>
          <w:tcPr>
            <w:tcW w:w="624" w:type="dxa"/>
            <w:vMerge w:val="restart"/>
          </w:tcPr>
          <w:p w:rsidR="00F23EBB" w:rsidRDefault="00F23EBB">
            <w:pPr>
              <w:pStyle w:val="ConsPlusNormal"/>
              <w:jc w:val="center"/>
            </w:pPr>
            <w:r>
              <w:lastRenderedPageBreak/>
              <w:t>2015 - 2025</w:t>
            </w: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 муниципальное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25628,51</w:t>
            </w:r>
          </w:p>
        </w:tc>
        <w:tc>
          <w:tcPr>
            <w:tcW w:w="1077" w:type="dxa"/>
          </w:tcPr>
          <w:p w:rsidR="00F23EBB" w:rsidRDefault="00F23EBB">
            <w:pPr>
              <w:pStyle w:val="ConsPlusNormal"/>
              <w:jc w:val="center"/>
            </w:pPr>
            <w:r>
              <w:t>1281,43</w:t>
            </w:r>
          </w:p>
        </w:tc>
        <w:tc>
          <w:tcPr>
            <w:tcW w:w="1077" w:type="dxa"/>
          </w:tcPr>
          <w:p w:rsidR="00F23EBB" w:rsidRDefault="00F23EBB">
            <w:pPr>
              <w:pStyle w:val="ConsPlusNormal"/>
              <w:jc w:val="center"/>
            </w:pPr>
            <w:r>
              <w:t>5368,14</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18978,94</w:t>
            </w:r>
          </w:p>
        </w:tc>
        <w:tc>
          <w:tcPr>
            <w:tcW w:w="1644" w:type="dxa"/>
            <w:vMerge w:val="restart"/>
          </w:tcPr>
          <w:p w:rsidR="00F23EBB" w:rsidRDefault="00F23EBB">
            <w:pPr>
              <w:pStyle w:val="ConsPlusNormal"/>
              <w:jc w:val="center"/>
            </w:pPr>
            <w:r>
              <w:t xml:space="preserve">Численность населения, проживающего в зоне негативного </w:t>
            </w:r>
            <w:r>
              <w:lastRenderedPageBreak/>
              <w:t>воздействия объектов накопленного экологического ущерба, экологические условия которого улучшены</w:t>
            </w:r>
          </w:p>
        </w:tc>
        <w:tc>
          <w:tcPr>
            <w:tcW w:w="567" w:type="dxa"/>
            <w:vMerge w:val="restart"/>
          </w:tcPr>
          <w:p w:rsidR="00F23EBB" w:rsidRDefault="00F23EBB">
            <w:pPr>
              <w:pStyle w:val="ConsPlusNormal"/>
              <w:jc w:val="center"/>
            </w:pPr>
            <w:r>
              <w:lastRenderedPageBreak/>
              <w:t>тыс.</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1,5</w:t>
            </w:r>
          </w:p>
        </w:tc>
        <w:tc>
          <w:tcPr>
            <w:tcW w:w="741" w:type="dxa"/>
            <w:vMerge w:val="restart"/>
          </w:tcPr>
          <w:p w:rsidR="00F23EBB" w:rsidRDefault="00F23EBB">
            <w:pPr>
              <w:pStyle w:val="ConsPlusNormal"/>
              <w:jc w:val="center"/>
            </w:pPr>
            <w:r>
              <w:t>30</w:t>
            </w: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бюджета Астраханской </w:t>
            </w:r>
            <w:r>
              <w:lastRenderedPageBreak/>
              <w:t>области</w:t>
            </w:r>
          </w:p>
        </w:tc>
        <w:tc>
          <w:tcPr>
            <w:tcW w:w="1304" w:type="dxa"/>
          </w:tcPr>
          <w:p w:rsidR="00F23EBB" w:rsidRDefault="00F23EBB">
            <w:pPr>
              <w:pStyle w:val="ConsPlusNormal"/>
              <w:jc w:val="center"/>
            </w:pPr>
            <w:r>
              <w:lastRenderedPageBreak/>
              <w:t>24347,08</w:t>
            </w:r>
          </w:p>
        </w:tc>
        <w:tc>
          <w:tcPr>
            <w:tcW w:w="1077" w:type="dxa"/>
          </w:tcPr>
          <w:p w:rsidR="00F23EBB" w:rsidRDefault="00F23EBB">
            <w:pPr>
              <w:pStyle w:val="ConsPlusNormal"/>
            </w:pPr>
          </w:p>
        </w:tc>
        <w:tc>
          <w:tcPr>
            <w:tcW w:w="1077" w:type="dxa"/>
          </w:tcPr>
          <w:p w:rsidR="00F23EBB" w:rsidRDefault="00F23EBB">
            <w:pPr>
              <w:pStyle w:val="ConsPlusNormal"/>
              <w:jc w:val="center"/>
            </w:pPr>
            <w:r>
              <w:t>5368,14</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18978,94</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1281,43</w:t>
            </w:r>
          </w:p>
        </w:tc>
        <w:tc>
          <w:tcPr>
            <w:tcW w:w="1077" w:type="dxa"/>
          </w:tcPr>
          <w:p w:rsidR="00F23EBB" w:rsidRDefault="00F23EBB">
            <w:pPr>
              <w:pStyle w:val="ConsPlusNormal"/>
              <w:jc w:val="center"/>
            </w:pPr>
            <w:r>
              <w:t>1281,43</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9.2.</w:t>
            </w:r>
          </w:p>
        </w:tc>
        <w:tc>
          <w:tcPr>
            <w:tcW w:w="1304" w:type="dxa"/>
            <w:vMerge w:val="restart"/>
          </w:tcPr>
          <w:p w:rsidR="00F23EBB" w:rsidRDefault="00F23EBB">
            <w:pPr>
              <w:pStyle w:val="ConsPlusNormal"/>
            </w:pPr>
            <w:r>
              <w:t>Зачистка сильно загрязненного нефтесодержащего грунта площадью 5 га</w:t>
            </w:r>
          </w:p>
        </w:tc>
        <w:tc>
          <w:tcPr>
            <w:tcW w:w="624" w:type="dxa"/>
            <w:vMerge w:val="restart"/>
          </w:tcPr>
          <w:p w:rsidR="00F23EBB" w:rsidRDefault="00F23EBB">
            <w:pPr>
              <w:pStyle w:val="ConsPlusNormal"/>
              <w:jc w:val="center"/>
            </w:pPr>
            <w:r>
              <w:t>2016 - 2025</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муниципальное образование</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427141,64</w:t>
            </w:r>
          </w:p>
        </w:tc>
        <w:tc>
          <w:tcPr>
            <w:tcW w:w="1077" w:type="dxa"/>
          </w:tcPr>
          <w:p w:rsidR="00F23EBB" w:rsidRDefault="00F23EBB">
            <w:pPr>
              <w:pStyle w:val="ConsPlusNormal"/>
            </w:pPr>
          </w:p>
        </w:tc>
        <w:tc>
          <w:tcPr>
            <w:tcW w:w="1077" w:type="dxa"/>
          </w:tcPr>
          <w:p w:rsidR="00F23EBB" w:rsidRDefault="00F23EBB">
            <w:pPr>
              <w:pStyle w:val="ConsPlusNormal"/>
              <w:jc w:val="center"/>
            </w:pPr>
            <w:r>
              <w:t>21357,08</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405784,56</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405784,56</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405784,56</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21357,08</w:t>
            </w:r>
          </w:p>
        </w:tc>
        <w:tc>
          <w:tcPr>
            <w:tcW w:w="1077" w:type="dxa"/>
          </w:tcPr>
          <w:p w:rsidR="00F23EBB" w:rsidRDefault="00F23EBB">
            <w:pPr>
              <w:pStyle w:val="ConsPlusNormal"/>
            </w:pPr>
          </w:p>
        </w:tc>
        <w:tc>
          <w:tcPr>
            <w:tcW w:w="1077" w:type="dxa"/>
          </w:tcPr>
          <w:p w:rsidR="00F23EBB" w:rsidRDefault="00F23EBB">
            <w:pPr>
              <w:pStyle w:val="ConsPlusNormal"/>
              <w:jc w:val="center"/>
            </w:pPr>
            <w:r>
              <w:t>21357,08</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9.3.</w:t>
            </w:r>
          </w:p>
        </w:tc>
        <w:tc>
          <w:tcPr>
            <w:tcW w:w="1304" w:type="dxa"/>
            <w:vMerge w:val="restart"/>
          </w:tcPr>
          <w:p w:rsidR="00F23EBB" w:rsidRDefault="00F23EBB">
            <w:pPr>
              <w:pStyle w:val="ConsPlusNormal"/>
            </w:pPr>
            <w:r>
              <w:t xml:space="preserve">Обезвреживание и утилизация нефтесодержащего грунта, сдача отходов специализированным </w:t>
            </w:r>
            <w:r>
              <w:lastRenderedPageBreak/>
              <w:t>предприятиям</w:t>
            </w:r>
          </w:p>
        </w:tc>
        <w:tc>
          <w:tcPr>
            <w:tcW w:w="624" w:type="dxa"/>
            <w:vMerge w:val="restart"/>
          </w:tcPr>
          <w:p w:rsidR="00F23EBB" w:rsidRDefault="00F23EBB">
            <w:pPr>
              <w:pStyle w:val="ConsPlusNormal"/>
              <w:jc w:val="center"/>
            </w:pPr>
            <w:r>
              <w:lastRenderedPageBreak/>
              <w:t>2020 - 2021</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 муниципал</w:t>
            </w:r>
            <w:r>
              <w:lastRenderedPageBreak/>
              <w:t>ьное образование</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427141,64</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21357,08</w:t>
            </w:r>
          </w:p>
        </w:tc>
        <w:tc>
          <w:tcPr>
            <w:tcW w:w="1247" w:type="dxa"/>
          </w:tcPr>
          <w:p w:rsidR="00F23EBB" w:rsidRDefault="00F23EBB">
            <w:pPr>
              <w:pStyle w:val="ConsPlusNormal"/>
              <w:jc w:val="center"/>
            </w:pPr>
            <w:r>
              <w:t>405784,56</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405784,56</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405784,56</w:t>
            </w: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w:t>
            </w:r>
            <w:r>
              <w:lastRenderedPageBreak/>
              <w:t>льного образования</w:t>
            </w:r>
          </w:p>
        </w:tc>
        <w:tc>
          <w:tcPr>
            <w:tcW w:w="1304" w:type="dxa"/>
          </w:tcPr>
          <w:p w:rsidR="00F23EBB" w:rsidRDefault="00F23EBB">
            <w:pPr>
              <w:pStyle w:val="ConsPlusNormal"/>
              <w:jc w:val="center"/>
            </w:pPr>
            <w:r>
              <w:lastRenderedPageBreak/>
              <w:t>21357,08</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21357,08</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pPr>
          </w:p>
        </w:tc>
        <w:tc>
          <w:tcPr>
            <w:tcW w:w="3119" w:type="dxa"/>
            <w:gridSpan w:val="3"/>
            <w:vMerge w:val="restart"/>
          </w:tcPr>
          <w:p w:rsidR="00F23EBB" w:rsidRDefault="00F23EBB">
            <w:pPr>
              <w:pStyle w:val="ConsPlusNormal"/>
            </w:pPr>
            <w:r>
              <w:t>Итого по задаче 2</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2082397,49</w:t>
            </w:r>
          </w:p>
        </w:tc>
        <w:tc>
          <w:tcPr>
            <w:tcW w:w="1077" w:type="dxa"/>
          </w:tcPr>
          <w:p w:rsidR="00F23EBB" w:rsidRDefault="00F23EBB">
            <w:pPr>
              <w:pStyle w:val="ConsPlusNormal"/>
              <w:jc w:val="center"/>
            </w:pPr>
            <w:r>
              <w:t>57816,43</w:t>
            </w:r>
          </w:p>
        </w:tc>
        <w:tc>
          <w:tcPr>
            <w:tcW w:w="1077" w:type="dxa"/>
          </w:tcPr>
          <w:p w:rsidR="00F23EBB" w:rsidRDefault="00F23EBB">
            <w:pPr>
              <w:pStyle w:val="ConsPlusNormal"/>
              <w:jc w:val="center"/>
            </w:pPr>
            <w:r>
              <w:t>83650,92</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112637,08</w:t>
            </w:r>
          </w:p>
        </w:tc>
        <w:tc>
          <w:tcPr>
            <w:tcW w:w="1247" w:type="dxa"/>
          </w:tcPr>
          <w:p w:rsidR="00F23EBB" w:rsidRDefault="00F23EBB">
            <w:pPr>
              <w:pStyle w:val="ConsPlusNormal"/>
              <w:jc w:val="center"/>
            </w:pPr>
            <w:r>
              <w:t>1828293,06</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vMerge/>
          </w:tcPr>
          <w:p w:rsidR="00F23EBB" w:rsidRDefault="00F23EBB"/>
        </w:tc>
        <w:tc>
          <w:tcPr>
            <w:tcW w:w="3119" w:type="dxa"/>
            <w:gridSpan w:val="3"/>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841485,00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500,00</w:t>
            </w:r>
          </w:p>
        </w:tc>
        <w:tc>
          <w:tcPr>
            <w:tcW w:w="1247" w:type="dxa"/>
          </w:tcPr>
          <w:p w:rsidR="00F23EBB" w:rsidRDefault="00F23EBB">
            <w:pPr>
              <w:pStyle w:val="ConsPlusNormal"/>
              <w:jc w:val="center"/>
            </w:pPr>
            <w:r>
              <w:t>841485</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vMerge/>
          </w:tcPr>
          <w:p w:rsidR="00F23EBB" w:rsidRDefault="00F23EBB"/>
        </w:tc>
        <w:tc>
          <w:tcPr>
            <w:tcW w:w="3119" w:type="dxa"/>
            <w:gridSpan w:val="3"/>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895976,20</w:t>
            </w:r>
          </w:p>
        </w:tc>
        <w:tc>
          <w:tcPr>
            <w:tcW w:w="1077" w:type="dxa"/>
          </w:tcPr>
          <w:p w:rsidR="00F23EBB" w:rsidRDefault="00F23EBB">
            <w:pPr>
              <w:pStyle w:val="ConsPlusNormal"/>
            </w:pPr>
          </w:p>
        </w:tc>
        <w:tc>
          <w:tcPr>
            <w:tcW w:w="1077" w:type="dxa"/>
          </w:tcPr>
          <w:p w:rsidR="00F23EBB" w:rsidRDefault="00F23EBB">
            <w:pPr>
              <w:pStyle w:val="ConsPlusNormal"/>
              <w:jc w:val="center"/>
            </w:pPr>
            <w:r>
              <w:t>5753,84</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890108,06</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vMerge/>
          </w:tcPr>
          <w:p w:rsidR="00F23EBB" w:rsidRDefault="00F23EBB"/>
        </w:tc>
        <w:tc>
          <w:tcPr>
            <w:tcW w:w="3119" w:type="dxa"/>
            <w:gridSpan w:val="3"/>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43995,59</w:t>
            </w:r>
          </w:p>
        </w:tc>
        <w:tc>
          <w:tcPr>
            <w:tcW w:w="1077" w:type="dxa"/>
          </w:tcPr>
          <w:p w:rsidR="00F23EBB" w:rsidRDefault="00F23EBB">
            <w:pPr>
              <w:pStyle w:val="ConsPlusNormal"/>
              <w:jc w:val="center"/>
            </w:pPr>
            <w:r>
              <w:t>1281,43</w:t>
            </w:r>
          </w:p>
        </w:tc>
        <w:tc>
          <w:tcPr>
            <w:tcW w:w="1077" w:type="dxa"/>
          </w:tcPr>
          <w:p w:rsidR="00F23EBB" w:rsidRDefault="00F23EBB">
            <w:pPr>
              <w:pStyle w:val="ConsPlusNormal"/>
              <w:jc w:val="center"/>
            </w:pPr>
            <w:r>
              <w:t>21357,08</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21357,08</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vMerge/>
          </w:tcPr>
          <w:p w:rsidR="00F23EBB" w:rsidRDefault="00F23EBB"/>
        </w:tc>
        <w:tc>
          <w:tcPr>
            <w:tcW w:w="3119" w:type="dxa"/>
            <w:gridSpan w:val="3"/>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300555,00</w:t>
            </w:r>
          </w:p>
        </w:tc>
        <w:tc>
          <w:tcPr>
            <w:tcW w:w="1077" w:type="dxa"/>
          </w:tcPr>
          <w:p w:rsidR="00F23EBB" w:rsidRDefault="00F23EBB">
            <w:pPr>
              <w:pStyle w:val="ConsPlusNormal"/>
              <w:jc w:val="center"/>
            </w:pPr>
            <w:r>
              <w:t>56535,00</w:t>
            </w:r>
          </w:p>
        </w:tc>
        <w:tc>
          <w:tcPr>
            <w:tcW w:w="1077" w:type="dxa"/>
          </w:tcPr>
          <w:p w:rsidR="00F23EBB" w:rsidRDefault="00F23EBB">
            <w:pPr>
              <w:pStyle w:val="ConsPlusNormal"/>
              <w:jc w:val="center"/>
            </w:pPr>
            <w:r>
              <w:t>56540,00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90780,00</w:t>
            </w:r>
          </w:p>
        </w:tc>
        <w:tc>
          <w:tcPr>
            <w:tcW w:w="1247" w:type="dxa"/>
          </w:tcPr>
          <w:p w:rsidR="00F23EBB" w:rsidRDefault="00F23EBB">
            <w:pPr>
              <w:pStyle w:val="ConsPlusNormal"/>
              <w:jc w:val="center"/>
            </w:pPr>
            <w:r>
              <w:t>96700,00</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Всего по подпрограмме "Ликвидация накопленного экологического ущерба на территории Астраханской области"</w:t>
            </w:r>
          </w:p>
        </w:tc>
        <w:tc>
          <w:tcPr>
            <w:tcW w:w="1304" w:type="dxa"/>
          </w:tcPr>
          <w:p w:rsidR="00F23EBB" w:rsidRDefault="00F23EBB">
            <w:pPr>
              <w:pStyle w:val="ConsPlusNormal"/>
              <w:jc w:val="center"/>
            </w:pPr>
            <w:r>
              <w:t>2719554,37</w:t>
            </w:r>
          </w:p>
        </w:tc>
        <w:tc>
          <w:tcPr>
            <w:tcW w:w="1077" w:type="dxa"/>
          </w:tcPr>
          <w:p w:rsidR="00F23EBB" w:rsidRDefault="00F23EBB">
            <w:pPr>
              <w:pStyle w:val="ConsPlusNormal"/>
              <w:jc w:val="center"/>
            </w:pPr>
            <w:r>
              <w:t>59039,41</w:t>
            </w:r>
          </w:p>
        </w:tc>
        <w:tc>
          <w:tcPr>
            <w:tcW w:w="1077" w:type="dxa"/>
          </w:tcPr>
          <w:p w:rsidR="00F23EBB" w:rsidRDefault="00F23EBB">
            <w:pPr>
              <w:pStyle w:val="ConsPlusNormal"/>
              <w:jc w:val="center"/>
            </w:pPr>
            <w:r>
              <w:t>96646,38</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218081,88</w:t>
            </w:r>
          </w:p>
        </w:tc>
        <w:tc>
          <w:tcPr>
            <w:tcW w:w="1247" w:type="dxa"/>
          </w:tcPr>
          <w:p w:rsidR="00F23EBB" w:rsidRDefault="00F23EBB">
            <w:pPr>
              <w:pStyle w:val="ConsPlusNormal"/>
              <w:jc w:val="center"/>
            </w:pPr>
            <w:r>
              <w:t>2345786,7</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средства федерального бюджета</w:t>
            </w:r>
          </w:p>
        </w:tc>
        <w:tc>
          <w:tcPr>
            <w:tcW w:w="1304" w:type="dxa"/>
          </w:tcPr>
          <w:p w:rsidR="00F23EBB" w:rsidRDefault="00F23EBB">
            <w:pPr>
              <w:pStyle w:val="ConsPlusNormal"/>
              <w:jc w:val="center"/>
            </w:pPr>
            <w:r>
              <w:t>841485,00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jc w:val="center"/>
            </w:pPr>
            <w:r>
              <w:t>841485,00</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средства бюджета Астраханской области</w:t>
            </w:r>
          </w:p>
        </w:tc>
        <w:tc>
          <w:tcPr>
            <w:tcW w:w="1304" w:type="dxa"/>
          </w:tcPr>
          <w:p w:rsidR="00F23EBB" w:rsidRDefault="00F23EBB">
            <w:pPr>
              <w:pStyle w:val="ConsPlusNormal"/>
              <w:jc w:val="center"/>
            </w:pPr>
            <w:r>
              <w:t>1506101,41</w:t>
            </w:r>
          </w:p>
        </w:tc>
        <w:tc>
          <w:tcPr>
            <w:tcW w:w="1077" w:type="dxa"/>
          </w:tcPr>
          <w:p w:rsidR="00F23EBB" w:rsidRDefault="00F23EBB">
            <w:pPr>
              <w:pStyle w:val="ConsPlusNormal"/>
            </w:pPr>
          </w:p>
        </w:tc>
        <w:tc>
          <w:tcPr>
            <w:tcW w:w="1077" w:type="dxa"/>
          </w:tcPr>
          <w:p w:rsidR="00F23EBB" w:rsidRDefault="00F23EBB">
            <w:pPr>
              <w:pStyle w:val="ConsPlusNormal"/>
              <w:jc w:val="center"/>
            </w:pPr>
            <w:r>
              <w:t>7000,00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105752,03</w:t>
            </w:r>
          </w:p>
        </w:tc>
        <w:tc>
          <w:tcPr>
            <w:tcW w:w="1247" w:type="dxa"/>
          </w:tcPr>
          <w:p w:rsidR="00F23EBB" w:rsidRDefault="00F23EBB">
            <w:pPr>
              <w:pStyle w:val="ConsPlusNormal"/>
              <w:jc w:val="center"/>
            </w:pPr>
            <w:r>
              <w:t>1393349,38</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lastRenderedPageBreak/>
              <w:t>средства бюджета муниципального образования</w:t>
            </w:r>
          </w:p>
        </w:tc>
        <w:tc>
          <w:tcPr>
            <w:tcW w:w="1304" w:type="dxa"/>
          </w:tcPr>
          <w:p w:rsidR="00F23EBB" w:rsidRDefault="00F23EBB">
            <w:pPr>
              <w:pStyle w:val="ConsPlusNormal"/>
              <w:jc w:val="center"/>
            </w:pPr>
            <w:r>
              <w:t>71412,96</w:t>
            </w:r>
          </w:p>
        </w:tc>
        <w:tc>
          <w:tcPr>
            <w:tcW w:w="1077" w:type="dxa"/>
          </w:tcPr>
          <w:p w:rsidR="00F23EBB" w:rsidRDefault="00F23EBB">
            <w:pPr>
              <w:pStyle w:val="ConsPlusNormal"/>
              <w:jc w:val="center"/>
            </w:pPr>
            <w:r>
              <w:t>2504,41</w:t>
            </w:r>
          </w:p>
        </w:tc>
        <w:tc>
          <w:tcPr>
            <w:tcW w:w="1077" w:type="dxa"/>
          </w:tcPr>
          <w:p w:rsidR="00F23EBB" w:rsidRDefault="00F23EBB">
            <w:pPr>
              <w:pStyle w:val="ConsPlusNormal"/>
              <w:jc w:val="center"/>
            </w:pPr>
            <w:r>
              <w:t>33106,38</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21549,85</w:t>
            </w:r>
          </w:p>
        </w:tc>
        <w:tc>
          <w:tcPr>
            <w:tcW w:w="1247" w:type="dxa"/>
          </w:tcPr>
          <w:p w:rsidR="00F23EBB" w:rsidRDefault="00F23EBB">
            <w:pPr>
              <w:pStyle w:val="ConsPlusNormal"/>
              <w:jc w:val="center"/>
            </w:pPr>
            <w:r>
              <w:t>14252,32</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внебюджетные источники</w:t>
            </w:r>
          </w:p>
        </w:tc>
        <w:tc>
          <w:tcPr>
            <w:tcW w:w="1304" w:type="dxa"/>
          </w:tcPr>
          <w:p w:rsidR="00F23EBB" w:rsidRDefault="00F23EBB">
            <w:pPr>
              <w:pStyle w:val="ConsPlusNormal"/>
              <w:jc w:val="center"/>
            </w:pPr>
            <w:r>
              <w:t>300555,00</w:t>
            </w:r>
          </w:p>
        </w:tc>
        <w:tc>
          <w:tcPr>
            <w:tcW w:w="1077" w:type="dxa"/>
          </w:tcPr>
          <w:p w:rsidR="00F23EBB" w:rsidRDefault="00F23EBB">
            <w:pPr>
              <w:pStyle w:val="ConsPlusNormal"/>
              <w:jc w:val="center"/>
            </w:pPr>
            <w:r>
              <w:t>56535,00</w:t>
            </w:r>
          </w:p>
        </w:tc>
        <w:tc>
          <w:tcPr>
            <w:tcW w:w="1077" w:type="dxa"/>
          </w:tcPr>
          <w:p w:rsidR="00F23EBB" w:rsidRDefault="00F23EBB">
            <w:pPr>
              <w:pStyle w:val="ConsPlusNormal"/>
              <w:jc w:val="center"/>
            </w:pPr>
            <w:r>
              <w:t>56540,00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90780,00</w:t>
            </w:r>
          </w:p>
        </w:tc>
        <w:tc>
          <w:tcPr>
            <w:tcW w:w="1247" w:type="dxa"/>
          </w:tcPr>
          <w:p w:rsidR="00F23EBB" w:rsidRDefault="00F23EBB">
            <w:pPr>
              <w:pStyle w:val="ConsPlusNormal"/>
              <w:jc w:val="center"/>
            </w:pPr>
            <w:r>
              <w:t>96700,00</w:t>
            </w: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22561" w:type="dxa"/>
            <w:gridSpan w:val="23"/>
          </w:tcPr>
          <w:p w:rsidR="00F23EBB" w:rsidRDefault="00F23EBB">
            <w:pPr>
              <w:pStyle w:val="ConsPlusNormal"/>
              <w:jc w:val="center"/>
              <w:outlineLvl w:val="5"/>
            </w:pPr>
            <w:r>
              <w:t>Подпрограмма "О сохранении и воспроизводстве охотничьих ресурсов в Астраханской области"</w:t>
            </w:r>
          </w:p>
        </w:tc>
      </w:tr>
      <w:tr w:rsidR="00F23EBB">
        <w:tc>
          <w:tcPr>
            <w:tcW w:w="14457" w:type="dxa"/>
            <w:gridSpan w:val="13"/>
          </w:tcPr>
          <w:p w:rsidR="00F23EBB" w:rsidRDefault="00F23EBB">
            <w:pPr>
              <w:pStyle w:val="ConsPlusNormal"/>
              <w:outlineLvl w:val="6"/>
            </w:pPr>
            <w:r>
              <w:t>Цель 1. Увеличение воспроизводства, объемов разведения и выпуска охотничьих видов птиц и сайгака в Астраханской области</w:t>
            </w:r>
          </w:p>
        </w:tc>
        <w:tc>
          <w:tcPr>
            <w:tcW w:w="1644" w:type="dxa"/>
          </w:tcPr>
          <w:p w:rsidR="00F23EBB" w:rsidRDefault="00F23EBB">
            <w:pPr>
              <w:pStyle w:val="ConsPlusNormal"/>
              <w:jc w:val="center"/>
            </w:pPr>
            <w:r>
              <w:t>Увеличение численности охотничьих птиц в охотничьих угодьях к уровню 2013 года</w:t>
            </w:r>
          </w:p>
        </w:tc>
        <w:tc>
          <w:tcPr>
            <w:tcW w:w="567" w:type="dxa"/>
          </w:tcPr>
          <w:p w:rsidR="00F23EBB" w:rsidRDefault="00F23EBB">
            <w:pPr>
              <w:pStyle w:val="ConsPlusNormal"/>
              <w:jc w:val="center"/>
            </w:pPr>
            <w:r>
              <w:t>%</w:t>
            </w:r>
          </w:p>
        </w:tc>
        <w:tc>
          <w:tcPr>
            <w:tcW w:w="736" w:type="dxa"/>
          </w:tcPr>
          <w:p w:rsidR="00F23EBB" w:rsidRDefault="00F23EBB">
            <w:pPr>
              <w:pStyle w:val="ConsPlusNormal"/>
              <w:jc w:val="center"/>
            </w:pPr>
            <w:r>
              <w:t>101</w:t>
            </w:r>
          </w:p>
        </w:tc>
        <w:tc>
          <w:tcPr>
            <w:tcW w:w="736" w:type="dxa"/>
          </w:tcPr>
          <w:p w:rsidR="00F23EBB" w:rsidRDefault="00F23EBB">
            <w:pPr>
              <w:pStyle w:val="ConsPlusNormal"/>
              <w:jc w:val="center"/>
            </w:pPr>
            <w:r>
              <w:t>102</w:t>
            </w:r>
          </w:p>
        </w:tc>
        <w:tc>
          <w:tcPr>
            <w:tcW w:w="736" w:type="dxa"/>
          </w:tcPr>
          <w:p w:rsidR="00F23EBB" w:rsidRDefault="00F23EBB">
            <w:pPr>
              <w:pStyle w:val="ConsPlusNormal"/>
              <w:jc w:val="center"/>
            </w:pPr>
            <w:r>
              <w:t>103</w:t>
            </w:r>
          </w:p>
        </w:tc>
        <w:tc>
          <w:tcPr>
            <w:tcW w:w="736" w:type="dxa"/>
          </w:tcPr>
          <w:p w:rsidR="00F23EBB" w:rsidRDefault="00F23EBB">
            <w:pPr>
              <w:pStyle w:val="ConsPlusNormal"/>
              <w:jc w:val="center"/>
            </w:pPr>
            <w:r>
              <w:t>104</w:t>
            </w:r>
          </w:p>
        </w:tc>
        <w:tc>
          <w:tcPr>
            <w:tcW w:w="736" w:type="dxa"/>
          </w:tcPr>
          <w:p w:rsidR="00F23EBB" w:rsidRDefault="00F23EBB">
            <w:pPr>
              <w:pStyle w:val="ConsPlusNormal"/>
              <w:jc w:val="center"/>
            </w:pPr>
            <w:r>
              <w:t>105</w:t>
            </w:r>
          </w:p>
        </w:tc>
        <w:tc>
          <w:tcPr>
            <w:tcW w:w="736" w:type="dxa"/>
          </w:tcPr>
          <w:p w:rsidR="00F23EBB" w:rsidRDefault="00F23EBB">
            <w:pPr>
              <w:pStyle w:val="ConsPlusNormal"/>
              <w:jc w:val="center"/>
            </w:pPr>
            <w:r>
              <w:t>106</w:t>
            </w:r>
          </w:p>
        </w:tc>
        <w:tc>
          <w:tcPr>
            <w:tcW w:w="736" w:type="dxa"/>
          </w:tcPr>
          <w:p w:rsidR="00F23EBB" w:rsidRDefault="00F23EBB">
            <w:pPr>
              <w:pStyle w:val="ConsPlusNormal"/>
              <w:jc w:val="center"/>
            </w:pPr>
            <w:r>
              <w:t>107</w:t>
            </w:r>
          </w:p>
        </w:tc>
        <w:tc>
          <w:tcPr>
            <w:tcW w:w="741" w:type="dxa"/>
          </w:tcPr>
          <w:p w:rsidR="00F23EBB" w:rsidRDefault="00F23EBB">
            <w:pPr>
              <w:pStyle w:val="ConsPlusNormal"/>
            </w:pPr>
          </w:p>
        </w:tc>
      </w:tr>
      <w:tr w:rsidR="00F23EBB">
        <w:tc>
          <w:tcPr>
            <w:tcW w:w="14457" w:type="dxa"/>
            <w:gridSpan w:val="13"/>
          </w:tcPr>
          <w:p w:rsidR="00F23EBB" w:rsidRDefault="00F23EBB">
            <w:pPr>
              <w:pStyle w:val="ConsPlusNormal"/>
              <w:outlineLvl w:val="7"/>
            </w:pPr>
            <w:r>
              <w:t>Задача 1. Создание условий для увеличения объемов выпуска, численности охотничьих ресурсов и их устойчивого развития на территории Астраханской области</w:t>
            </w:r>
          </w:p>
        </w:tc>
        <w:tc>
          <w:tcPr>
            <w:tcW w:w="1644" w:type="dxa"/>
          </w:tcPr>
          <w:p w:rsidR="00F23EBB" w:rsidRDefault="00F23EBB">
            <w:pPr>
              <w:pStyle w:val="ConsPlusNormal"/>
              <w:jc w:val="center"/>
            </w:pPr>
            <w:r>
              <w:t>Увеличение количества добытых охотничьих ресурсов, наносящих ущерб охотничьему хозяйству</w:t>
            </w:r>
          </w:p>
        </w:tc>
        <w:tc>
          <w:tcPr>
            <w:tcW w:w="567" w:type="dxa"/>
          </w:tcPr>
          <w:p w:rsidR="00F23EBB" w:rsidRDefault="00F23EBB">
            <w:pPr>
              <w:pStyle w:val="ConsPlusNormal"/>
              <w:jc w:val="center"/>
            </w:pPr>
            <w:r>
              <w:t>голов</w:t>
            </w:r>
          </w:p>
        </w:tc>
        <w:tc>
          <w:tcPr>
            <w:tcW w:w="736" w:type="dxa"/>
          </w:tcPr>
          <w:p w:rsidR="00F23EBB" w:rsidRDefault="00F23EBB">
            <w:pPr>
              <w:pStyle w:val="ConsPlusNormal"/>
              <w:jc w:val="center"/>
            </w:pPr>
            <w:r>
              <w:t>16685</w:t>
            </w:r>
          </w:p>
        </w:tc>
        <w:tc>
          <w:tcPr>
            <w:tcW w:w="736" w:type="dxa"/>
          </w:tcPr>
          <w:p w:rsidR="00F23EBB" w:rsidRDefault="00F23EBB">
            <w:pPr>
              <w:pStyle w:val="ConsPlusNormal"/>
              <w:jc w:val="center"/>
            </w:pPr>
            <w:r>
              <w:t>16800</w:t>
            </w:r>
          </w:p>
        </w:tc>
        <w:tc>
          <w:tcPr>
            <w:tcW w:w="736" w:type="dxa"/>
          </w:tcPr>
          <w:p w:rsidR="00F23EBB" w:rsidRDefault="00F23EBB">
            <w:pPr>
              <w:pStyle w:val="ConsPlusNormal"/>
              <w:jc w:val="center"/>
            </w:pPr>
            <w:r>
              <w:t>2500</w:t>
            </w:r>
          </w:p>
        </w:tc>
        <w:tc>
          <w:tcPr>
            <w:tcW w:w="736" w:type="dxa"/>
          </w:tcPr>
          <w:p w:rsidR="00F23EBB" w:rsidRDefault="00F23EBB">
            <w:pPr>
              <w:pStyle w:val="ConsPlusNormal"/>
              <w:jc w:val="center"/>
            </w:pPr>
            <w:r>
              <w:t>3000</w:t>
            </w:r>
          </w:p>
        </w:tc>
        <w:tc>
          <w:tcPr>
            <w:tcW w:w="736" w:type="dxa"/>
          </w:tcPr>
          <w:p w:rsidR="00F23EBB" w:rsidRDefault="00F23EBB">
            <w:pPr>
              <w:pStyle w:val="ConsPlusNormal"/>
              <w:jc w:val="center"/>
            </w:pPr>
            <w:r>
              <w:t>3500</w:t>
            </w:r>
          </w:p>
        </w:tc>
        <w:tc>
          <w:tcPr>
            <w:tcW w:w="736" w:type="dxa"/>
          </w:tcPr>
          <w:p w:rsidR="00F23EBB" w:rsidRDefault="00F23EBB">
            <w:pPr>
              <w:pStyle w:val="ConsPlusNormal"/>
              <w:jc w:val="center"/>
            </w:pPr>
            <w:r>
              <w:t>3500</w:t>
            </w:r>
          </w:p>
        </w:tc>
        <w:tc>
          <w:tcPr>
            <w:tcW w:w="736" w:type="dxa"/>
          </w:tcPr>
          <w:p w:rsidR="00F23EBB" w:rsidRDefault="00F23EBB">
            <w:pPr>
              <w:pStyle w:val="ConsPlusNormal"/>
              <w:jc w:val="center"/>
            </w:pPr>
            <w:r>
              <w:t>3500</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1.1.</w:t>
            </w:r>
          </w:p>
        </w:tc>
        <w:tc>
          <w:tcPr>
            <w:tcW w:w="1304" w:type="dxa"/>
            <w:vMerge w:val="restart"/>
          </w:tcPr>
          <w:p w:rsidR="00F23EBB" w:rsidRDefault="00F23EBB">
            <w:pPr>
              <w:pStyle w:val="ConsPlusNormal"/>
            </w:pPr>
            <w:r>
              <w:t>Мероприятие "Ремонтно-строительные работы по вольерам, загонам, зданиям и помещения</w:t>
            </w:r>
            <w:r>
              <w:lastRenderedPageBreak/>
              <w:t>м, приобретение техсредств, оборудования, кормов и ветпрепаратов"</w:t>
            </w:r>
          </w:p>
        </w:tc>
        <w:tc>
          <w:tcPr>
            <w:tcW w:w="624" w:type="dxa"/>
            <w:vMerge w:val="restart"/>
          </w:tcPr>
          <w:p w:rsidR="00F23EBB" w:rsidRDefault="00F23EBB">
            <w:pPr>
              <w:pStyle w:val="ConsPlusNormal"/>
              <w:jc w:val="center"/>
            </w:pPr>
            <w:r>
              <w:lastRenderedPageBreak/>
              <w:t>2015 - 2020</w:t>
            </w:r>
          </w:p>
        </w:tc>
        <w:tc>
          <w:tcPr>
            <w:tcW w:w="1191" w:type="dxa"/>
            <w:vMerge w:val="restart"/>
          </w:tcPr>
          <w:p w:rsidR="00F23EBB" w:rsidRDefault="00F23EBB">
            <w:pPr>
              <w:pStyle w:val="ConsPlusNormal"/>
              <w:jc w:val="center"/>
            </w:pPr>
            <w:r>
              <w:t>ГБУ АО "ГООХ "Астраханское"</w:t>
            </w:r>
          </w:p>
        </w:tc>
        <w:tc>
          <w:tcPr>
            <w:tcW w:w="1134" w:type="dxa"/>
            <w:vMerge w:val="restart"/>
          </w:tcPr>
          <w:p w:rsidR="00F23EBB" w:rsidRDefault="00F23EBB">
            <w:pPr>
              <w:pStyle w:val="ConsPlusNormal"/>
              <w:jc w:val="center"/>
            </w:pPr>
            <w:r>
              <w:t>средства бюджета Астраханской области</w:t>
            </w:r>
          </w:p>
        </w:tc>
        <w:tc>
          <w:tcPr>
            <w:tcW w:w="1304" w:type="dxa"/>
            <w:vMerge w:val="restart"/>
          </w:tcPr>
          <w:p w:rsidR="00F23EBB" w:rsidRDefault="00F23EBB">
            <w:pPr>
              <w:pStyle w:val="ConsPlusNormal"/>
              <w:jc w:val="center"/>
            </w:pPr>
            <w:r>
              <w:t>23011,86</w:t>
            </w:r>
          </w:p>
        </w:tc>
        <w:tc>
          <w:tcPr>
            <w:tcW w:w="1077" w:type="dxa"/>
            <w:vMerge w:val="restart"/>
          </w:tcPr>
          <w:p w:rsidR="00F23EBB" w:rsidRDefault="00F23EBB">
            <w:pPr>
              <w:pStyle w:val="ConsPlusNormal"/>
              <w:jc w:val="center"/>
            </w:pPr>
            <w:r>
              <w:t>6385,13</w:t>
            </w:r>
          </w:p>
        </w:tc>
        <w:tc>
          <w:tcPr>
            <w:tcW w:w="1077" w:type="dxa"/>
            <w:vMerge w:val="restart"/>
          </w:tcPr>
          <w:p w:rsidR="00F23EBB" w:rsidRDefault="00F23EBB">
            <w:pPr>
              <w:pStyle w:val="ConsPlusNormal"/>
              <w:jc w:val="center"/>
            </w:pPr>
            <w:r>
              <w:t>1728,00</w:t>
            </w:r>
          </w:p>
        </w:tc>
        <w:tc>
          <w:tcPr>
            <w:tcW w:w="1191" w:type="dxa"/>
            <w:vMerge w:val="restart"/>
          </w:tcPr>
          <w:p w:rsidR="00F23EBB" w:rsidRDefault="00F23EBB">
            <w:pPr>
              <w:pStyle w:val="ConsPlusNormal"/>
            </w:pPr>
          </w:p>
        </w:tc>
        <w:tc>
          <w:tcPr>
            <w:tcW w:w="1077" w:type="dxa"/>
            <w:vMerge w:val="restart"/>
          </w:tcPr>
          <w:p w:rsidR="00F23EBB" w:rsidRDefault="00F23EBB">
            <w:pPr>
              <w:pStyle w:val="ConsPlusNormal"/>
            </w:pPr>
          </w:p>
        </w:tc>
        <w:tc>
          <w:tcPr>
            <w:tcW w:w="1077" w:type="dxa"/>
            <w:vMerge w:val="restart"/>
          </w:tcPr>
          <w:p w:rsidR="00F23EBB" w:rsidRDefault="00F23EBB">
            <w:pPr>
              <w:pStyle w:val="ConsPlusNormal"/>
            </w:pPr>
          </w:p>
        </w:tc>
        <w:tc>
          <w:tcPr>
            <w:tcW w:w="1247" w:type="dxa"/>
            <w:vMerge w:val="restart"/>
          </w:tcPr>
          <w:p w:rsidR="00F23EBB" w:rsidRDefault="00F23EBB">
            <w:pPr>
              <w:pStyle w:val="ConsPlusNormal"/>
              <w:jc w:val="center"/>
            </w:pPr>
            <w:r>
              <w:t>14898,73</w:t>
            </w:r>
          </w:p>
        </w:tc>
        <w:tc>
          <w:tcPr>
            <w:tcW w:w="1247" w:type="dxa"/>
            <w:vMerge w:val="restart"/>
          </w:tcPr>
          <w:p w:rsidR="00F23EBB" w:rsidRDefault="00F23EBB">
            <w:pPr>
              <w:pStyle w:val="ConsPlusNormal"/>
            </w:pPr>
          </w:p>
        </w:tc>
        <w:tc>
          <w:tcPr>
            <w:tcW w:w="1644" w:type="dxa"/>
          </w:tcPr>
          <w:p w:rsidR="00F23EBB" w:rsidRDefault="00F23EBB">
            <w:pPr>
              <w:pStyle w:val="ConsPlusNormal"/>
              <w:jc w:val="center"/>
            </w:pPr>
            <w:r>
              <w:t>Количество вольеров, загонов, отремонтированных зданий и помещений</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17</w:t>
            </w:r>
          </w:p>
        </w:tc>
        <w:tc>
          <w:tcPr>
            <w:tcW w:w="736" w:type="dxa"/>
          </w:tcPr>
          <w:p w:rsidR="00F23EBB" w:rsidRDefault="00F23EBB">
            <w:pPr>
              <w:pStyle w:val="ConsPlusNormal"/>
              <w:jc w:val="center"/>
            </w:pPr>
            <w:r>
              <w:t>19</w:t>
            </w:r>
          </w:p>
        </w:tc>
        <w:tc>
          <w:tcPr>
            <w:tcW w:w="736" w:type="dxa"/>
          </w:tcPr>
          <w:p w:rsidR="00F23EBB" w:rsidRDefault="00F23EBB">
            <w:pPr>
              <w:pStyle w:val="ConsPlusNormal"/>
              <w:jc w:val="center"/>
            </w:pPr>
            <w:r>
              <w:t>20</w:t>
            </w:r>
          </w:p>
        </w:tc>
        <w:tc>
          <w:tcPr>
            <w:tcW w:w="736" w:type="dxa"/>
          </w:tcPr>
          <w:p w:rsidR="00F23EBB" w:rsidRDefault="00F23EBB">
            <w:pPr>
              <w:pStyle w:val="ConsPlusNormal"/>
              <w:jc w:val="center"/>
            </w:pPr>
            <w:r>
              <w:t>20</w:t>
            </w:r>
          </w:p>
        </w:tc>
        <w:tc>
          <w:tcPr>
            <w:tcW w:w="736" w:type="dxa"/>
          </w:tcPr>
          <w:p w:rsidR="00F23EBB" w:rsidRDefault="00F23EBB">
            <w:pPr>
              <w:pStyle w:val="ConsPlusNormal"/>
              <w:jc w:val="center"/>
            </w:pPr>
            <w:r>
              <w:t>20</w:t>
            </w:r>
          </w:p>
        </w:tc>
        <w:tc>
          <w:tcPr>
            <w:tcW w:w="736" w:type="dxa"/>
          </w:tcPr>
          <w:p w:rsidR="00F23EBB" w:rsidRDefault="00F23EBB">
            <w:pPr>
              <w:pStyle w:val="ConsPlusNormal"/>
              <w:jc w:val="center"/>
            </w:pPr>
            <w:r>
              <w:t>20</w:t>
            </w:r>
          </w:p>
        </w:tc>
        <w:tc>
          <w:tcPr>
            <w:tcW w:w="736" w:type="dxa"/>
          </w:tcPr>
          <w:p w:rsidR="00F23EBB" w:rsidRDefault="00F23EBB">
            <w:pPr>
              <w:pStyle w:val="ConsPlusNormal"/>
              <w:jc w:val="center"/>
            </w:pPr>
            <w:r>
              <w:t>35</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 xml:space="preserve">Количество приобретенных техсредств и </w:t>
            </w:r>
            <w:r>
              <w:lastRenderedPageBreak/>
              <w:t>оборудования</w:t>
            </w:r>
          </w:p>
        </w:tc>
        <w:tc>
          <w:tcPr>
            <w:tcW w:w="567" w:type="dxa"/>
          </w:tcPr>
          <w:p w:rsidR="00F23EBB" w:rsidRDefault="00F23EBB">
            <w:pPr>
              <w:pStyle w:val="ConsPlusNormal"/>
              <w:jc w:val="center"/>
            </w:pPr>
            <w:r>
              <w:lastRenderedPageBreak/>
              <w:t>ед.</w:t>
            </w:r>
          </w:p>
        </w:tc>
        <w:tc>
          <w:tcPr>
            <w:tcW w:w="736" w:type="dxa"/>
          </w:tcPr>
          <w:p w:rsidR="00F23EBB" w:rsidRDefault="00F23EBB">
            <w:pPr>
              <w:pStyle w:val="ConsPlusNormal"/>
              <w:jc w:val="center"/>
            </w:pPr>
            <w:r>
              <w:t>16</w:t>
            </w:r>
          </w:p>
        </w:tc>
        <w:tc>
          <w:tcPr>
            <w:tcW w:w="736" w:type="dxa"/>
          </w:tcPr>
          <w:p w:rsidR="00F23EBB" w:rsidRDefault="00F23EBB">
            <w:pPr>
              <w:pStyle w:val="ConsPlusNormal"/>
              <w:jc w:val="center"/>
            </w:pPr>
            <w:r>
              <w:t>19</w:t>
            </w:r>
          </w:p>
        </w:tc>
        <w:tc>
          <w:tcPr>
            <w:tcW w:w="736" w:type="dxa"/>
          </w:tcPr>
          <w:p w:rsidR="00F23EBB" w:rsidRDefault="00F23EBB">
            <w:pPr>
              <w:pStyle w:val="ConsPlusNormal"/>
              <w:jc w:val="center"/>
            </w:pPr>
            <w:r>
              <w:t>20</w:t>
            </w:r>
          </w:p>
        </w:tc>
        <w:tc>
          <w:tcPr>
            <w:tcW w:w="736" w:type="dxa"/>
          </w:tcPr>
          <w:p w:rsidR="00F23EBB" w:rsidRDefault="00F23EBB">
            <w:pPr>
              <w:pStyle w:val="ConsPlusNormal"/>
              <w:jc w:val="center"/>
            </w:pPr>
            <w:r>
              <w:t>20</w:t>
            </w:r>
          </w:p>
        </w:tc>
        <w:tc>
          <w:tcPr>
            <w:tcW w:w="736" w:type="dxa"/>
          </w:tcPr>
          <w:p w:rsidR="00F23EBB" w:rsidRDefault="00F23EBB">
            <w:pPr>
              <w:pStyle w:val="ConsPlusNormal"/>
              <w:jc w:val="center"/>
            </w:pPr>
            <w:r>
              <w:t>20</w:t>
            </w:r>
          </w:p>
        </w:tc>
        <w:tc>
          <w:tcPr>
            <w:tcW w:w="736" w:type="dxa"/>
          </w:tcPr>
          <w:p w:rsidR="00F23EBB" w:rsidRDefault="00F23EBB">
            <w:pPr>
              <w:pStyle w:val="ConsPlusNormal"/>
              <w:jc w:val="center"/>
            </w:pPr>
            <w:r>
              <w:t>20</w:t>
            </w:r>
          </w:p>
        </w:tc>
        <w:tc>
          <w:tcPr>
            <w:tcW w:w="736" w:type="dxa"/>
          </w:tcPr>
          <w:p w:rsidR="00F23EBB" w:rsidRDefault="00F23EBB">
            <w:pPr>
              <w:pStyle w:val="ConsPlusNormal"/>
              <w:jc w:val="center"/>
            </w:pPr>
            <w:r>
              <w:t>39</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lastRenderedPageBreak/>
              <w:t>1.2.</w:t>
            </w:r>
          </w:p>
        </w:tc>
        <w:tc>
          <w:tcPr>
            <w:tcW w:w="1304" w:type="dxa"/>
          </w:tcPr>
          <w:p w:rsidR="00F23EBB" w:rsidRDefault="00F23EBB">
            <w:pPr>
              <w:pStyle w:val="ConsPlusNormal"/>
            </w:pPr>
            <w:r>
              <w:t>Мероприятие "Научно-исследовательские работы по отлову и содержанию сайгаков"</w:t>
            </w:r>
          </w:p>
        </w:tc>
        <w:tc>
          <w:tcPr>
            <w:tcW w:w="624" w:type="dxa"/>
          </w:tcPr>
          <w:p w:rsidR="00F23EBB" w:rsidRDefault="00F23EBB">
            <w:pPr>
              <w:pStyle w:val="ConsPlusNormal"/>
              <w:jc w:val="center"/>
            </w:pPr>
            <w:r>
              <w:t>2015 - 2020</w:t>
            </w:r>
          </w:p>
        </w:tc>
        <w:tc>
          <w:tcPr>
            <w:tcW w:w="1191" w:type="dxa"/>
          </w:tcPr>
          <w:p w:rsidR="00F23EBB" w:rsidRDefault="00F23EBB">
            <w:pPr>
              <w:pStyle w:val="ConsPlusNormal"/>
              <w:jc w:val="center"/>
            </w:pPr>
            <w:r>
              <w:t>ГБУ АО "ГООХ "Астраханское"</w:t>
            </w:r>
          </w:p>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3379,15</w:t>
            </w:r>
          </w:p>
        </w:tc>
        <w:tc>
          <w:tcPr>
            <w:tcW w:w="1077" w:type="dxa"/>
          </w:tcPr>
          <w:p w:rsidR="00F23EBB" w:rsidRDefault="00F23EBB">
            <w:pPr>
              <w:pStyle w:val="ConsPlusNormal"/>
              <w:jc w:val="center"/>
            </w:pPr>
            <w:r>
              <w:t>148,20</w:t>
            </w:r>
          </w:p>
        </w:tc>
        <w:tc>
          <w:tcPr>
            <w:tcW w:w="1077" w:type="dxa"/>
          </w:tcPr>
          <w:p w:rsidR="00F23EBB" w:rsidRDefault="00F23EBB">
            <w:pPr>
              <w:pStyle w:val="ConsPlusNormal"/>
              <w:jc w:val="center"/>
            </w:pPr>
            <w:r>
              <w:t>272,00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2958,95</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разрабатываемых научно-исследовательских работ</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1.3.</w:t>
            </w:r>
          </w:p>
        </w:tc>
        <w:tc>
          <w:tcPr>
            <w:tcW w:w="1304" w:type="dxa"/>
          </w:tcPr>
          <w:p w:rsidR="00F23EBB" w:rsidRDefault="00F23EBB">
            <w:pPr>
              <w:pStyle w:val="ConsPlusNormal"/>
            </w:pPr>
            <w:r>
              <w:t>Мероприятие "Приобретение и отлов маточного поголовья птицы"</w:t>
            </w:r>
          </w:p>
        </w:tc>
        <w:tc>
          <w:tcPr>
            <w:tcW w:w="624" w:type="dxa"/>
          </w:tcPr>
          <w:p w:rsidR="00F23EBB" w:rsidRDefault="00F23EBB">
            <w:pPr>
              <w:pStyle w:val="ConsPlusNormal"/>
              <w:jc w:val="center"/>
            </w:pPr>
            <w:r>
              <w:t>2015 - 2020</w:t>
            </w:r>
          </w:p>
        </w:tc>
        <w:tc>
          <w:tcPr>
            <w:tcW w:w="1191" w:type="dxa"/>
          </w:tcPr>
          <w:p w:rsidR="00F23EBB" w:rsidRDefault="00F23EBB">
            <w:pPr>
              <w:pStyle w:val="ConsPlusNormal"/>
              <w:jc w:val="center"/>
            </w:pPr>
            <w:r>
              <w:t>ГБУ АО "ГООХ "Астраханское"</w:t>
            </w:r>
          </w:p>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3870,60</w:t>
            </w:r>
          </w:p>
        </w:tc>
        <w:tc>
          <w:tcPr>
            <w:tcW w:w="1077" w:type="dxa"/>
          </w:tcPr>
          <w:p w:rsidR="00F23EBB" w:rsidRDefault="00F23EBB">
            <w:pPr>
              <w:pStyle w:val="ConsPlusNormal"/>
              <w:jc w:val="center"/>
            </w:pPr>
            <w:r>
              <w:t>60,60</w:t>
            </w:r>
          </w:p>
        </w:tc>
        <w:tc>
          <w:tcPr>
            <w:tcW w:w="1077" w:type="dxa"/>
          </w:tcPr>
          <w:p w:rsidR="00F23EBB" w:rsidRDefault="00F23EBB">
            <w:pPr>
              <w:pStyle w:val="ConsPlusNormal"/>
              <w:jc w:val="center"/>
            </w:pPr>
            <w:r>
              <w:t>50,00</w:t>
            </w:r>
          </w:p>
        </w:tc>
        <w:tc>
          <w:tcPr>
            <w:tcW w:w="1191" w:type="dxa"/>
          </w:tcPr>
          <w:p w:rsidR="00F23EBB" w:rsidRDefault="00F23EBB">
            <w:pPr>
              <w:pStyle w:val="ConsPlusNormal"/>
              <w:jc w:val="center"/>
            </w:pPr>
            <w:r>
              <w:t>60,00</w:t>
            </w:r>
          </w:p>
        </w:tc>
        <w:tc>
          <w:tcPr>
            <w:tcW w:w="1077" w:type="dxa"/>
          </w:tcPr>
          <w:p w:rsidR="00F23EBB" w:rsidRDefault="00F23EBB">
            <w:pPr>
              <w:pStyle w:val="ConsPlusNormal"/>
              <w:jc w:val="center"/>
            </w:pPr>
            <w:r>
              <w:t>1200,00</w:t>
            </w:r>
          </w:p>
        </w:tc>
        <w:tc>
          <w:tcPr>
            <w:tcW w:w="1077" w:type="dxa"/>
          </w:tcPr>
          <w:p w:rsidR="00F23EBB" w:rsidRDefault="00F23EBB">
            <w:pPr>
              <w:pStyle w:val="ConsPlusNormal"/>
              <w:jc w:val="center"/>
            </w:pPr>
            <w:r>
              <w:t>1300,00</w:t>
            </w:r>
          </w:p>
        </w:tc>
        <w:tc>
          <w:tcPr>
            <w:tcW w:w="1247" w:type="dxa"/>
          </w:tcPr>
          <w:p w:rsidR="00F23EBB" w:rsidRDefault="00F23EBB">
            <w:pPr>
              <w:pStyle w:val="ConsPlusNormal"/>
              <w:jc w:val="center"/>
            </w:pPr>
            <w:r>
              <w:t>1200,00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приобретенных и отловленных голов птицы</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120</w:t>
            </w:r>
          </w:p>
        </w:tc>
        <w:tc>
          <w:tcPr>
            <w:tcW w:w="736" w:type="dxa"/>
          </w:tcPr>
          <w:p w:rsidR="00F23EBB" w:rsidRDefault="00F23EBB">
            <w:pPr>
              <w:pStyle w:val="ConsPlusNormal"/>
              <w:jc w:val="center"/>
            </w:pPr>
            <w:r>
              <w:t>30</w:t>
            </w:r>
          </w:p>
        </w:tc>
        <w:tc>
          <w:tcPr>
            <w:tcW w:w="736" w:type="dxa"/>
          </w:tcPr>
          <w:p w:rsidR="00F23EBB" w:rsidRDefault="00F23EBB">
            <w:pPr>
              <w:pStyle w:val="ConsPlusNormal"/>
              <w:jc w:val="center"/>
            </w:pPr>
            <w:r>
              <w:t>40</w:t>
            </w:r>
          </w:p>
        </w:tc>
        <w:tc>
          <w:tcPr>
            <w:tcW w:w="736" w:type="dxa"/>
          </w:tcPr>
          <w:p w:rsidR="00F23EBB" w:rsidRDefault="00F23EBB">
            <w:pPr>
              <w:pStyle w:val="ConsPlusNormal"/>
              <w:jc w:val="center"/>
            </w:pPr>
            <w:r>
              <w:t>50</w:t>
            </w:r>
          </w:p>
        </w:tc>
        <w:tc>
          <w:tcPr>
            <w:tcW w:w="736" w:type="dxa"/>
          </w:tcPr>
          <w:p w:rsidR="00F23EBB" w:rsidRDefault="00F23EBB">
            <w:pPr>
              <w:pStyle w:val="ConsPlusNormal"/>
              <w:jc w:val="center"/>
            </w:pPr>
            <w:r>
              <w:t>50</w:t>
            </w:r>
          </w:p>
        </w:tc>
        <w:tc>
          <w:tcPr>
            <w:tcW w:w="736" w:type="dxa"/>
          </w:tcPr>
          <w:p w:rsidR="00F23EBB" w:rsidRDefault="00F23EBB">
            <w:pPr>
              <w:pStyle w:val="ConsPlusNormal"/>
              <w:jc w:val="center"/>
            </w:pPr>
            <w:r>
              <w:t>60</w:t>
            </w:r>
          </w:p>
        </w:tc>
        <w:tc>
          <w:tcPr>
            <w:tcW w:w="741" w:type="dxa"/>
          </w:tcPr>
          <w:p w:rsidR="00F23EBB" w:rsidRDefault="00F23EBB">
            <w:pPr>
              <w:pStyle w:val="ConsPlusNormal"/>
            </w:pPr>
          </w:p>
        </w:tc>
      </w:tr>
      <w:tr w:rsidR="00F23EBB">
        <w:tc>
          <w:tcPr>
            <w:tcW w:w="14457" w:type="dxa"/>
            <w:gridSpan w:val="13"/>
          </w:tcPr>
          <w:p w:rsidR="00F23EBB" w:rsidRDefault="00F23EBB">
            <w:pPr>
              <w:pStyle w:val="ConsPlusNormal"/>
              <w:outlineLvl w:val="7"/>
            </w:pPr>
            <w:r>
              <w:t>Задача 2. Разработка системы мероприятий и создание условий, направленных на сохранение биологического разнообразия животного мира, рациональное и устойчивое использование всех его компонентов</w:t>
            </w:r>
          </w:p>
        </w:tc>
        <w:tc>
          <w:tcPr>
            <w:tcW w:w="1644" w:type="dxa"/>
          </w:tcPr>
          <w:p w:rsidR="00F23EBB" w:rsidRDefault="00F23EBB">
            <w:pPr>
              <w:pStyle w:val="ConsPlusNormal"/>
              <w:jc w:val="center"/>
            </w:pPr>
            <w:r>
              <w:t>Увеличение численности охотничьих ресурсов</w:t>
            </w:r>
          </w:p>
        </w:tc>
        <w:tc>
          <w:tcPr>
            <w:tcW w:w="567" w:type="dxa"/>
          </w:tcPr>
          <w:p w:rsidR="00F23EBB" w:rsidRDefault="00F23EBB">
            <w:pPr>
              <w:pStyle w:val="ConsPlusNormal"/>
              <w:jc w:val="center"/>
            </w:pPr>
            <w:r>
              <w:t>тыс. голов</w:t>
            </w:r>
          </w:p>
        </w:tc>
        <w:tc>
          <w:tcPr>
            <w:tcW w:w="736" w:type="dxa"/>
          </w:tcPr>
          <w:p w:rsidR="00F23EBB" w:rsidRDefault="00F23EBB">
            <w:pPr>
              <w:pStyle w:val="ConsPlusNormal"/>
              <w:jc w:val="center"/>
            </w:pPr>
            <w:r>
              <w:t>176,1</w:t>
            </w:r>
          </w:p>
        </w:tc>
        <w:tc>
          <w:tcPr>
            <w:tcW w:w="736" w:type="dxa"/>
          </w:tcPr>
          <w:p w:rsidR="00F23EBB" w:rsidRDefault="00F23EBB">
            <w:pPr>
              <w:pStyle w:val="ConsPlusNormal"/>
              <w:jc w:val="center"/>
            </w:pPr>
            <w:r>
              <w:t>179</w:t>
            </w:r>
          </w:p>
        </w:tc>
        <w:tc>
          <w:tcPr>
            <w:tcW w:w="736" w:type="dxa"/>
          </w:tcPr>
          <w:p w:rsidR="00F23EBB" w:rsidRDefault="00F23EBB">
            <w:pPr>
              <w:pStyle w:val="ConsPlusNormal"/>
              <w:jc w:val="center"/>
            </w:pPr>
            <w:r>
              <w:t>183</w:t>
            </w:r>
          </w:p>
        </w:tc>
        <w:tc>
          <w:tcPr>
            <w:tcW w:w="736" w:type="dxa"/>
          </w:tcPr>
          <w:p w:rsidR="00F23EBB" w:rsidRDefault="00F23EBB">
            <w:pPr>
              <w:pStyle w:val="ConsPlusNormal"/>
              <w:jc w:val="center"/>
            </w:pPr>
            <w:r>
              <w:t>188</w:t>
            </w:r>
          </w:p>
        </w:tc>
        <w:tc>
          <w:tcPr>
            <w:tcW w:w="736" w:type="dxa"/>
          </w:tcPr>
          <w:p w:rsidR="00F23EBB" w:rsidRDefault="00F23EBB">
            <w:pPr>
              <w:pStyle w:val="ConsPlusNormal"/>
              <w:jc w:val="center"/>
            </w:pPr>
            <w:r>
              <w:t>193</w:t>
            </w:r>
          </w:p>
        </w:tc>
        <w:tc>
          <w:tcPr>
            <w:tcW w:w="736" w:type="dxa"/>
          </w:tcPr>
          <w:p w:rsidR="00F23EBB" w:rsidRDefault="00F23EBB">
            <w:pPr>
              <w:pStyle w:val="ConsPlusNormal"/>
              <w:jc w:val="center"/>
            </w:pPr>
            <w:r>
              <w:t>198</w:t>
            </w:r>
          </w:p>
        </w:tc>
        <w:tc>
          <w:tcPr>
            <w:tcW w:w="736" w:type="dxa"/>
          </w:tcPr>
          <w:p w:rsidR="00F23EBB" w:rsidRDefault="00F23EBB">
            <w:pPr>
              <w:pStyle w:val="ConsPlusNormal"/>
              <w:jc w:val="center"/>
            </w:pPr>
            <w:r>
              <w:t>203</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2.1.</w:t>
            </w:r>
          </w:p>
        </w:tc>
        <w:tc>
          <w:tcPr>
            <w:tcW w:w="1304" w:type="dxa"/>
            <w:vMerge w:val="restart"/>
          </w:tcPr>
          <w:p w:rsidR="00F23EBB" w:rsidRDefault="00F23EBB">
            <w:pPr>
              <w:pStyle w:val="ConsPlusNormal"/>
            </w:pPr>
            <w:r>
              <w:t xml:space="preserve">Мероприятия по </w:t>
            </w:r>
            <w:r>
              <w:lastRenderedPageBreak/>
              <w:t>улучшению кормовых, защитных и гнездовых свойств угодий</w:t>
            </w:r>
          </w:p>
        </w:tc>
        <w:tc>
          <w:tcPr>
            <w:tcW w:w="624" w:type="dxa"/>
            <w:vMerge w:val="restart"/>
          </w:tcPr>
          <w:p w:rsidR="00F23EBB" w:rsidRDefault="00F23EBB">
            <w:pPr>
              <w:pStyle w:val="ConsPlusNormal"/>
              <w:jc w:val="center"/>
            </w:pPr>
            <w:r>
              <w:lastRenderedPageBreak/>
              <w:t xml:space="preserve">2015 - </w:t>
            </w:r>
            <w:r>
              <w:lastRenderedPageBreak/>
              <w:t>2020</w:t>
            </w:r>
          </w:p>
        </w:tc>
        <w:tc>
          <w:tcPr>
            <w:tcW w:w="1191" w:type="dxa"/>
            <w:vMerge w:val="restart"/>
          </w:tcPr>
          <w:p w:rsidR="00F23EBB" w:rsidRDefault="00F23EBB">
            <w:pPr>
              <w:pStyle w:val="ConsPlusNormal"/>
              <w:jc w:val="center"/>
            </w:pPr>
            <w:r>
              <w:lastRenderedPageBreak/>
              <w:t>охотпользователи</w:t>
            </w:r>
          </w:p>
        </w:tc>
        <w:tc>
          <w:tcPr>
            <w:tcW w:w="1134" w:type="dxa"/>
            <w:vMerge w:val="restart"/>
          </w:tcPr>
          <w:p w:rsidR="00F23EBB" w:rsidRDefault="00F23EBB">
            <w:pPr>
              <w:pStyle w:val="ConsPlusNormal"/>
              <w:jc w:val="center"/>
            </w:pPr>
            <w:r>
              <w:t xml:space="preserve">внебюджетные </w:t>
            </w:r>
            <w:r>
              <w:lastRenderedPageBreak/>
              <w:t>источники</w:t>
            </w:r>
          </w:p>
        </w:tc>
        <w:tc>
          <w:tcPr>
            <w:tcW w:w="1304" w:type="dxa"/>
            <w:vMerge w:val="restart"/>
          </w:tcPr>
          <w:p w:rsidR="00F23EBB" w:rsidRDefault="00F23EBB">
            <w:pPr>
              <w:pStyle w:val="ConsPlusNormal"/>
              <w:jc w:val="center"/>
            </w:pPr>
            <w:r>
              <w:lastRenderedPageBreak/>
              <w:t>43800,00</w:t>
            </w:r>
          </w:p>
        </w:tc>
        <w:tc>
          <w:tcPr>
            <w:tcW w:w="1077" w:type="dxa"/>
            <w:vMerge w:val="restart"/>
          </w:tcPr>
          <w:p w:rsidR="00F23EBB" w:rsidRDefault="00F23EBB">
            <w:pPr>
              <w:pStyle w:val="ConsPlusNormal"/>
              <w:jc w:val="center"/>
            </w:pPr>
            <w:r>
              <w:t>6300,00</w:t>
            </w:r>
          </w:p>
        </w:tc>
        <w:tc>
          <w:tcPr>
            <w:tcW w:w="1077" w:type="dxa"/>
            <w:vMerge w:val="restart"/>
          </w:tcPr>
          <w:p w:rsidR="00F23EBB" w:rsidRDefault="00F23EBB">
            <w:pPr>
              <w:pStyle w:val="ConsPlusNormal"/>
              <w:jc w:val="center"/>
            </w:pPr>
            <w:r>
              <w:t>6700,00</w:t>
            </w:r>
          </w:p>
        </w:tc>
        <w:tc>
          <w:tcPr>
            <w:tcW w:w="1191" w:type="dxa"/>
            <w:vMerge w:val="restart"/>
          </w:tcPr>
          <w:p w:rsidR="00F23EBB" w:rsidRDefault="00F23EBB">
            <w:pPr>
              <w:pStyle w:val="ConsPlusNormal"/>
              <w:jc w:val="center"/>
            </w:pPr>
            <w:r>
              <w:t>7100,00</w:t>
            </w:r>
          </w:p>
        </w:tc>
        <w:tc>
          <w:tcPr>
            <w:tcW w:w="1077" w:type="dxa"/>
            <w:vMerge w:val="restart"/>
          </w:tcPr>
          <w:p w:rsidR="00F23EBB" w:rsidRDefault="00F23EBB">
            <w:pPr>
              <w:pStyle w:val="ConsPlusNormal"/>
              <w:jc w:val="center"/>
            </w:pPr>
            <w:r>
              <w:t>7500,00</w:t>
            </w:r>
          </w:p>
        </w:tc>
        <w:tc>
          <w:tcPr>
            <w:tcW w:w="1077" w:type="dxa"/>
            <w:vMerge w:val="restart"/>
          </w:tcPr>
          <w:p w:rsidR="00F23EBB" w:rsidRDefault="00F23EBB">
            <w:pPr>
              <w:pStyle w:val="ConsPlusNormal"/>
              <w:jc w:val="center"/>
            </w:pPr>
            <w:r>
              <w:t>7900,00</w:t>
            </w:r>
          </w:p>
        </w:tc>
        <w:tc>
          <w:tcPr>
            <w:tcW w:w="1247" w:type="dxa"/>
            <w:vMerge w:val="restart"/>
          </w:tcPr>
          <w:p w:rsidR="00F23EBB" w:rsidRDefault="00F23EBB">
            <w:pPr>
              <w:pStyle w:val="ConsPlusNormal"/>
              <w:jc w:val="center"/>
            </w:pPr>
            <w:r>
              <w:t>8300,00</w:t>
            </w:r>
          </w:p>
        </w:tc>
        <w:tc>
          <w:tcPr>
            <w:tcW w:w="1247" w:type="dxa"/>
            <w:vMerge w:val="restart"/>
          </w:tcPr>
          <w:p w:rsidR="00F23EBB" w:rsidRDefault="00F23EBB">
            <w:pPr>
              <w:pStyle w:val="ConsPlusNormal"/>
            </w:pPr>
          </w:p>
        </w:tc>
        <w:tc>
          <w:tcPr>
            <w:tcW w:w="1644" w:type="dxa"/>
          </w:tcPr>
          <w:p w:rsidR="00F23EBB" w:rsidRDefault="00F23EBB">
            <w:pPr>
              <w:pStyle w:val="ConsPlusNormal"/>
              <w:jc w:val="center"/>
            </w:pPr>
            <w:r>
              <w:t xml:space="preserve">Количество в охотугодьях </w:t>
            </w:r>
            <w:r>
              <w:lastRenderedPageBreak/>
              <w:t>биотехнических сооружений</w:t>
            </w:r>
          </w:p>
        </w:tc>
        <w:tc>
          <w:tcPr>
            <w:tcW w:w="567" w:type="dxa"/>
          </w:tcPr>
          <w:p w:rsidR="00F23EBB" w:rsidRDefault="00F23EBB">
            <w:pPr>
              <w:pStyle w:val="ConsPlusNormal"/>
              <w:jc w:val="center"/>
            </w:pPr>
            <w:r>
              <w:lastRenderedPageBreak/>
              <w:t>ед.</w:t>
            </w:r>
          </w:p>
        </w:tc>
        <w:tc>
          <w:tcPr>
            <w:tcW w:w="736" w:type="dxa"/>
          </w:tcPr>
          <w:p w:rsidR="00F23EBB" w:rsidRDefault="00F23EBB">
            <w:pPr>
              <w:pStyle w:val="ConsPlusNormal"/>
              <w:jc w:val="center"/>
            </w:pPr>
            <w:r>
              <w:t>9460</w:t>
            </w:r>
          </w:p>
        </w:tc>
        <w:tc>
          <w:tcPr>
            <w:tcW w:w="736" w:type="dxa"/>
          </w:tcPr>
          <w:p w:rsidR="00F23EBB" w:rsidRDefault="00F23EBB">
            <w:pPr>
              <w:pStyle w:val="ConsPlusNormal"/>
              <w:jc w:val="center"/>
            </w:pPr>
            <w:r>
              <w:t>9460</w:t>
            </w:r>
          </w:p>
        </w:tc>
        <w:tc>
          <w:tcPr>
            <w:tcW w:w="736" w:type="dxa"/>
          </w:tcPr>
          <w:p w:rsidR="00F23EBB" w:rsidRDefault="00F23EBB">
            <w:pPr>
              <w:pStyle w:val="ConsPlusNormal"/>
              <w:jc w:val="center"/>
            </w:pPr>
            <w:r>
              <w:t>9500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9700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Создание биотопов, ветеринарно-профилактические мероприятия, предупреждение гибели животных от стихийных бедствий</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2100</w:t>
            </w:r>
          </w:p>
        </w:tc>
        <w:tc>
          <w:tcPr>
            <w:tcW w:w="736" w:type="dxa"/>
          </w:tcPr>
          <w:p w:rsidR="00F23EBB" w:rsidRDefault="00F23EBB">
            <w:pPr>
              <w:pStyle w:val="ConsPlusNormal"/>
              <w:jc w:val="center"/>
            </w:pPr>
            <w:r>
              <w:t>4200</w:t>
            </w:r>
          </w:p>
        </w:tc>
        <w:tc>
          <w:tcPr>
            <w:tcW w:w="736" w:type="dxa"/>
          </w:tcPr>
          <w:p w:rsidR="00F23EBB" w:rsidRDefault="00F23EBB">
            <w:pPr>
              <w:pStyle w:val="ConsPlusNormal"/>
              <w:jc w:val="center"/>
            </w:pPr>
            <w:r>
              <w:t>6300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14700</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2.2.</w:t>
            </w:r>
          </w:p>
        </w:tc>
        <w:tc>
          <w:tcPr>
            <w:tcW w:w="1304" w:type="dxa"/>
            <w:vMerge w:val="restart"/>
          </w:tcPr>
          <w:p w:rsidR="00F23EBB" w:rsidRDefault="00F23EBB">
            <w:pPr>
              <w:pStyle w:val="ConsPlusNormal"/>
            </w:pPr>
            <w:r>
              <w:t>Мероприятие "Создание дичеферм, питомников и выпуск выращенных охотресурсов в естественную среду обитания"</w:t>
            </w:r>
          </w:p>
        </w:tc>
        <w:tc>
          <w:tcPr>
            <w:tcW w:w="624" w:type="dxa"/>
            <w:vMerge w:val="restart"/>
          </w:tcPr>
          <w:p w:rsidR="00F23EBB" w:rsidRDefault="00F23EBB">
            <w:pPr>
              <w:pStyle w:val="ConsPlusNormal"/>
              <w:jc w:val="center"/>
            </w:pPr>
            <w:r>
              <w:t>2015 - 2020</w:t>
            </w:r>
          </w:p>
        </w:tc>
        <w:tc>
          <w:tcPr>
            <w:tcW w:w="1191" w:type="dxa"/>
            <w:vMerge w:val="restart"/>
          </w:tcPr>
          <w:p w:rsidR="00F23EBB" w:rsidRDefault="00F23EBB">
            <w:pPr>
              <w:pStyle w:val="ConsPlusNormal"/>
              <w:jc w:val="center"/>
            </w:pPr>
            <w:r>
              <w:t>охотпользователи</w:t>
            </w:r>
          </w:p>
        </w:tc>
        <w:tc>
          <w:tcPr>
            <w:tcW w:w="1134" w:type="dxa"/>
            <w:vMerge w:val="restart"/>
          </w:tcPr>
          <w:p w:rsidR="00F23EBB" w:rsidRDefault="00F23EBB">
            <w:pPr>
              <w:pStyle w:val="ConsPlusNormal"/>
              <w:jc w:val="center"/>
            </w:pPr>
            <w:r>
              <w:t>внебюджетные источники</w:t>
            </w:r>
          </w:p>
        </w:tc>
        <w:tc>
          <w:tcPr>
            <w:tcW w:w="1304" w:type="dxa"/>
            <w:vMerge w:val="restart"/>
          </w:tcPr>
          <w:p w:rsidR="00F23EBB" w:rsidRDefault="00F23EBB">
            <w:pPr>
              <w:pStyle w:val="ConsPlusNormal"/>
              <w:jc w:val="center"/>
            </w:pPr>
            <w:r>
              <w:t>13300,00</w:t>
            </w:r>
          </w:p>
        </w:tc>
        <w:tc>
          <w:tcPr>
            <w:tcW w:w="1077" w:type="dxa"/>
            <w:vMerge w:val="restart"/>
          </w:tcPr>
          <w:p w:rsidR="00F23EBB" w:rsidRDefault="00F23EBB">
            <w:pPr>
              <w:pStyle w:val="ConsPlusNormal"/>
              <w:jc w:val="center"/>
            </w:pPr>
            <w:r>
              <w:t>1900,00</w:t>
            </w:r>
          </w:p>
        </w:tc>
        <w:tc>
          <w:tcPr>
            <w:tcW w:w="1077" w:type="dxa"/>
            <w:vMerge w:val="restart"/>
          </w:tcPr>
          <w:p w:rsidR="00F23EBB" w:rsidRDefault="00F23EBB">
            <w:pPr>
              <w:pStyle w:val="ConsPlusNormal"/>
              <w:jc w:val="center"/>
            </w:pPr>
            <w:r>
              <w:t>2000,00</w:t>
            </w:r>
          </w:p>
        </w:tc>
        <w:tc>
          <w:tcPr>
            <w:tcW w:w="1191" w:type="dxa"/>
            <w:vMerge w:val="restart"/>
          </w:tcPr>
          <w:p w:rsidR="00F23EBB" w:rsidRDefault="00F23EBB">
            <w:pPr>
              <w:pStyle w:val="ConsPlusNormal"/>
              <w:jc w:val="center"/>
            </w:pPr>
            <w:r>
              <w:t>2100,00</w:t>
            </w:r>
          </w:p>
        </w:tc>
        <w:tc>
          <w:tcPr>
            <w:tcW w:w="1077" w:type="dxa"/>
            <w:vMerge w:val="restart"/>
          </w:tcPr>
          <w:p w:rsidR="00F23EBB" w:rsidRDefault="00F23EBB">
            <w:pPr>
              <w:pStyle w:val="ConsPlusNormal"/>
              <w:jc w:val="center"/>
            </w:pPr>
            <w:r>
              <w:t>2300,00</w:t>
            </w:r>
          </w:p>
        </w:tc>
        <w:tc>
          <w:tcPr>
            <w:tcW w:w="1077" w:type="dxa"/>
            <w:vMerge w:val="restart"/>
          </w:tcPr>
          <w:p w:rsidR="00F23EBB" w:rsidRDefault="00F23EBB">
            <w:pPr>
              <w:pStyle w:val="ConsPlusNormal"/>
              <w:jc w:val="center"/>
            </w:pPr>
            <w:r>
              <w:t>2400,00</w:t>
            </w:r>
          </w:p>
        </w:tc>
        <w:tc>
          <w:tcPr>
            <w:tcW w:w="1247" w:type="dxa"/>
            <w:vMerge w:val="restart"/>
          </w:tcPr>
          <w:p w:rsidR="00F23EBB" w:rsidRDefault="00F23EBB">
            <w:pPr>
              <w:pStyle w:val="ConsPlusNormal"/>
              <w:jc w:val="center"/>
            </w:pPr>
            <w:r>
              <w:t>2600,00</w:t>
            </w:r>
          </w:p>
        </w:tc>
        <w:tc>
          <w:tcPr>
            <w:tcW w:w="1247" w:type="dxa"/>
            <w:vMerge w:val="restart"/>
          </w:tcPr>
          <w:p w:rsidR="00F23EBB" w:rsidRDefault="00F23EBB">
            <w:pPr>
              <w:pStyle w:val="ConsPlusNormal"/>
            </w:pPr>
          </w:p>
        </w:tc>
        <w:tc>
          <w:tcPr>
            <w:tcW w:w="1644" w:type="dxa"/>
          </w:tcPr>
          <w:p w:rsidR="00F23EBB" w:rsidRDefault="00F23EBB">
            <w:pPr>
              <w:pStyle w:val="ConsPlusNormal"/>
              <w:jc w:val="center"/>
            </w:pPr>
            <w:r>
              <w:t>Количество дичеферм, питомников</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2</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4</w:t>
            </w:r>
          </w:p>
        </w:tc>
        <w:tc>
          <w:tcPr>
            <w:tcW w:w="736" w:type="dxa"/>
          </w:tcPr>
          <w:p w:rsidR="00F23EBB" w:rsidRDefault="00F23EBB">
            <w:pPr>
              <w:pStyle w:val="ConsPlusNormal"/>
              <w:jc w:val="center"/>
            </w:pPr>
            <w:r>
              <w:t>4</w:t>
            </w:r>
          </w:p>
        </w:tc>
        <w:tc>
          <w:tcPr>
            <w:tcW w:w="736" w:type="dxa"/>
          </w:tcPr>
          <w:p w:rsidR="00F23EBB" w:rsidRDefault="00F23EBB">
            <w:pPr>
              <w:pStyle w:val="ConsPlusNormal"/>
              <w:jc w:val="center"/>
            </w:pPr>
            <w:r>
              <w:t>4</w:t>
            </w:r>
          </w:p>
        </w:tc>
        <w:tc>
          <w:tcPr>
            <w:tcW w:w="736" w:type="dxa"/>
          </w:tcPr>
          <w:p w:rsidR="00F23EBB" w:rsidRDefault="00F23EBB">
            <w:pPr>
              <w:pStyle w:val="ConsPlusNormal"/>
              <w:jc w:val="center"/>
            </w:pPr>
            <w:r>
              <w:t>4</w:t>
            </w:r>
          </w:p>
        </w:tc>
        <w:tc>
          <w:tcPr>
            <w:tcW w:w="736" w:type="dxa"/>
          </w:tcPr>
          <w:p w:rsidR="00F23EBB" w:rsidRDefault="00F23EBB">
            <w:pPr>
              <w:pStyle w:val="ConsPlusNormal"/>
              <w:jc w:val="center"/>
            </w:pPr>
            <w:r>
              <w:t>10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Количество выпущенных охотничьих животных</w:t>
            </w:r>
          </w:p>
        </w:tc>
        <w:tc>
          <w:tcPr>
            <w:tcW w:w="567" w:type="dxa"/>
          </w:tcPr>
          <w:p w:rsidR="00F23EBB" w:rsidRDefault="00F23EBB">
            <w:pPr>
              <w:pStyle w:val="ConsPlusNormal"/>
              <w:jc w:val="center"/>
            </w:pPr>
            <w:r>
              <w:t>голов</w:t>
            </w:r>
          </w:p>
        </w:tc>
        <w:tc>
          <w:tcPr>
            <w:tcW w:w="736" w:type="dxa"/>
          </w:tcPr>
          <w:p w:rsidR="00F23EBB" w:rsidRDefault="00F23EBB">
            <w:pPr>
              <w:pStyle w:val="ConsPlusNormal"/>
              <w:jc w:val="center"/>
            </w:pPr>
            <w:r>
              <w:t>10000</w:t>
            </w:r>
          </w:p>
        </w:tc>
        <w:tc>
          <w:tcPr>
            <w:tcW w:w="736" w:type="dxa"/>
          </w:tcPr>
          <w:p w:rsidR="00F23EBB" w:rsidRDefault="00F23EBB">
            <w:pPr>
              <w:pStyle w:val="ConsPlusNormal"/>
              <w:jc w:val="center"/>
            </w:pPr>
            <w:r>
              <w:t>12000</w:t>
            </w:r>
          </w:p>
        </w:tc>
        <w:tc>
          <w:tcPr>
            <w:tcW w:w="736" w:type="dxa"/>
          </w:tcPr>
          <w:p w:rsidR="00F23EBB" w:rsidRDefault="00F23EBB">
            <w:pPr>
              <w:pStyle w:val="ConsPlusNormal"/>
              <w:jc w:val="center"/>
            </w:pPr>
            <w:r>
              <w:t>14000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4000</w:t>
            </w:r>
          </w:p>
        </w:tc>
        <w:tc>
          <w:tcPr>
            <w:tcW w:w="736" w:type="dxa"/>
          </w:tcPr>
          <w:p w:rsidR="00F23EBB" w:rsidRDefault="00F23EBB">
            <w:pPr>
              <w:pStyle w:val="ConsPlusNormal"/>
              <w:jc w:val="center"/>
            </w:pPr>
            <w:r>
              <w:t>25000</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2.3.</w:t>
            </w:r>
          </w:p>
        </w:tc>
        <w:tc>
          <w:tcPr>
            <w:tcW w:w="1304" w:type="dxa"/>
          </w:tcPr>
          <w:p w:rsidR="00F23EBB" w:rsidRDefault="00F23EBB">
            <w:pPr>
              <w:pStyle w:val="ConsPlusNormal"/>
            </w:pPr>
            <w:r>
              <w:t xml:space="preserve">Мероприятие "Проведение рейдов по охране </w:t>
            </w:r>
            <w:r>
              <w:lastRenderedPageBreak/>
              <w:t>животного мира и среды его обитания"</w:t>
            </w:r>
          </w:p>
        </w:tc>
        <w:tc>
          <w:tcPr>
            <w:tcW w:w="624" w:type="dxa"/>
          </w:tcPr>
          <w:p w:rsidR="00F23EBB" w:rsidRDefault="00F23EBB">
            <w:pPr>
              <w:pStyle w:val="ConsPlusNormal"/>
              <w:jc w:val="center"/>
            </w:pPr>
            <w:r>
              <w:lastRenderedPageBreak/>
              <w:t>2015 - 2020</w:t>
            </w:r>
          </w:p>
        </w:tc>
        <w:tc>
          <w:tcPr>
            <w:tcW w:w="1191" w:type="dxa"/>
          </w:tcPr>
          <w:p w:rsidR="00F23EBB" w:rsidRDefault="00F23EBB">
            <w:pPr>
              <w:pStyle w:val="ConsPlusNormal"/>
              <w:jc w:val="center"/>
            </w:pPr>
            <w:r>
              <w:t>охотпользователи</w:t>
            </w:r>
          </w:p>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54600,00</w:t>
            </w:r>
          </w:p>
        </w:tc>
        <w:tc>
          <w:tcPr>
            <w:tcW w:w="1077" w:type="dxa"/>
          </w:tcPr>
          <w:p w:rsidR="00F23EBB" w:rsidRDefault="00F23EBB">
            <w:pPr>
              <w:pStyle w:val="ConsPlusNormal"/>
              <w:jc w:val="center"/>
            </w:pPr>
            <w:r>
              <w:t>7800,00</w:t>
            </w:r>
          </w:p>
        </w:tc>
        <w:tc>
          <w:tcPr>
            <w:tcW w:w="1077" w:type="dxa"/>
          </w:tcPr>
          <w:p w:rsidR="00F23EBB" w:rsidRDefault="00F23EBB">
            <w:pPr>
              <w:pStyle w:val="ConsPlusNormal"/>
              <w:jc w:val="center"/>
            </w:pPr>
            <w:r>
              <w:t>8300,00</w:t>
            </w:r>
          </w:p>
        </w:tc>
        <w:tc>
          <w:tcPr>
            <w:tcW w:w="1191" w:type="dxa"/>
          </w:tcPr>
          <w:p w:rsidR="00F23EBB" w:rsidRDefault="00F23EBB">
            <w:pPr>
              <w:pStyle w:val="ConsPlusNormal"/>
              <w:jc w:val="center"/>
            </w:pPr>
            <w:r>
              <w:t>8800,00</w:t>
            </w:r>
          </w:p>
        </w:tc>
        <w:tc>
          <w:tcPr>
            <w:tcW w:w="1077" w:type="dxa"/>
          </w:tcPr>
          <w:p w:rsidR="00F23EBB" w:rsidRDefault="00F23EBB">
            <w:pPr>
              <w:pStyle w:val="ConsPlusNormal"/>
              <w:jc w:val="center"/>
            </w:pPr>
            <w:r>
              <w:t>9300,00</w:t>
            </w:r>
          </w:p>
        </w:tc>
        <w:tc>
          <w:tcPr>
            <w:tcW w:w="1077" w:type="dxa"/>
          </w:tcPr>
          <w:p w:rsidR="00F23EBB" w:rsidRDefault="00F23EBB">
            <w:pPr>
              <w:pStyle w:val="ConsPlusNormal"/>
              <w:jc w:val="center"/>
            </w:pPr>
            <w:r>
              <w:t>9900,00</w:t>
            </w:r>
          </w:p>
        </w:tc>
        <w:tc>
          <w:tcPr>
            <w:tcW w:w="1247" w:type="dxa"/>
          </w:tcPr>
          <w:p w:rsidR="00F23EBB" w:rsidRDefault="00F23EBB">
            <w:pPr>
              <w:pStyle w:val="ConsPlusNormal"/>
              <w:jc w:val="center"/>
            </w:pPr>
            <w:r>
              <w:t>10500,00</w:t>
            </w:r>
          </w:p>
        </w:tc>
        <w:tc>
          <w:tcPr>
            <w:tcW w:w="1247" w:type="dxa"/>
          </w:tcPr>
          <w:p w:rsidR="00F23EBB" w:rsidRDefault="00F23EBB">
            <w:pPr>
              <w:pStyle w:val="ConsPlusNormal"/>
            </w:pPr>
          </w:p>
        </w:tc>
        <w:tc>
          <w:tcPr>
            <w:tcW w:w="1644" w:type="dxa"/>
          </w:tcPr>
          <w:p w:rsidR="00F23EBB" w:rsidRDefault="00F23EBB">
            <w:pPr>
              <w:pStyle w:val="ConsPlusNormal"/>
              <w:jc w:val="center"/>
            </w:pPr>
            <w:r>
              <w:t xml:space="preserve">Количество проведенных рейдов по охране животного </w:t>
            </w:r>
            <w:r>
              <w:lastRenderedPageBreak/>
              <w:t>мира и среды его обитания</w:t>
            </w:r>
          </w:p>
        </w:tc>
        <w:tc>
          <w:tcPr>
            <w:tcW w:w="567" w:type="dxa"/>
          </w:tcPr>
          <w:p w:rsidR="00F23EBB" w:rsidRDefault="00F23EBB">
            <w:pPr>
              <w:pStyle w:val="ConsPlusNormal"/>
              <w:jc w:val="center"/>
            </w:pPr>
            <w:r>
              <w:lastRenderedPageBreak/>
              <w:t>ед.</w:t>
            </w:r>
          </w:p>
        </w:tc>
        <w:tc>
          <w:tcPr>
            <w:tcW w:w="736" w:type="dxa"/>
          </w:tcPr>
          <w:p w:rsidR="00F23EBB" w:rsidRDefault="00F23EBB">
            <w:pPr>
              <w:pStyle w:val="ConsPlusNormal"/>
              <w:jc w:val="center"/>
            </w:pPr>
            <w:r>
              <w:t>3200</w:t>
            </w:r>
          </w:p>
        </w:tc>
        <w:tc>
          <w:tcPr>
            <w:tcW w:w="736" w:type="dxa"/>
          </w:tcPr>
          <w:p w:rsidR="00F23EBB" w:rsidRDefault="00F23EBB">
            <w:pPr>
              <w:pStyle w:val="ConsPlusNormal"/>
              <w:jc w:val="center"/>
            </w:pPr>
            <w:r>
              <w:t>3300</w:t>
            </w:r>
          </w:p>
        </w:tc>
        <w:tc>
          <w:tcPr>
            <w:tcW w:w="736" w:type="dxa"/>
          </w:tcPr>
          <w:p w:rsidR="00F23EBB" w:rsidRDefault="00F23EBB">
            <w:pPr>
              <w:pStyle w:val="ConsPlusNormal"/>
              <w:jc w:val="center"/>
            </w:pPr>
            <w:r>
              <w:t>3400</w:t>
            </w:r>
          </w:p>
        </w:tc>
        <w:tc>
          <w:tcPr>
            <w:tcW w:w="736" w:type="dxa"/>
          </w:tcPr>
          <w:p w:rsidR="00F23EBB" w:rsidRDefault="00F23EBB">
            <w:pPr>
              <w:pStyle w:val="ConsPlusNormal"/>
              <w:jc w:val="center"/>
            </w:pPr>
            <w:r>
              <w:t>3500</w:t>
            </w:r>
          </w:p>
        </w:tc>
        <w:tc>
          <w:tcPr>
            <w:tcW w:w="736" w:type="dxa"/>
          </w:tcPr>
          <w:p w:rsidR="00F23EBB" w:rsidRDefault="00F23EBB">
            <w:pPr>
              <w:pStyle w:val="ConsPlusNormal"/>
              <w:jc w:val="center"/>
            </w:pPr>
            <w:r>
              <w:t>3600</w:t>
            </w:r>
          </w:p>
        </w:tc>
        <w:tc>
          <w:tcPr>
            <w:tcW w:w="736" w:type="dxa"/>
          </w:tcPr>
          <w:p w:rsidR="00F23EBB" w:rsidRDefault="00F23EBB">
            <w:pPr>
              <w:pStyle w:val="ConsPlusNormal"/>
              <w:jc w:val="center"/>
            </w:pPr>
            <w:r>
              <w:t>3700</w:t>
            </w:r>
          </w:p>
        </w:tc>
        <w:tc>
          <w:tcPr>
            <w:tcW w:w="736" w:type="dxa"/>
          </w:tcPr>
          <w:p w:rsidR="00F23EBB" w:rsidRDefault="00F23EBB">
            <w:pPr>
              <w:pStyle w:val="ConsPlusNormal"/>
              <w:jc w:val="center"/>
            </w:pPr>
            <w:r>
              <w:t>800</w:t>
            </w: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lastRenderedPageBreak/>
              <w:t>Всего по подпрограмме 3 "О сохранении и воспроизводстве охотничьих ресурсов в Астраханской области"</w:t>
            </w:r>
          </w:p>
        </w:tc>
        <w:tc>
          <w:tcPr>
            <w:tcW w:w="1304" w:type="dxa"/>
          </w:tcPr>
          <w:p w:rsidR="00F23EBB" w:rsidRDefault="00F23EBB">
            <w:pPr>
              <w:pStyle w:val="ConsPlusNormal"/>
              <w:jc w:val="center"/>
            </w:pPr>
            <w:r>
              <w:t>141961,61</w:t>
            </w:r>
          </w:p>
        </w:tc>
        <w:tc>
          <w:tcPr>
            <w:tcW w:w="1077" w:type="dxa"/>
          </w:tcPr>
          <w:p w:rsidR="00F23EBB" w:rsidRDefault="00F23EBB">
            <w:pPr>
              <w:pStyle w:val="ConsPlusNormal"/>
              <w:jc w:val="center"/>
            </w:pPr>
            <w:r>
              <w:t>22593,93</w:t>
            </w:r>
          </w:p>
        </w:tc>
        <w:tc>
          <w:tcPr>
            <w:tcW w:w="1077" w:type="dxa"/>
          </w:tcPr>
          <w:p w:rsidR="00F23EBB" w:rsidRDefault="00F23EBB">
            <w:pPr>
              <w:pStyle w:val="ConsPlusNormal"/>
              <w:jc w:val="center"/>
            </w:pPr>
            <w:r>
              <w:t>19050,00</w:t>
            </w:r>
          </w:p>
        </w:tc>
        <w:tc>
          <w:tcPr>
            <w:tcW w:w="1191" w:type="dxa"/>
          </w:tcPr>
          <w:p w:rsidR="00F23EBB" w:rsidRDefault="00F23EBB">
            <w:pPr>
              <w:pStyle w:val="ConsPlusNormal"/>
              <w:jc w:val="center"/>
            </w:pPr>
            <w:r>
              <w:t>18060,00</w:t>
            </w:r>
          </w:p>
        </w:tc>
        <w:tc>
          <w:tcPr>
            <w:tcW w:w="1077" w:type="dxa"/>
          </w:tcPr>
          <w:p w:rsidR="00F23EBB" w:rsidRDefault="00F23EBB">
            <w:pPr>
              <w:pStyle w:val="ConsPlusNormal"/>
              <w:jc w:val="center"/>
            </w:pPr>
            <w:r>
              <w:t>20300,00</w:t>
            </w:r>
          </w:p>
        </w:tc>
        <w:tc>
          <w:tcPr>
            <w:tcW w:w="1077" w:type="dxa"/>
          </w:tcPr>
          <w:p w:rsidR="00F23EBB" w:rsidRDefault="00F23EBB">
            <w:pPr>
              <w:pStyle w:val="ConsPlusNormal"/>
              <w:jc w:val="center"/>
            </w:pPr>
            <w:r>
              <w:t>21500,00</w:t>
            </w:r>
          </w:p>
        </w:tc>
        <w:tc>
          <w:tcPr>
            <w:tcW w:w="1247" w:type="dxa"/>
          </w:tcPr>
          <w:p w:rsidR="00F23EBB" w:rsidRDefault="00F23EBB">
            <w:pPr>
              <w:pStyle w:val="ConsPlusNormal"/>
              <w:jc w:val="center"/>
            </w:pPr>
            <w:r>
              <w:t>40457,68</w:t>
            </w:r>
          </w:p>
        </w:tc>
        <w:tc>
          <w:tcPr>
            <w:tcW w:w="1247" w:type="dxa"/>
          </w:tcPr>
          <w:p w:rsidR="00F23EBB" w:rsidRDefault="00F23EBB">
            <w:pPr>
              <w:pStyle w:val="ConsPlusNormal"/>
            </w:pPr>
          </w:p>
        </w:tc>
        <w:tc>
          <w:tcPr>
            <w:tcW w:w="1644" w:type="dxa"/>
            <w:vMerge w:val="restart"/>
          </w:tcPr>
          <w:p w:rsidR="00F23EBB" w:rsidRDefault="00F23EBB">
            <w:pPr>
              <w:pStyle w:val="ConsPlusNormal"/>
            </w:pPr>
          </w:p>
        </w:tc>
        <w:tc>
          <w:tcPr>
            <w:tcW w:w="567"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41" w:type="dxa"/>
            <w:vMerge w:val="restart"/>
          </w:tcPr>
          <w:p w:rsidR="00F23EBB" w:rsidRDefault="00F23EBB">
            <w:pPr>
              <w:pStyle w:val="ConsPlusNormal"/>
            </w:pPr>
          </w:p>
        </w:tc>
      </w:tr>
      <w:tr w:rsidR="00F23EBB">
        <w:tc>
          <w:tcPr>
            <w:tcW w:w="5160" w:type="dxa"/>
            <w:gridSpan w:val="5"/>
          </w:tcPr>
          <w:p w:rsidR="00F23EBB" w:rsidRDefault="00F23EBB">
            <w:pPr>
              <w:pStyle w:val="ConsPlusNormal"/>
            </w:pPr>
            <w:r>
              <w:t>Бюджет Астраханской области</w:t>
            </w:r>
          </w:p>
        </w:tc>
        <w:tc>
          <w:tcPr>
            <w:tcW w:w="1304" w:type="dxa"/>
          </w:tcPr>
          <w:p w:rsidR="00F23EBB" w:rsidRDefault="00F23EBB">
            <w:pPr>
              <w:pStyle w:val="ConsPlusNormal"/>
              <w:jc w:val="center"/>
            </w:pPr>
            <w:r>
              <w:t>26391,01</w:t>
            </w:r>
          </w:p>
        </w:tc>
        <w:tc>
          <w:tcPr>
            <w:tcW w:w="1077" w:type="dxa"/>
          </w:tcPr>
          <w:p w:rsidR="00F23EBB" w:rsidRDefault="00F23EBB">
            <w:pPr>
              <w:pStyle w:val="ConsPlusNormal"/>
              <w:jc w:val="center"/>
            </w:pPr>
            <w:r>
              <w:t>6533,33</w:t>
            </w:r>
          </w:p>
        </w:tc>
        <w:tc>
          <w:tcPr>
            <w:tcW w:w="1077" w:type="dxa"/>
          </w:tcPr>
          <w:p w:rsidR="00F23EBB" w:rsidRDefault="00F23EBB">
            <w:pPr>
              <w:pStyle w:val="ConsPlusNormal"/>
              <w:jc w:val="center"/>
            </w:pPr>
            <w:r>
              <w:t>2000,00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17857,68</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5160" w:type="dxa"/>
            <w:gridSpan w:val="5"/>
          </w:tcPr>
          <w:p w:rsidR="00F23EBB" w:rsidRDefault="00F23EBB">
            <w:pPr>
              <w:pStyle w:val="ConsPlusNormal"/>
            </w:pPr>
            <w:r>
              <w:t>Внебюджетные источники</w:t>
            </w:r>
          </w:p>
        </w:tc>
        <w:tc>
          <w:tcPr>
            <w:tcW w:w="1304" w:type="dxa"/>
          </w:tcPr>
          <w:p w:rsidR="00F23EBB" w:rsidRDefault="00F23EBB">
            <w:pPr>
              <w:pStyle w:val="ConsPlusNormal"/>
              <w:jc w:val="center"/>
            </w:pPr>
            <w:r>
              <w:t>115570,60</w:t>
            </w:r>
          </w:p>
        </w:tc>
        <w:tc>
          <w:tcPr>
            <w:tcW w:w="1077" w:type="dxa"/>
          </w:tcPr>
          <w:p w:rsidR="00F23EBB" w:rsidRDefault="00F23EBB">
            <w:pPr>
              <w:pStyle w:val="ConsPlusNormal"/>
              <w:jc w:val="center"/>
            </w:pPr>
            <w:r>
              <w:t>16060,60</w:t>
            </w:r>
          </w:p>
        </w:tc>
        <w:tc>
          <w:tcPr>
            <w:tcW w:w="1077" w:type="dxa"/>
          </w:tcPr>
          <w:p w:rsidR="00F23EBB" w:rsidRDefault="00F23EBB">
            <w:pPr>
              <w:pStyle w:val="ConsPlusNormal"/>
              <w:jc w:val="center"/>
            </w:pPr>
            <w:r>
              <w:t>17050,00</w:t>
            </w:r>
          </w:p>
        </w:tc>
        <w:tc>
          <w:tcPr>
            <w:tcW w:w="1191" w:type="dxa"/>
          </w:tcPr>
          <w:p w:rsidR="00F23EBB" w:rsidRDefault="00F23EBB">
            <w:pPr>
              <w:pStyle w:val="ConsPlusNormal"/>
              <w:jc w:val="center"/>
            </w:pPr>
            <w:r>
              <w:t>18060,00</w:t>
            </w:r>
          </w:p>
        </w:tc>
        <w:tc>
          <w:tcPr>
            <w:tcW w:w="1077" w:type="dxa"/>
          </w:tcPr>
          <w:p w:rsidR="00F23EBB" w:rsidRDefault="00F23EBB">
            <w:pPr>
              <w:pStyle w:val="ConsPlusNormal"/>
              <w:jc w:val="center"/>
            </w:pPr>
            <w:r>
              <w:t>20300,00</w:t>
            </w:r>
          </w:p>
        </w:tc>
        <w:tc>
          <w:tcPr>
            <w:tcW w:w="1077" w:type="dxa"/>
          </w:tcPr>
          <w:p w:rsidR="00F23EBB" w:rsidRDefault="00F23EBB">
            <w:pPr>
              <w:pStyle w:val="ConsPlusNormal"/>
              <w:jc w:val="center"/>
            </w:pPr>
            <w:r>
              <w:t>21500,00</w:t>
            </w:r>
          </w:p>
        </w:tc>
        <w:tc>
          <w:tcPr>
            <w:tcW w:w="1247" w:type="dxa"/>
          </w:tcPr>
          <w:p w:rsidR="00F23EBB" w:rsidRDefault="00F23EBB">
            <w:pPr>
              <w:pStyle w:val="ConsPlusNormal"/>
              <w:jc w:val="center"/>
            </w:pPr>
            <w:r>
              <w:t>22600,00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22561" w:type="dxa"/>
            <w:gridSpan w:val="23"/>
          </w:tcPr>
          <w:p w:rsidR="00F23EBB" w:rsidRDefault="00F23EBB">
            <w:pPr>
              <w:pStyle w:val="ConsPlusNormal"/>
              <w:jc w:val="center"/>
              <w:outlineLvl w:val="5"/>
            </w:pPr>
            <w:r>
              <w:t>ВЦП "Охрана территорий и обеспечение экологической безопасности Астраханской области"</w:t>
            </w:r>
          </w:p>
        </w:tc>
      </w:tr>
      <w:tr w:rsidR="00F23EBB">
        <w:tc>
          <w:tcPr>
            <w:tcW w:w="4026" w:type="dxa"/>
            <w:gridSpan w:val="4"/>
          </w:tcPr>
          <w:p w:rsidR="00F23EBB" w:rsidRDefault="00F23EBB">
            <w:pPr>
              <w:pStyle w:val="ConsPlusNormal"/>
              <w:outlineLvl w:val="6"/>
            </w:pPr>
            <w:r>
              <w:t>Цель 1. Повышение эффективности деятельности службы природопользования и охраны окружающей среды Астраханской области в сфере экологического развития и экологической безопасности</w:t>
            </w:r>
          </w:p>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170770,25</w:t>
            </w:r>
          </w:p>
        </w:tc>
        <w:tc>
          <w:tcPr>
            <w:tcW w:w="1077" w:type="dxa"/>
          </w:tcPr>
          <w:p w:rsidR="00F23EBB" w:rsidRDefault="00F23EBB">
            <w:pPr>
              <w:pStyle w:val="ConsPlusNormal"/>
              <w:jc w:val="center"/>
            </w:pPr>
            <w:r>
              <w:t>35219,90</w:t>
            </w:r>
          </w:p>
        </w:tc>
        <w:tc>
          <w:tcPr>
            <w:tcW w:w="1077" w:type="dxa"/>
          </w:tcPr>
          <w:p w:rsidR="00F23EBB" w:rsidRDefault="00F23EBB">
            <w:pPr>
              <w:pStyle w:val="ConsPlusNormal"/>
              <w:jc w:val="center"/>
            </w:pPr>
            <w:r>
              <w:t>22803,40</w:t>
            </w:r>
          </w:p>
        </w:tc>
        <w:tc>
          <w:tcPr>
            <w:tcW w:w="1191" w:type="dxa"/>
          </w:tcPr>
          <w:p w:rsidR="00F23EBB" w:rsidRDefault="00F23EBB">
            <w:pPr>
              <w:pStyle w:val="ConsPlusNormal"/>
              <w:jc w:val="center"/>
            </w:pPr>
            <w:r>
              <w:t>25533,35</w:t>
            </w:r>
          </w:p>
        </w:tc>
        <w:tc>
          <w:tcPr>
            <w:tcW w:w="1077" w:type="dxa"/>
          </w:tcPr>
          <w:p w:rsidR="00F23EBB" w:rsidRDefault="00F23EBB">
            <w:pPr>
              <w:pStyle w:val="ConsPlusNormal"/>
              <w:jc w:val="center"/>
            </w:pPr>
            <w:r>
              <w:t>17111,65</w:t>
            </w:r>
          </w:p>
        </w:tc>
        <w:tc>
          <w:tcPr>
            <w:tcW w:w="1077" w:type="dxa"/>
          </w:tcPr>
          <w:p w:rsidR="00F23EBB" w:rsidRDefault="00F23EBB">
            <w:pPr>
              <w:pStyle w:val="ConsPlusNormal"/>
              <w:jc w:val="center"/>
            </w:pPr>
            <w:r>
              <w:t>17111,65</w:t>
            </w:r>
          </w:p>
        </w:tc>
        <w:tc>
          <w:tcPr>
            <w:tcW w:w="1247" w:type="dxa"/>
          </w:tcPr>
          <w:p w:rsidR="00F23EBB" w:rsidRDefault="00F23EBB">
            <w:pPr>
              <w:pStyle w:val="ConsPlusNormal"/>
              <w:jc w:val="center"/>
            </w:pPr>
            <w:r>
              <w:t>52990,30</w:t>
            </w:r>
          </w:p>
        </w:tc>
        <w:tc>
          <w:tcPr>
            <w:tcW w:w="1247" w:type="dxa"/>
          </w:tcPr>
          <w:p w:rsidR="00F23EBB" w:rsidRDefault="00F23EBB">
            <w:pPr>
              <w:pStyle w:val="ConsPlusNormal"/>
            </w:pPr>
          </w:p>
        </w:tc>
        <w:tc>
          <w:tcPr>
            <w:tcW w:w="1644" w:type="dxa"/>
          </w:tcPr>
          <w:p w:rsidR="00F23EBB" w:rsidRDefault="00F23EBB">
            <w:pPr>
              <w:pStyle w:val="ConsPlusNormal"/>
              <w:jc w:val="center"/>
            </w:pPr>
            <w:r>
              <w:t>Процент выполнения утвержденного ежегодного плана проведения проверок объектов хозяйственной деятельности, оказывающих негативное воздействие на окружающую среду</w:t>
            </w:r>
          </w:p>
        </w:tc>
        <w:tc>
          <w:tcPr>
            <w:tcW w:w="567" w:type="dxa"/>
          </w:tcPr>
          <w:p w:rsidR="00F23EBB" w:rsidRDefault="00F23EBB">
            <w:pPr>
              <w:pStyle w:val="ConsPlusNormal"/>
              <w:jc w:val="center"/>
            </w:pPr>
            <w:r>
              <w:t>%</w:t>
            </w:r>
          </w:p>
        </w:tc>
        <w:tc>
          <w:tcPr>
            <w:tcW w:w="736" w:type="dxa"/>
          </w:tcPr>
          <w:p w:rsidR="00F23EBB" w:rsidRDefault="00F23EBB">
            <w:pPr>
              <w:pStyle w:val="ConsPlusNormal"/>
              <w:jc w:val="center"/>
            </w:pPr>
            <w:r>
              <w:t>97</w:t>
            </w:r>
          </w:p>
        </w:tc>
        <w:tc>
          <w:tcPr>
            <w:tcW w:w="736" w:type="dxa"/>
          </w:tcPr>
          <w:p w:rsidR="00F23EBB" w:rsidRDefault="00F23EBB">
            <w:pPr>
              <w:pStyle w:val="ConsPlusNormal"/>
              <w:jc w:val="center"/>
            </w:pPr>
            <w:r>
              <w:t>98</w:t>
            </w:r>
          </w:p>
        </w:tc>
        <w:tc>
          <w:tcPr>
            <w:tcW w:w="736" w:type="dxa"/>
          </w:tcPr>
          <w:p w:rsidR="00F23EBB" w:rsidRDefault="00F23EBB">
            <w:pPr>
              <w:pStyle w:val="ConsPlusNormal"/>
              <w:jc w:val="center"/>
            </w:pPr>
            <w:r>
              <w:t>99</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41" w:type="dxa"/>
          </w:tcPr>
          <w:p w:rsidR="00F23EBB" w:rsidRDefault="00F23EBB">
            <w:pPr>
              <w:pStyle w:val="ConsPlusNormal"/>
            </w:pPr>
          </w:p>
        </w:tc>
      </w:tr>
      <w:tr w:rsidR="00F23EBB">
        <w:tc>
          <w:tcPr>
            <w:tcW w:w="4026" w:type="dxa"/>
            <w:gridSpan w:val="4"/>
          </w:tcPr>
          <w:p w:rsidR="00F23EBB" w:rsidRDefault="00F23EBB">
            <w:pPr>
              <w:pStyle w:val="ConsPlusNormal"/>
              <w:outlineLvl w:val="7"/>
            </w:pPr>
            <w:r>
              <w:t>Задача 1. Повышение уровня экологической безопасности и улучшение состояния окружающей среды</w:t>
            </w:r>
          </w:p>
        </w:tc>
        <w:tc>
          <w:tcPr>
            <w:tcW w:w="1134" w:type="dxa"/>
          </w:tcPr>
          <w:p w:rsidR="00F23EBB" w:rsidRDefault="00F23EBB">
            <w:pPr>
              <w:pStyle w:val="ConsPlusNormal"/>
              <w:jc w:val="center"/>
            </w:pPr>
            <w:r>
              <w:t xml:space="preserve">средства бюджета Астраханской </w:t>
            </w:r>
            <w:r>
              <w:lastRenderedPageBreak/>
              <w:t>области</w:t>
            </w:r>
          </w:p>
        </w:tc>
        <w:tc>
          <w:tcPr>
            <w:tcW w:w="1304" w:type="dxa"/>
          </w:tcPr>
          <w:p w:rsidR="00F23EBB" w:rsidRDefault="00F23EBB">
            <w:pPr>
              <w:pStyle w:val="ConsPlusNormal"/>
              <w:jc w:val="center"/>
            </w:pPr>
            <w:r>
              <w:lastRenderedPageBreak/>
              <w:t>149510,25</w:t>
            </w:r>
          </w:p>
        </w:tc>
        <w:tc>
          <w:tcPr>
            <w:tcW w:w="1077" w:type="dxa"/>
          </w:tcPr>
          <w:p w:rsidR="00F23EBB" w:rsidRDefault="00F23EBB">
            <w:pPr>
              <w:pStyle w:val="ConsPlusNormal"/>
              <w:jc w:val="center"/>
            </w:pPr>
            <w:r>
              <w:t>35219,90</w:t>
            </w:r>
          </w:p>
        </w:tc>
        <w:tc>
          <w:tcPr>
            <w:tcW w:w="1077" w:type="dxa"/>
          </w:tcPr>
          <w:p w:rsidR="00F23EBB" w:rsidRDefault="00F23EBB">
            <w:pPr>
              <w:pStyle w:val="ConsPlusNormal"/>
              <w:jc w:val="center"/>
            </w:pPr>
            <w:r>
              <w:t>22803,40</w:t>
            </w:r>
          </w:p>
        </w:tc>
        <w:tc>
          <w:tcPr>
            <w:tcW w:w="1191" w:type="dxa"/>
          </w:tcPr>
          <w:p w:rsidR="00F23EBB" w:rsidRDefault="00F23EBB">
            <w:pPr>
              <w:pStyle w:val="ConsPlusNormal"/>
              <w:jc w:val="center"/>
            </w:pPr>
            <w:r>
              <w:t>25533,35</w:t>
            </w:r>
          </w:p>
        </w:tc>
        <w:tc>
          <w:tcPr>
            <w:tcW w:w="1077" w:type="dxa"/>
          </w:tcPr>
          <w:p w:rsidR="00F23EBB" w:rsidRDefault="00F23EBB">
            <w:pPr>
              <w:pStyle w:val="ConsPlusNormal"/>
              <w:jc w:val="center"/>
            </w:pPr>
            <w:r>
              <w:t>17111,65</w:t>
            </w:r>
          </w:p>
        </w:tc>
        <w:tc>
          <w:tcPr>
            <w:tcW w:w="1077" w:type="dxa"/>
          </w:tcPr>
          <w:p w:rsidR="00F23EBB" w:rsidRDefault="00F23EBB">
            <w:pPr>
              <w:pStyle w:val="ConsPlusNormal"/>
              <w:jc w:val="center"/>
            </w:pPr>
            <w:r>
              <w:t>17111,65</w:t>
            </w:r>
          </w:p>
        </w:tc>
        <w:tc>
          <w:tcPr>
            <w:tcW w:w="1247" w:type="dxa"/>
          </w:tcPr>
          <w:p w:rsidR="00F23EBB" w:rsidRDefault="00F23EBB">
            <w:pPr>
              <w:pStyle w:val="ConsPlusNormal"/>
              <w:jc w:val="center"/>
            </w:pPr>
            <w:r>
              <w:t>31730,30</w:t>
            </w:r>
          </w:p>
        </w:tc>
        <w:tc>
          <w:tcPr>
            <w:tcW w:w="1247" w:type="dxa"/>
          </w:tcPr>
          <w:p w:rsidR="00F23EBB" w:rsidRDefault="00F23EBB">
            <w:pPr>
              <w:pStyle w:val="ConsPlusNormal"/>
            </w:pPr>
          </w:p>
        </w:tc>
        <w:tc>
          <w:tcPr>
            <w:tcW w:w="1644" w:type="dxa"/>
          </w:tcPr>
          <w:p w:rsidR="00F23EBB" w:rsidRDefault="00F23EBB">
            <w:pPr>
              <w:pStyle w:val="ConsPlusNormal"/>
              <w:jc w:val="center"/>
            </w:pPr>
            <w:r>
              <w:t xml:space="preserve">Удельный вес взысканных административных штрафов и </w:t>
            </w:r>
            <w:r>
              <w:lastRenderedPageBreak/>
              <w:t>ущербов к сумме наложенных наказаний с учетом прошлых лет</w:t>
            </w:r>
          </w:p>
        </w:tc>
        <w:tc>
          <w:tcPr>
            <w:tcW w:w="567" w:type="dxa"/>
          </w:tcPr>
          <w:p w:rsidR="00F23EBB" w:rsidRDefault="00F23EBB">
            <w:pPr>
              <w:pStyle w:val="ConsPlusNormal"/>
              <w:jc w:val="center"/>
            </w:pPr>
            <w:r>
              <w:lastRenderedPageBreak/>
              <w:t>%</w:t>
            </w:r>
          </w:p>
        </w:tc>
        <w:tc>
          <w:tcPr>
            <w:tcW w:w="736" w:type="dxa"/>
          </w:tcPr>
          <w:p w:rsidR="00F23EBB" w:rsidRDefault="00F23EBB">
            <w:pPr>
              <w:pStyle w:val="ConsPlusNormal"/>
              <w:jc w:val="center"/>
            </w:pPr>
            <w:r>
              <w:t>98</w:t>
            </w:r>
          </w:p>
        </w:tc>
        <w:tc>
          <w:tcPr>
            <w:tcW w:w="736" w:type="dxa"/>
          </w:tcPr>
          <w:p w:rsidR="00F23EBB" w:rsidRDefault="00F23EBB">
            <w:pPr>
              <w:pStyle w:val="ConsPlusNormal"/>
              <w:jc w:val="center"/>
            </w:pPr>
            <w:r>
              <w:t>99</w:t>
            </w:r>
          </w:p>
        </w:tc>
        <w:tc>
          <w:tcPr>
            <w:tcW w:w="736" w:type="dxa"/>
          </w:tcPr>
          <w:p w:rsidR="00F23EBB" w:rsidRDefault="00F23EBB">
            <w:pPr>
              <w:pStyle w:val="ConsPlusNormal"/>
              <w:jc w:val="center"/>
            </w:pPr>
            <w:r>
              <w:t>75</w:t>
            </w:r>
          </w:p>
        </w:tc>
        <w:tc>
          <w:tcPr>
            <w:tcW w:w="736" w:type="dxa"/>
          </w:tcPr>
          <w:p w:rsidR="00F23EBB" w:rsidRDefault="00F23EBB">
            <w:pPr>
              <w:pStyle w:val="ConsPlusNormal"/>
              <w:jc w:val="center"/>
            </w:pPr>
            <w:r>
              <w:t>85</w:t>
            </w:r>
          </w:p>
        </w:tc>
        <w:tc>
          <w:tcPr>
            <w:tcW w:w="736" w:type="dxa"/>
          </w:tcPr>
          <w:p w:rsidR="00F23EBB" w:rsidRDefault="00F23EBB">
            <w:pPr>
              <w:pStyle w:val="ConsPlusNormal"/>
              <w:jc w:val="center"/>
            </w:pPr>
            <w:r>
              <w:t>95</w:t>
            </w:r>
          </w:p>
        </w:tc>
        <w:tc>
          <w:tcPr>
            <w:tcW w:w="736" w:type="dxa"/>
          </w:tcPr>
          <w:p w:rsidR="00F23EBB" w:rsidRDefault="00F23EBB">
            <w:pPr>
              <w:pStyle w:val="ConsPlusNormal"/>
              <w:jc w:val="center"/>
            </w:pPr>
            <w:r>
              <w:t>95</w:t>
            </w:r>
          </w:p>
        </w:tc>
        <w:tc>
          <w:tcPr>
            <w:tcW w:w="736" w:type="dxa"/>
          </w:tcPr>
          <w:p w:rsidR="00F23EBB" w:rsidRDefault="00F23EBB">
            <w:pPr>
              <w:pStyle w:val="ConsPlusNormal"/>
              <w:jc w:val="center"/>
            </w:pPr>
            <w:r>
              <w:t>100</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lastRenderedPageBreak/>
              <w:t>1.1.1.</w:t>
            </w:r>
          </w:p>
        </w:tc>
        <w:tc>
          <w:tcPr>
            <w:tcW w:w="1304" w:type="dxa"/>
          </w:tcPr>
          <w:p w:rsidR="00F23EBB" w:rsidRDefault="00F23EBB">
            <w:pPr>
              <w:pStyle w:val="ConsPlusNormal"/>
            </w:pPr>
            <w:r>
              <w:t>Мероприятие "Обеспечение контроля по запрету на добычу животных в период размножения"</w:t>
            </w:r>
          </w:p>
        </w:tc>
        <w:tc>
          <w:tcPr>
            <w:tcW w:w="624" w:type="dxa"/>
          </w:tcPr>
          <w:p w:rsidR="00F23EBB" w:rsidRDefault="00F23EBB">
            <w:pPr>
              <w:pStyle w:val="ConsPlusNormal"/>
              <w:jc w:val="center"/>
            </w:pPr>
            <w:r>
              <w:t>2015 - 2020</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148895,55</w:t>
            </w:r>
          </w:p>
        </w:tc>
        <w:tc>
          <w:tcPr>
            <w:tcW w:w="1077" w:type="dxa"/>
          </w:tcPr>
          <w:p w:rsidR="00F23EBB" w:rsidRDefault="00F23EBB">
            <w:pPr>
              <w:pStyle w:val="ConsPlusNormal"/>
              <w:jc w:val="center"/>
            </w:pPr>
            <w:r>
              <w:t>35114,00</w:t>
            </w:r>
          </w:p>
        </w:tc>
        <w:tc>
          <w:tcPr>
            <w:tcW w:w="1077" w:type="dxa"/>
          </w:tcPr>
          <w:p w:rsidR="00F23EBB" w:rsidRDefault="00F23EBB">
            <w:pPr>
              <w:pStyle w:val="ConsPlusNormal"/>
              <w:jc w:val="center"/>
            </w:pPr>
            <w:r>
              <w:t>22697,40</w:t>
            </w:r>
          </w:p>
        </w:tc>
        <w:tc>
          <w:tcPr>
            <w:tcW w:w="1191" w:type="dxa"/>
          </w:tcPr>
          <w:p w:rsidR="00F23EBB" w:rsidRDefault="00F23EBB">
            <w:pPr>
              <w:pStyle w:val="ConsPlusNormal"/>
              <w:jc w:val="center"/>
            </w:pPr>
            <w:r>
              <w:t>25427,35</w:t>
            </w:r>
          </w:p>
        </w:tc>
        <w:tc>
          <w:tcPr>
            <w:tcW w:w="1077" w:type="dxa"/>
          </w:tcPr>
          <w:p w:rsidR="00F23EBB" w:rsidRDefault="00F23EBB">
            <w:pPr>
              <w:pStyle w:val="ConsPlusNormal"/>
              <w:jc w:val="center"/>
            </w:pPr>
            <w:r>
              <w:t>17005,65</w:t>
            </w:r>
          </w:p>
        </w:tc>
        <w:tc>
          <w:tcPr>
            <w:tcW w:w="1077" w:type="dxa"/>
          </w:tcPr>
          <w:p w:rsidR="00F23EBB" w:rsidRDefault="00F23EBB">
            <w:pPr>
              <w:pStyle w:val="ConsPlusNormal"/>
              <w:jc w:val="center"/>
            </w:pPr>
            <w:r>
              <w:t>17005,65</w:t>
            </w:r>
          </w:p>
        </w:tc>
        <w:tc>
          <w:tcPr>
            <w:tcW w:w="1247" w:type="dxa"/>
          </w:tcPr>
          <w:p w:rsidR="00F23EBB" w:rsidRDefault="00F23EBB">
            <w:pPr>
              <w:pStyle w:val="ConsPlusNormal"/>
              <w:jc w:val="center"/>
            </w:pPr>
            <w:r>
              <w:t>31645,50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выданных разрешений на добычу животных в сезон охоты, способствующих воспроизводству объектов животного мира (в год)</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7</w:t>
            </w:r>
          </w:p>
        </w:tc>
        <w:tc>
          <w:tcPr>
            <w:tcW w:w="736" w:type="dxa"/>
          </w:tcPr>
          <w:p w:rsidR="00F23EBB" w:rsidRDefault="00F23EBB">
            <w:pPr>
              <w:pStyle w:val="ConsPlusNormal"/>
              <w:jc w:val="center"/>
            </w:pPr>
            <w:r>
              <w:t>15940</w:t>
            </w:r>
          </w:p>
        </w:tc>
        <w:tc>
          <w:tcPr>
            <w:tcW w:w="736" w:type="dxa"/>
          </w:tcPr>
          <w:p w:rsidR="00F23EBB" w:rsidRDefault="00F23EBB">
            <w:pPr>
              <w:pStyle w:val="ConsPlusNormal"/>
              <w:jc w:val="center"/>
            </w:pPr>
            <w:r>
              <w:t>15943</w:t>
            </w:r>
          </w:p>
        </w:tc>
        <w:tc>
          <w:tcPr>
            <w:tcW w:w="736" w:type="dxa"/>
          </w:tcPr>
          <w:p w:rsidR="00F23EBB" w:rsidRDefault="00F23EBB">
            <w:pPr>
              <w:pStyle w:val="ConsPlusNormal"/>
              <w:jc w:val="center"/>
            </w:pPr>
            <w:r>
              <w:t>15945</w:t>
            </w:r>
          </w:p>
        </w:tc>
        <w:tc>
          <w:tcPr>
            <w:tcW w:w="736" w:type="dxa"/>
          </w:tcPr>
          <w:p w:rsidR="00F23EBB" w:rsidRDefault="00F23EBB">
            <w:pPr>
              <w:pStyle w:val="ConsPlusNormal"/>
              <w:jc w:val="center"/>
            </w:pPr>
            <w:r>
              <w:t>15950</w:t>
            </w:r>
          </w:p>
        </w:tc>
        <w:tc>
          <w:tcPr>
            <w:tcW w:w="736" w:type="dxa"/>
          </w:tcPr>
          <w:p w:rsidR="00F23EBB" w:rsidRDefault="00F23EBB">
            <w:pPr>
              <w:pStyle w:val="ConsPlusNormal"/>
              <w:jc w:val="center"/>
            </w:pPr>
            <w:r>
              <w:t>15950</w:t>
            </w:r>
          </w:p>
        </w:tc>
        <w:tc>
          <w:tcPr>
            <w:tcW w:w="736" w:type="dxa"/>
          </w:tcPr>
          <w:p w:rsidR="00F23EBB" w:rsidRDefault="00F23EBB">
            <w:pPr>
              <w:pStyle w:val="ConsPlusNormal"/>
              <w:jc w:val="center"/>
            </w:pPr>
            <w:r>
              <w:t>15945</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1.1.2.</w:t>
            </w:r>
          </w:p>
        </w:tc>
        <w:tc>
          <w:tcPr>
            <w:tcW w:w="1304" w:type="dxa"/>
          </w:tcPr>
          <w:p w:rsidR="00F23EBB" w:rsidRDefault="00F23EBB">
            <w:pPr>
              <w:pStyle w:val="ConsPlusNormal"/>
            </w:pPr>
            <w:r>
              <w:t xml:space="preserve">Мероприятие "Проведение мониторинга состояния окружающей среды и подготовка, публикация доклада об экологической ситуации в </w:t>
            </w:r>
            <w:r>
              <w:lastRenderedPageBreak/>
              <w:t>Астраханской области"</w:t>
            </w:r>
          </w:p>
        </w:tc>
        <w:tc>
          <w:tcPr>
            <w:tcW w:w="624" w:type="dxa"/>
          </w:tcPr>
          <w:p w:rsidR="00F23EBB" w:rsidRDefault="00F23EBB">
            <w:pPr>
              <w:pStyle w:val="ConsPlusNormal"/>
              <w:jc w:val="center"/>
            </w:pPr>
            <w:r>
              <w:lastRenderedPageBreak/>
              <w:t>2015 - 2020</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614,70</w:t>
            </w:r>
          </w:p>
        </w:tc>
        <w:tc>
          <w:tcPr>
            <w:tcW w:w="1077" w:type="dxa"/>
          </w:tcPr>
          <w:p w:rsidR="00F23EBB" w:rsidRDefault="00F23EBB">
            <w:pPr>
              <w:pStyle w:val="ConsPlusNormal"/>
              <w:jc w:val="center"/>
            </w:pPr>
            <w:r>
              <w:t>105,90</w:t>
            </w:r>
          </w:p>
        </w:tc>
        <w:tc>
          <w:tcPr>
            <w:tcW w:w="1077" w:type="dxa"/>
          </w:tcPr>
          <w:p w:rsidR="00F23EBB" w:rsidRDefault="00F23EBB">
            <w:pPr>
              <w:pStyle w:val="ConsPlusNormal"/>
              <w:jc w:val="center"/>
            </w:pPr>
            <w:r>
              <w:t>106,00</w:t>
            </w:r>
          </w:p>
        </w:tc>
        <w:tc>
          <w:tcPr>
            <w:tcW w:w="1191" w:type="dxa"/>
          </w:tcPr>
          <w:p w:rsidR="00F23EBB" w:rsidRDefault="00F23EBB">
            <w:pPr>
              <w:pStyle w:val="ConsPlusNormal"/>
              <w:jc w:val="center"/>
            </w:pPr>
            <w:r>
              <w:t>106,00</w:t>
            </w:r>
          </w:p>
        </w:tc>
        <w:tc>
          <w:tcPr>
            <w:tcW w:w="1077" w:type="dxa"/>
          </w:tcPr>
          <w:p w:rsidR="00F23EBB" w:rsidRDefault="00F23EBB">
            <w:pPr>
              <w:pStyle w:val="ConsPlusNormal"/>
              <w:jc w:val="center"/>
            </w:pPr>
            <w:r>
              <w:t>106,00</w:t>
            </w:r>
          </w:p>
        </w:tc>
        <w:tc>
          <w:tcPr>
            <w:tcW w:w="1077" w:type="dxa"/>
          </w:tcPr>
          <w:p w:rsidR="00F23EBB" w:rsidRDefault="00F23EBB">
            <w:pPr>
              <w:pStyle w:val="ConsPlusNormal"/>
              <w:jc w:val="center"/>
            </w:pPr>
            <w:r>
              <w:t>106,00</w:t>
            </w:r>
          </w:p>
        </w:tc>
        <w:tc>
          <w:tcPr>
            <w:tcW w:w="1247" w:type="dxa"/>
          </w:tcPr>
          <w:p w:rsidR="00F23EBB" w:rsidRDefault="00F23EBB">
            <w:pPr>
              <w:pStyle w:val="ConsPlusNormal"/>
              <w:jc w:val="center"/>
            </w:pPr>
            <w:r>
              <w:t>84,80</w:t>
            </w:r>
          </w:p>
        </w:tc>
        <w:tc>
          <w:tcPr>
            <w:tcW w:w="1247" w:type="dxa"/>
          </w:tcPr>
          <w:p w:rsidR="00F23EBB" w:rsidRDefault="00F23EBB">
            <w:pPr>
              <w:pStyle w:val="ConsPlusNormal"/>
            </w:pPr>
          </w:p>
        </w:tc>
        <w:tc>
          <w:tcPr>
            <w:tcW w:w="1644" w:type="dxa"/>
          </w:tcPr>
          <w:p w:rsidR="00F23EBB" w:rsidRDefault="00F23EBB">
            <w:pPr>
              <w:pStyle w:val="ConsPlusNormal"/>
              <w:jc w:val="center"/>
            </w:pPr>
            <w:r>
              <w:t>Уровень выполнения мониторинга информации о состоянии окружающей среды</w:t>
            </w:r>
          </w:p>
        </w:tc>
        <w:tc>
          <w:tcPr>
            <w:tcW w:w="567" w:type="dxa"/>
          </w:tcPr>
          <w:p w:rsidR="00F23EBB" w:rsidRDefault="00F23EBB">
            <w:pPr>
              <w:pStyle w:val="ConsPlusNormal"/>
              <w:jc w:val="center"/>
            </w:pPr>
            <w:r>
              <w:t>%</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41" w:type="dxa"/>
          </w:tcPr>
          <w:p w:rsidR="00F23EBB" w:rsidRDefault="00F23EBB">
            <w:pPr>
              <w:pStyle w:val="ConsPlusNormal"/>
            </w:pPr>
          </w:p>
        </w:tc>
      </w:tr>
      <w:tr w:rsidR="00F23EBB">
        <w:tc>
          <w:tcPr>
            <w:tcW w:w="5160" w:type="dxa"/>
            <w:gridSpan w:val="5"/>
          </w:tcPr>
          <w:p w:rsidR="00F23EBB" w:rsidRDefault="00F23EBB">
            <w:pPr>
              <w:pStyle w:val="ConsPlusNormal"/>
              <w:outlineLvl w:val="7"/>
            </w:pPr>
            <w:r>
              <w:lastRenderedPageBreak/>
              <w:t>Задача 2. Проведение эффективного мониторинга и прогнозирования чрезвычайных ситуаций, возникающих на территории Астраханской области</w:t>
            </w:r>
          </w:p>
        </w:tc>
        <w:tc>
          <w:tcPr>
            <w:tcW w:w="1304" w:type="dxa"/>
          </w:tcPr>
          <w:p w:rsidR="00F23EBB" w:rsidRDefault="00F23EBB">
            <w:pPr>
              <w:pStyle w:val="ConsPlusNormal"/>
              <w:jc w:val="center"/>
            </w:pPr>
            <w:r>
              <w:t>21260,00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21260,00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постов наблюдений</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2</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1.2.1.</w:t>
            </w:r>
          </w:p>
        </w:tc>
        <w:tc>
          <w:tcPr>
            <w:tcW w:w="1304" w:type="dxa"/>
          </w:tcPr>
          <w:p w:rsidR="00F23EBB" w:rsidRDefault="00F23EBB">
            <w:pPr>
              <w:pStyle w:val="ConsPlusNormal"/>
            </w:pPr>
            <w:r>
              <w:t>Мероприятие "Организация мониторинга атмосферного воздуха (приобретение передвижной лаборатории контроля атмосферы, обеспечение ее функционирования)"</w:t>
            </w:r>
          </w:p>
        </w:tc>
        <w:tc>
          <w:tcPr>
            <w:tcW w:w="624" w:type="dxa"/>
          </w:tcPr>
          <w:p w:rsidR="00F23EBB" w:rsidRDefault="00F23EBB">
            <w:pPr>
              <w:pStyle w:val="ConsPlusNormal"/>
              <w:jc w:val="center"/>
            </w:pPr>
            <w:r>
              <w:t>2020</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21260,00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21260,00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проведенных исследований</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2760</w:t>
            </w:r>
          </w:p>
        </w:tc>
        <w:tc>
          <w:tcPr>
            <w:tcW w:w="741" w:type="dxa"/>
          </w:tcPr>
          <w:p w:rsidR="00F23EBB" w:rsidRDefault="00F23EBB">
            <w:pPr>
              <w:pStyle w:val="ConsPlusNormal"/>
            </w:pPr>
          </w:p>
        </w:tc>
      </w:tr>
      <w:tr w:rsidR="00F23EBB">
        <w:tc>
          <w:tcPr>
            <w:tcW w:w="4026" w:type="dxa"/>
            <w:gridSpan w:val="4"/>
            <w:vMerge w:val="restart"/>
          </w:tcPr>
          <w:p w:rsidR="00F23EBB" w:rsidRDefault="00F23EBB">
            <w:pPr>
              <w:pStyle w:val="ConsPlusNormal"/>
              <w:outlineLvl w:val="6"/>
            </w:pPr>
            <w:r>
              <w:t>Цель 2. Сохранение и восстановление уникальных природных комплексов в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205847,50</w:t>
            </w:r>
          </w:p>
        </w:tc>
        <w:tc>
          <w:tcPr>
            <w:tcW w:w="1077" w:type="dxa"/>
          </w:tcPr>
          <w:p w:rsidR="00F23EBB" w:rsidRDefault="00F23EBB">
            <w:pPr>
              <w:pStyle w:val="ConsPlusNormal"/>
              <w:jc w:val="center"/>
            </w:pPr>
            <w:r>
              <w:t>48997,04</w:t>
            </w:r>
          </w:p>
        </w:tc>
        <w:tc>
          <w:tcPr>
            <w:tcW w:w="1077" w:type="dxa"/>
          </w:tcPr>
          <w:p w:rsidR="00F23EBB" w:rsidRDefault="00F23EBB">
            <w:pPr>
              <w:pStyle w:val="ConsPlusNormal"/>
              <w:jc w:val="center"/>
            </w:pPr>
            <w:r>
              <w:t>32075,70</w:t>
            </w:r>
          </w:p>
        </w:tc>
        <w:tc>
          <w:tcPr>
            <w:tcW w:w="1191" w:type="dxa"/>
          </w:tcPr>
          <w:p w:rsidR="00F23EBB" w:rsidRDefault="00F23EBB">
            <w:pPr>
              <w:pStyle w:val="ConsPlusNormal"/>
              <w:jc w:val="center"/>
            </w:pPr>
            <w:r>
              <w:t>33534,05</w:t>
            </w:r>
          </w:p>
        </w:tc>
        <w:tc>
          <w:tcPr>
            <w:tcW w:w="1077" w:type="dxa"/>
          </w:tcPr>
          <w:p w:rsidR="00F23EBB" w:rsidRDefault="00F23EBB">
            <w:pPr>
              <w:pStyle w:val="ConsPlusNormal"/>
              <w:jc w:val="center"/>
            </w:pPr>
            <w:r>
              <w:t>27328,65</w:t>
            </w:r>
          </w:p>
        </w:tc>
        <w:tc>
          <w:tcPr>
            <w:tcW w:w="1077" w:type="dxa"/>
          </w:tcPr>
          <w:p w:rsidR="00F23EBB" w:rsidRDefault="00F23EBB">
            <w:pPr>
              <w:pStyle w:val="ConsPlusNormal"/>
              <w:jc w:val="center"/>
            </w:pPr>
            <w:r>
              <w:t>27328,65</w:t>
            </w:r>
          </w:p>
        </w:tc>
        <w:tc>
          <w:tcPr>
            <w:tcW w:w="1247" w:type="dxa"/>
          </w:tcPr>
          <w:p w:rsidR="00F23EBB" w:rsidRDefault="00F23EBB">
            <w:pPr>
              <w:pStyle w:val="ConsPlusNormal"/>
              <w:jc w:val="center"/>
            </w:pPr>
            <w:r>
              <w:t>36622,70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Размер предотвращенного экологического ущерба в границах особо охраняемых </w:t>
            </w:r>
            <w:r>
              <w:lastRenderedPageBreak/>
              <w:t>природных территорий Астраханской области</w:t>
            </w:r>
          </w:p>
        </w:tc>
        <w:tc>
          <w:tcPr>
            <w:tcW w:w="567" w:type="dxa"/>
            <w:vMerge w:val="restart"/>
          </w:tcPr>
          <w:p w:rsidR="00F23EBB" w:rsidRDefault="00F23EBB">
            <w:pPr>
              <w:pStyle w:val="ConsPlusNormal"/>
              <w:jc w:val="center"/>
            </w:pPr>
            <w:r>
              <w:lastRenderedPageBreak/>
              <w:t>тыс. руб.</w:t>
            </w:r>
          </w:p>
        </w:tc>
        <w:tc>
          <w:tcPr>
            <w:tcW w:w="736" w:type="dxa"/>
            <w:vMerge w:val="restart"/>
          </w:tcPr>
          <w:p w:rsidR="00F23EBB" w:rsidRDefault="00F23EBB">
            <w:pPr>
              <w:pStyle w:val="ConsPlusNormal"/>
              <w:jc w:val="center"/>
            </w:pPr>
            <w:r>
              <w:t>353101,7</w:t>
            </w:r>
          </w:p>
        </w:tc>
        <w:tc>
          <w:tcPr>
            <w:tcW w:w="736" w:type="dxa"/>
            <w:vMerge w:val="restart"/>
          </w:tcPr>
          <w:p w:rsidR="00F23EBB" w:rsidRDefault="00F23EBB">
            <w:pPr>
              <w:pStyle w:val="ConsPlusNormal"/>
              <w:jc w:val="center"/>
            </w:pPr>
            <w:r>
              <w:t>353101,7</w:t>
            </w:r>
          </w:p>
        </w:tc>
        <w:tc>
          <w:tcPr>
            <w:tcW w:w="736" w:type="dxa"/>
            <w:vMerge w:val="restart"/>
          </w:tcPr>
          <w:p w:rsidR="00F23EBB" w:rsidRDefault="00F23EBB">
            <w:pPr>
              <w:pStyle w:val="ConsPlusNormal"/>
              <w:jc w:val="center"/>
            </w:pPr>
            <w:r>
              <w:t>353101,7</w:t>
            </w:r>
          </w:p>
        </w:tc>
        <w:tc>
          <w:tcPr>
            <w:tcW w:w="736" w:type="dxa"/>
            <w:vMerge w:val="restart"/>
          </w:tcPr>
          <w:p w:rsidR="00F23EBB" w:rsidRDefault="00F23EBB">
            <w:pPr>
              <w:pStyle w:val="ConsPlusNormal"/>
              <w:jc w:val="center"/>
            </w:pPr>
            <w:r>
              <w:t>353101,7</w:t>
            </w:r>
          </w:p>
        </w:tc>
        <w:tc>
          <w:tcPr>
            <w:tcW w:w="736" w:type="dxa"/>
            <w:vMerge w:val="restart"/>
          </w:tcPr>
          <w:p w:rsidR="00F23EBB" w:rsidRDefault="00F23EBB">
            <w:pPr>
              <w:pStyle w:val="ConsPlusNormal"/>
              <w:jc w:val="center"/>
            </w:pPr>
            <w:r>
              <w:t>353101,7</w:t>
            </w:r>
          </w:p>
        </w:tc>
        <w:tc>
          <w:tcPr>
            <w:tcW w:w="736" w:type="dxa"/>
            <w:vMerge w:val="restart"/>
          </w:tcPr>
          <w:p w:rsidR="00F23EBB" w:rsidRDefault="00F23EBB">
            <w:pPr>
              <w:pStyle w:val="ConsPlusNormal"/>
              <w:jc w:val="center"/>
            </w:pPr>
            <w:r>
              <w:t>353101,7</w:t>
            </w:r>
          </w:p>
        </w:tc>
        <w:tc>
          <w:tcPr>
            <w:tcW w:w="736" w:type="dxa"/>
            <w:vMerge w:val="restart"/>
          </w:tcPr>
          <w:p w:rsidR="00F23EBB" w:rsidRDefault="00F23EBB">
            <w:pPr>
              <w:pStyle w:val="ConsPlusNormal"/>
              <w:jc w:val="center"/>
            </w:pPr>
            <w:r>
              <w:t>353101,7</w:t>
            </w:r>
          </w:p>
        </w:tc>
        <w:tc>
          <w:tcPr>
            <w:tcW w:w="741" w:type="dxa"/>
            <w:vMerge w:val="restart"/>
          </w:tcPr>
          <w:p w:rsidR="00F23EBB" w:rsidRDefault="00F23EBB">
            <w:pPr>
              <w:pStyle w:val="ConsPlusNormal"/>
            </w:pPr>
          </w:p>
        </w:tc>
      </w:tr>
      <w:tr w:rsidR="00F23EBB">
        <w:tc>
          <w:tcPr>
            <w:tcW w:w="4026" w:type="dxa"/>
            <w:gridSpan w:val="4"/>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42929,34</w:t>
            </w:r>
          </w:p>
        </w:tc>
        <w:tc>
          <w:tcPr>
            <w:tcW w:w="1077" w:type="dxa"/>
          </w:tcPr>
          <w:p w:rsidR="00F23EBB" w:rsidRDefault="00F23EBB">
            <w:pPr>
              <w:pStyle w:val="ConsPlusNormal"/>
              <w:jc w:val="center"/>
            </w:pPr>
            <w:r>
              <w:t>4818,34</w:t>
            </w:r>
          </w:p>
        </w:tc>
        <w:tc>
          <w:tcPr>
            <w:tcW w:w="1077" w:type="dxa"/>
          </w:tcPr>
          <w:p w:rsidR="00F23EBB" w:rsidRDefault="00F23EBB">
            <w:pPr>
              <w:pStyle w:val="ConsPlusNormal"/>
              <w:jc w:val="center"/>
            </w:pPr>
            <w:r>
              <w:t>6857,30</w:t>
            </w:r>
          </w:p>
        </w:tc>
        <w:tc>
          <w:tcPr>
            <w:tcW w:w="1191" w:type="dxa"/>
          </w:tcPr>
          <w:p w:rsidR="00F23EBB" w:rsidRDefault="00F23EBB">
            <w:pPr>
              <w:pStyle w:val="ConsPlusNormal"/>
              <w:jc w:val="center"/>
            </w:pPr>
            <w:r>
              <w:t>8456,20</w:t>
            </w:r>
          </w:p>
        </w:tc>
        <w:tc>
          <w:tcPr>
            <w:tcW w:w="1077" w:type="dxa"/>
          </w:tcPr>
          <w:p w:rsidR="00F23EBB" w:rsidRDefault="00F23EBB">
            <w:pPr>
              <w:pStyle w:val="ConsPlusNormal"/>
              <w:jc w:val="center"/>
            </w:pPr>
            <w:r>
              <w:t>8456,20</w:t>
            </w:r>
          </w:p>
        </w:tc>
        <w:tc>
          <w:tcPr>
            <w:tcW w:w="1077" w:type="dxa"/>
          </w:tcPr>
          <w:p w:rsidR="00F23EBB" w:rsidRDefault="00F23EBB">
            <w:pPr>
              <w:pStyle w:val="ConsPlusNormal"/>
              <w:jc w:val="center"/>
            </w:pPr>
            <w:r>
              <w:t>8456,20</w:t>
            </w:r>
          </w:p>
        </w:tc>
        <w:tc>
          <w:tcPr>
            <w:tcW w:w="1247" w:type="dxa"/>
          </w:tcPr>
          <w:p w:rsidR="00F23EBB" w:rsidRDefault="00F23EBB">
            <w:pPr>
              <w:pStyle w:val="ConsPlusNormal"/>
              <w:jc w:val="center"/>
            </w:pPr>
            <w:r>
              <w:t>5885,10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4026" w:type="dxa"/>
            <w:gridSpan w:val="4"/>
            <w:vMerge/>
          </w:tcPr>
          <w:p w:rsidR="00F23EBB" w:rsidRDefault="00F23EBB"/>
        </w:tc>
        <w:tc>
          <w:tcPr>
            <w:tcW w:w="1134" w:type="dxa"/>
          </w:tcPr>
          <w:p w:rsidR="00F23EBB" w:rsidRDefault="00F23EBB">
            <w:pPr>
              <w:pStyle w:val="ConsPlusNormal"/>
              <w:jc w:val="center"/>
            </w:pPr>
            <w:r>
              <w:t xml:space="preserve">средства </w:t>
            </w:r>
            <w:r>
              <w:lastRenderedPageBreak/>
              <w:t>бюджета Астраханской области</w:t>
            </w:r>
          </w:p>
        </w:tc>
        <w:tc>
          <w:tcPr>
            <w:tcW w:w="1304" w:type="dxa"/>
          </w:tcPr>
          <w:p w:rsidR="00F23EBB" w:rsidRDefault="00F23EBB">
            <w:pPr>
              <w:pStyle w:val="ConsPlusNormal"/>
              <w:jc w:val="center"/>
            </w:pPr>
            <w:r>
              <w:lastRenderedPageBreak/>
              <w:t>162918,15</w:t>
            </w:r>
          </w:p>
        </w:tc>
        <w:tc>
          <w:tcPr>
            <w:tcW w:w="1077" w:type="dxa"/>
          </w:tcPr>
          <w:p w:rsidR="00F23EBB" w:rsidRDefault="00F23EBB">
            <w:pPr>
              <w:pStyle w:val="ConsPlusNormal"/>
              <w:jc w:val="center"/>
            </w:pPr>
            <w:r>
              <w:t>44178,70</w:t>
            </w:r>
          </w:p>
        </w:tc>
        <w:tc>
          <w:tcPr>
            <w:tcW w:w="1077" w:type="dxa"/>
          </w:tcPr>
          <w:p w:rsidR="00F23EBB" w:rsidRDefault="00F23EBB">
            <w:pPr>
              <w:pStyle w:val="ConsPlusNormal"/>
              <w:jc w:val="center"/>
            </w:pPr>
            <w:r>
              <w:t>25218,40</w:t>
            </w:r>
          </w:p>
        </w:tc>
        <w:tc>
          <w:tcPr>
            <w:tcW w:w="1191" w:type="dxa"/>
          </w:tcPr>
          <w:p w:rsidR="00F23EBB" w:rsidRDefault="00F23EBB">
            <w:pPr>
              <w:pStyle w:val="ConsPlusNormal"/>
              <w:jc w:val="center"/>
            </w:pPr>
            <w:r>
              <w:t>25077,85</w:t>
            </w:r>
          </w:p>
        </w:tc>
        <w:tc>
          <w:tcPr>
            <w:tcW w:w="1077" w:type="dxa"/>
          </w:tcPr>
          <w:p w:rsidR="00F23EBB" w:rsidRDefault="00F23EBB">
            <w:pPr>
              <w:pStyle w:val="ConsPlusNormal"/>
              <w:jc w:val="center"/>
            </w:pPr>
            <w:r>
              <w:t>18872,45</w:t>
            </w:r>
          </w:p>
        </w:tc>
        <w:tc>
          <w:tcPr>
            <w:tcW w:w="1077" w:type="dxa"/>
          </w:tcPr>
          <w:p w:rsidR="00F23EBB" w:rsidRDefault="00F23EBB">
            <w:pPr>
              <w:pStyle w:val="ConsPlusNormal"/>
              <w:jc w:val="center"/>
            </w:pPr>
            <w:r>
              <w:t>18872,45</w:t>
            </w:r>
          </w:p>
        </w:tc>
        <w:tc>
          <w:tcPr>
            <w:tcW w:w="1247" w:type="dxa"/>
          </w:tcPr>
          <w:p w:rsidR="00F23EBB" w:rsidRDefault="00F23EBB">
            <w:pPr>
              <w:pStyle w:val="ConsPlusNormal"/>
              <w:jc w:val="center"/>
            </w:pPr>
            <w:r>
              <w:t>30737,60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4026" w:type="dxa"/>
            <w:gridSpan w:val="4"/>
            <w:vMerge w:val="restart"/>
          </w:tcPr>
          <w:p w:rsidR="00F23EBB" w:rsidRDefault="00F23EBB">
            <w:pPr>
              <w:pStyle w:val="ConsPlusNormal"/>
              <w:outlineLvl w:val="7"/>
            </w:pPr>
            <w:r>
              <w:lastRenderedPageBreak/>
              <w:t>Задача 1. Обеспечение охраны государственных природных заказников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202357,50</w:t>
            </w:r>
          </w:p>
        </w:tc>
        <w:tc>
          <w:tcPr>
            <w:tcW w:w="1077" w:type="dxa"/>
          </w:tcPr>
          <w:p w:rsidR="00F23EBB" w:rsidRDefault="00F23EBB">
            <w:pPr>
              <w:pStyle w:val="ConsPlusNormal"/>
              <w:jc w:val="center"/>
            </w:pPr>
            <w:r>
              <w:t>45595,45</w:t>
            </w:r>
          </w:p>
        </w:tc>
        <w:tc>
          <w:tcPr>
            <w:tcW w:w="1077" w:type="dxa"/>
          </w:tcPr>
          <w:p w:rsidR="00F23EBB" w:rsidRDefault="00F23EBB">
            <w:pPr>
              <w:pStyle w:val="ConsPlusNormal"/>
              <w:jc w:val="center"/>
            </w:pPr>
            <w:r>
              <w:t>32026,60</w:t>
            </w:r>
          </w:p>
        </w:tc>
        <w:tc>
          <w:tcPr>
            <w:tcW w:w="1191" w:type="dxa"/>
          </w:tcPr>
          <w:p w:rsidR="00F23EBB" w:rsidRDefault="00F23EBB">
            <w:pPr>
              <w:pStyle w:val="ConsPlusNormal"/>
              <w:jc w:val="center"/>
            </w:pPr>
            <w:r>
              <w:t>33534,05</w:t>
            </w:r>
          </w:p>
        </w:tc>
        <w:tc>
          <w:tcPr>
            <w:tcW w:w="1077" w:type="dxa"/>
          </w:tcPr>
          <w:p w:rsidR="00F23EBB" w:rsidRDefault="00F23EBB">
            <w:pPr>
              <w:pStyle w:val="ConsPlusNormal"/>
              <w:jc w:val="center"/>
            </w:pPr>
            <w:r>
              <w:t>27328,65</w:t>
            </w:r>
          </w:p>
        </w:tc>
        <w:tc>
          <w:tcPr>
            <w:tcW w:w="1077" w:type="dxa"/>
          </w:tcPr>
          <w:p w:rsidR="00F23EBB" w:rsidRDefault="00F23EBB">
            <w:pPr>
              <w:pStyle w:val="ConsPlusNormal"/>
              <w:jc w:val="center"/>
            </w:pPr>
            <w:r>
              <w:t>27328,65</w:t>
            </w:r>
          </w:p>
        </w:tc>
        <w:tc>
          <w:tcPr>
            <w:tcW w:w="1247" w:type="dxa"/>
          </w:tcPr>
          <w:p w:rsidR="00F23EBB" w:rsidRDefault="00F23EBB">
            <w:pPr>
              <w:pStyle w:val="ConsPlusNormal"/>
              <w:jc w:val="center"/>
            </w:pPr>
            <w:r>
              <w:t>36544,10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Процент выполнения плановых охранных мероприятий и проверок по охране животного мира (в год)</w:t>
            </w:r>
          </w:p>
        </w:tc>
        <w:tc>
          <w:tcPr>
            <w:tcW w:w="567" w:type="dxa"/>
            <w:vMerge w:val="restart"/>
          </w:tcPr>
          <w:p w:rsidR="00F23EBB" w:rsidRDefault="00F23EBB">
            <w:pPr>
              <w:pStyle w:val="ConsPlusNormal"/>
              <w:jc w:val="center"/>
            </w:pPr>
            <w:r>
              <w:t>%</w:t>
            </w:r>
          </w:p>
        </w:tc>
        <w:tc>
          <w:tcPr>
            <w:tcW w:w="736" w:type="dxa"/>
            <w:vMerge w:val="restart"/>
          </w:tcPr>
          <w:p w:rsidR="00F23EBB" w:rsidRDefault="00F23EBB">
            <w:pPr>
              <w:pStyle w:val="ConsPlusNormal"/>
              <w:jc w:val="center"/>
            </w:pPr>
            <w:r>
              <w:t>100</w:t>
            </w:r>
          </w:p>
        </w:tc>
        <w:tc>
          <w:tcPr>
            <w:tcW w:w="736" w:type="dxa"/>
            <w:vMerge w:val="restart"/>
          </w:tcPr>
          <w:p w:rsidR="00F23EBB" w:rsidRDefault="00F23EBB">
            <w:pPr>
              <w:pStyle w:val="ConsPlusNormal"/>
              <w:jc w:val="center"/>
            </w:pPr>
            <w:r>
              <w:t>100</w:t>
            </w:r>
          </w:p>
        </w:tc>
        <w:tc>
          <w:tcPr>
            <w:tcW w:w="736" w:type="dxa"/>
            <w:vMerge w:val="restart"/>
          </w:tcPr>
          <w:p w:rsidR="00F23EBB" w:rsidRDefault="00F23EBB">
            <w:pPr>
              <w:pStyle w:val="ConsPlusNormal"/>
              <w:jc w:val="center"/>
            </w:pPr>
            <w:r>
              <w:t>100</w:t>
            </w:r>
          </w:p>
        </w:tc>
        <w:tc>
          <w:tcPr>
            <w:tcW w:w="736" w:type="dxa"/>
            <w:vMerge w:val="restart"/>
          </w:tcPr>
          <w:p w:rsidR="00F23EBB" w:rsidRDefault="00F23EBB">
            <w:pPr>
              <w:pStyle w:val="ConsPlusNormal"/>
              <w:jc w:val="center"/>
            </w:pPr>
            <w:r>
              <w:t>100</w:t>
            </w:r>
          </w:p>
        </w:tc>
        <w:tc>
          <w:tcPr>
            <w:tcW w:w="736" w:type="dxa"/>
            <w:vMerge w:val="restart"/>
          </w:tcPr>
          <w:p w:rsidR="00F23EBB" w:rsidRDefault="00F23EBB">
            <w:pPr>
              <w:pStyle w:val="ConsPlusNormal"/>
              <w:jc w:val="center"/>
            </w:pPr>
            <w:r>
              <w:t>100</w:t>
            </w:r>
          </w:p>
        </w:tc>
        <w:tc>
          <w:tcPr>
            <w:tcW w:w="736" w:type="dxa"/>
            <w:vMerge w:val="restart"/>
          </w:tcPr>
          <w:p w:rsidR="00F23EBB" w:rsidRDefault="00F23EBB">
            <w:pPr>
              <w:pStyle w:val="ConsPlusNormal"/>
              <w:jc w:val="center"/>
            </w:pPr>
            <w:r>
              <w:t>100</w:t>
            </w:r>
          </w:p>
        </w:tc>
        <w:tc>
          <w:tcPr>
            <w:tcW w:w="736" w:type="dxa"/>
            <w:vMerge w:val="restart"/>
          </w:tcPr>
          <w:p w:rsidR="00F23EBB" w:rsidRDefault="00F23EBB">
            <w:pPr>
              <w:pStyle w:val="ConsPlusNormal"/>
              <w:jc w:val="center"/>
            </w:pPr>
            <w:r>
              <w:t>100</w:t>
            </w:r>
          </w:p>
        </w:tc>
        <w:tc>
          <w:tcPr>
            <w:tcW w:w="741" w:type="dxa"/>
            <w:vMerge w:val="restart"/>
          </w:tcPr>
          <w:p w:rsidR="00F23EBB" w:rsidRDefault="00F23EBB">
            <w:pPr>
              <w:pStyle w:val="ConsPlusNormal"/>
            </w:pPr>
          </w:p>
        </w:tc>
      </w:tr>
      <w:tr w:rsidR="00F23EBB">
        <w:tc>
          <w:tcPr>
            <w:tcW w:w="4026" w:type="dxa"/>
            <w:gridSpan w:val="4"/>
            <w:vMerge/>
          </w:tcPr>
          <w:p w:rsidR="00F23EBB" w:rsidRDefault="00F23EBB"/>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42929,34</w:t>
            </w:r>
          </w:p>
        </w:tc>
        <w:tc>
          <w:tcPr>
            <w:tcW w:w="1077" w:type="dxa"/>
          </w:tcPr>
          <w:p w:rsidR="00F23EBB" w:rsidRDefault="00F23EBB">
            <w:pPr>
              <w:pStyle w:val="ConsPlusNormal"/>
              <w:jc w:val="center"/>
            </w:pPr>
            <w:r>
              <w:t>4818,34</w:t>
            </w:r>
          </w:p>
        </w:tc>
        <w:tc>
          <w:tcPr>
            <w:tcW w:w="1077" w:type="dxa"/>
          </w:tcPr>
          <w:p w:rsidR="00F23EBB" w:rsidRDefault="00F23EBB">
            <w:pPr>
              <w:pStyle w:val="ConsPlusNormal"/>
              <w:jc w:val="center"/>
            </w:pPr>
            <w:r>
              <w:t>6857,30</w:t>
            </w:r>
          </w:p>
        </w:tc>
        <w:tc>
          <w:tcPr>
            <w:tcW w:w="1191" w:type="dxa"/>
          </w:tcPr>
          <w:p w:rsidR="00F23EBB" w:rsidRDefault="00F23EBB">
            <w:pPr>
              <w:pStyle w:val="ConsPlusNormal"/>
              <w:jc w:val="center"/>
            </w:pPr>
            <w:r>
              <w:t>8456,20</w:t>
            </w:r>
          </w:p>
        </w:tc>
        <w:tc>
          <w:tcPr>
            <w:tcW w:w="1077" w:type="dxa"/>
          </w:tcPr>
          <w:p w:rsidR="00F23EBB" w:rsidRDefault="00F23EBB">
            <w:pPr>
              <w:pStyle w:val="ConsPlusNormal"/>
              <w:jc w:val="center"/>
            </w:pPr>
            <w:r>
              <w:t>8456,20</w:t>
            </w:r>
          </w:p>
        </w:tc>
        <w:tc>
          <w:tcPr>
            <w:tcW w:w="1077" w:type="dxa"/>
          </w:tcPr>
          <w:p w:rsidR="00F23EBB" w:rsidRDefault="00F23EBB">
            <w:pPr>
              <w:pStyle w:val="ConsPlusNormal"/>
              <w:jc w:val="center"/>
            </w:pPr>
            <w:r>
              <w:t>8456,20</w:t>
            </w:r>
          </w:p>
        </w:tc>
        <w:tc>
          <w:tcPr>
            <w:tcW w:w="1247" w:type="dxa"/>
          </w:tcPr>
          <w:p w:rsidR="00F23EBB" w:rsidRDefault="00F23EBB">
            <w:pPr>
              <w:pStyle w:val="ConsPlusNormal"/>
              <w:jc w:val="center"/>
            </w:pPr>
            <w:r>
              <w:t>5885,10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4026" w:type="dxa"/>
            <w:gridSpan w:val="4"/>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159428,16</w:t>
            </w:r>
          </w:p>
        </w:tc>
        <w:tc>
          <w:tcPr>
            <w:tcW w:w="1077" w:type="dxa"/>
          </w:tcPr>
          <w:p w:rsidR="00F23EBB" w:rsidRDefault="00F23EBB">
            <w:pPr>
              <w:pStyle w:val="ConsPlusNormal"/>
              <w:jc w:val="center"/>
            </w:pPr>
            <w:r>
              <w:t>40777,11</w:t>
            </w:r>
          </w:p>
        </w:tc>
        <w:tc>
          <w:tcPr>
            <w:tcW w:w="1077" w:type="dxa"/>
          </w:tcPr>
          <w:p w:rsidR="00F23EBB" w:rsidRDefault="00F23EBB">
            <w:pPr>
              <w:pStyle w:val="ConsPlusNormal"/>
              <w:jc w:val="center"/>
            </w:pPr>
            <w:r>
              <w:t>25169,30</w:t>
            </w:r>
          </w:p>
        </w:tc>
        <w:tc>
          <w:tcPr>
            <w:tcW w:w="1191" w:type="dxa"/>
          </w:tcPr>
          <w:p w:rsidR="00F23EBB" w:rsidRDefault="00F23EBB">
            <w:pPr>
              <w:pStyle w:val="ConsPlusNormal"/>
              <w:jc w:val="center"/>
            </w:pPr>
            <w:r>
              <w:t>25077,85</w:t>
            </w:r>
          </w:p>
        </w:tc>
        <w:tc>
          <w:tcPr>
            <w:tcW w:w="1077" w:type="dxa"/>
          </w:tcPr>
          <w:p w:rsidR="00F23EBB" w:rsidRDefault="00F23EBB">
            <w:pPr>
              <w:pStyle w:val="ConsPlusNormal"/>
              <w:jc w:val="center"/>
            </w:pPr>
            <w:r>
              <w:t>18872,45</w:t>
            </w:r>
          </w:p>
        </w:tc>
        <w:tc>
          <w:tcPr>
            <w:tcW w:w="1077" w:type="dxa"/>
          </w:tcPr>
          <w:p w:rsidR="00F23EBB" w:rsidRDefault="00F23EBB">
            <w:pPr>
              <w:pStyle w:val="ConsPlusNormal"/>
              <w:jc w:val="center"/>
            </w:pPr>
            <w:r>
              <w:t>18872,45</w:t>
            </w:r>
          </w:p>
        </w:tc>
        <w:tc>
          <w:tcPr>
            <w:tcW w:w="1247" w:type="dxa"/>
          </w:tcPr>
          <w:p w:rsidR="00F23EBB" w:rsidRDefault="00F23EBB">
            <w:pPr>
              <w:pStyle w:val="ConsPlusNormal"/>
              <w:jc w:val="center"/>
            </w:pPr>
            <w:r>
              <w:t>30659,00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tcPr>
          <w:p w:rsidR="00F23EBB" w:rsidRDefault="00F23EBB">
            <w:pPr>
              <w:pStyle w:val="ConsPlusNormal"/>
              <w:jc w:val="center"/>
            </w:pPr>
            <w:r>
              <w:t>2.1.1.</w:t>
            </w:r>
          </w:p>
        </w:tc>
        <w:tc>
          <w:tcPr>
            <w:tcW w:w="1304" w:type="dxa"/>
          </w:tcPr>
          <w:p w:rsidR="00F23EBB" w:rsidRDefault="00F23EBB">
            <w:pPr>
              <w:pStyle w:val="ConsPlusNormal"/>
            </w:pPr>
            <w:r>
              <w:t>Мероприятие "Обеспечение сохранности растений, животных и других организмов, занесенных в Красную книгу Астраханской области"</w:t>
            </w:r>
          </w:p>
        </w:tc>
        <w:tc>
          <w:tcPr>
            <w:tcW w:w="624" w:type="dxa"/>
          </w:tcPr>
          <w:p w:rsidR="00F23EBB" w:rsidRDefault="00F23EBB">
            <w:pPr>
              <w:pStyle w:val="ConsPlusNormal"/>
              <w:jc w:val="center"/>
            </w:pPr>
            <w:r>
              <w:t>2015 - 2020</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34424,94</w:t>
            </w:r>
          </w:p>
        </w:tc>
        <w:tc>
          <w:tcPr>
            <w:tcW w:w="1077" w:type="dxa"/>
          </w:tcPr>
          <w:p w:rsidR="00F23EBB" w:rsidRDefault="00F23EBB">
            <w:pPr>
              <w:pStyle w:val="ConsPlusNormal"/>
              <w:jc w:val="center"/>
            </w:pPr>
            <w:r>
              <w:t>4660,94</w:t>
            </w:r>
          </w:p>
        </w:tc>
        <w:tc>
          <w:tcPr>
            <w:tcW w:w="1077" w:type="dxa"/>
          </w:tcPr>
          <w:p w:rsidR="00F23EBB" w:rsidRDefault="00F23EBB">
            <w:pPr>
              <w:pStyle w:val="ConsPlusNormal"/>
              <w:jc w:val="center"/>
            </w:pPr>
            <w:r>
              <w:t>5789,90</w:t>
            </w:r>
          </w:p>
        </w:tc>
        <w:tc>
          <w:tcPr>
            <w:tcW w:w="1191" w:type="dxa"/>
          </w:tcPr>
          <w:p w:rsidR="00F23EBB" w:rsidRDefault="00F23EBB">
            <w:pPr>
              <w:pStyle w:val="ConsPlusNormal"/>
              <w:jc w:val="center"/>
            </w:pPr>
            <w:r>
              <w:t>6149,70</w:t>
            </w:r>
          </w:p>
        </w:tc>
        <w:tc>
          <w:tcPr>
            <w:tcW w:w="1077" w:type="dxa"/>
          </w:tcPr>
          <w:p w:rsidR="00F23EBB" w:rsidRDefault="00F23EBB">
            <w:pPr>
              <w:pStyle w:val="ConsPlusNormal"/>
              <w:jc w:val="center"/>
            </w:pPr>
            <w:r>
              <w:t>6149,70</w:t>
            </w:r>
          </w:p>
        </w:tc>
        <w:tc>
          <w:tcPr>
            <w:tcW w:w="1077" w:type="dxa"/>
          </w:tcPr>
          <w:p w:rsidR="00F23EBB" w:rsidRDefault="00F23EBB">
            <w:pPr>
              <w:pStyle w:val="ConsPlusNormal"/>
              <w:jc w:val="center"/>
            </w:pPr>
            <w:r>
              <w:t>6149,70</w:t>
            </w:r>
          </w:p>
        </w:tc>
        <w:tc>
          <w:tcPr>
            <w:tcW w:w="1247" w:type="dxa"/>
          </w:tcPr>
          <w:p w:rsidR="00F23EBB" w:rsidRDefault="00F23EBB">
            <w:pPr>
              <w:pStyle w:val="ConsPlusNormal"/>
              <w:jc w:val="center"/>
            </w:pPr>
            <w:r>
              <w:t>5525,00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растений, животных и других организмов, занесенных в Красную книгу Астраханской области</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312</w:t>
            </w:r>
          </w:p>
        </w:tc>
        <w:tc>
          <w:tcPr>
            <w:tcW w:w="736" w:type="dxa"/>
          </w:tcPr>
          <w:p w:rsidR="00F23EBB" w:rsidRDefault="00F23EBB">
            <w:pPr>
              <w:pStyle w:val="ConsPlusNormal"/>
              <w:jc w:val="center"/>
            </w:pPr>
            <w:r>
              <w:t>312</w:t>
            </w:r>
          </w:p>
        </w:tc>
        <w:tc>
          <w:tcPr>
            <w:tcW w:w="736" w:type="dxa"/>
          </w:tcPr>
          <w:p w:rsidR="00F23EBB" w:rsidRDefault="00F23EBB">
            <w:pPr>
              <w:pStyle w:val="ConsPlusNormal"/>
              <w:jc w:val="center"/>
            </w:pPr>
            <w:r>
              <w:t>330</w:t>
            </w:r>
          </w:p>
        </w:tc>
        <w:tc>
          <w:tcPr>
            <w:tcW w:w="736" w:type="dxa"/>
          </w:tcPr>
          <w:p w:rsidR="00F23EBB" w:rsidRDefault="00F23EBB">
            <w:pPr>
              <w:pStyle w:val="ConsPlusNormal"/>
              <w:jc w:val="center"/>
            </w:pPr>
            <w:r>
              <w:t>330</w:t>
            </w:r>
          </w:p>
        </w:tc>
        <w:tc>
          <w:tcPr>
            <w:tcW w:w="736" w:type="dxa"/>
          </w:tcPr>
          <w:p w:rsidR="00F23EBB" w:rsidRDefault="00F23EBB">
            <w:pPr>
              <w:pStyle w:val="ConsPlusNormal"/>
              <w:jc w:val="center"/>
            </w:pPr>
            <w:r>
              <w:t>330</w:t>
            </w:r>
          </w:p>
        </w:tc>
        <w:tc>
          <w:tcPr>
            <w:tcW w:w="736" w:type="dxa"/>
          </w:tcPr>
          <w:p w:rsidR="00F23EBB" w:rsidRDefault="00F23EBB">
            <w:pPr>
              <w:pStyle w:val="ConsPlusNormal"/>
              <w:jc w:val="center"/>
            </w:pPr>
            <w:r>
              <w:t>330</w:t>
            </w:r>
          </w:p>
        </w:tc>
        <w:tc>
          <w:tcPr>
            <w:tcW w:w="736" w:type="dxa"/>
          </w:tcPr>
          <w:p w:rsidR="00F23EBB" w:rsidRDefault="00F23EBB">
            <w:pPr>
              <w:pStyle w:val="ConsPlusNormal"/>
              <w:jc w:val="center"/>
            </w:pPr>
            <w:r>
              <w:t>330</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2.1.2.</w:t>
            </w:r>
          </w:p>
        </w:tc>
        <w:tc>
          <w:tcPr>
            <w:tcW w:w="1304" w:type="dxa"/>
          </w:tcPr>
          <w:p w:rsidR="00F23EBB" w:rsidRDefault="00F23EBB">
            <w:pPr>
              <w:pStyle w:val="ConsPlusNormal"/>
            </w:pPr>
            <w:r>
              <w:t xml:space="preserve">Мероприятие </w:t>
            </w:r>
            <w:r>
              <w:lastRenderedPageBreak/>
              <w:t>"Обеспечение сохранности объектов животного мира (за исключением охотничьих ресурсов и водных биологических ресурсов)"</w:t>
            </w:r>
          </w:p>
        </w:tc>
        <w:tc>
          <w:tcPr>
            <w:tcW w:w="624" w:type="dxa"/>
          </w:tcPr>
          <w:p w:rsidR="00F23EBB" w:rsidRDefault="00F23EBB">
            <w:pPr>
              <w:pStyle w:val="ConsPlusNormal"/>
              <w:jc w:val="center"/>
            </w:pPr>
            <w:r>
              <w:lastRenderedPageBreak/>
              <w:t xml:space="preserve">2015 - </w:t>
            </w:r>
            <w:r>
              <w:lastRenderedPageBreak/>
              <w:t>2020</w:t>
            </w:r>
          </w:p>
        </w:tc>
        <w:tc>
          <w:tcPr>
            <w:tcW w:w="1191" w:type="dxa"/>
          </w:tcPr>
          <w:p w:rsidR="00F23EBB" w:rsidRDefault="00F23EBB">
            <w:pPr>
              <w:pStyle w:val="ConsPlusNormal"/>
              <w:jc w:val="center"/>
            </w:pPr>
            <w:r>
              <w:lastRenderedPageBreak/>
              <w:t>Служба природопо</w:t>
            </w:r>
            <w:r>
              <w:lastRenderedPageBreak/>
              <w:t>льзования и охраны окружающей среды Астраханской области</w:t>
            </w:r>
          </w:p>
        </w:tc>
        <w:tc>
          <w:tcPr>
            <w:tcW w:w="1134" w:type="dxa"/>
          </w:tcPr>
          <w:p w:rsidR="00F23EBB" w:rsidRDefault="00F23EBB">
            <w:pPr>
              <w:pStyle w:val="ConsPlusNormal"/>
              <w:jc w:val="center"/>
            </w:pPr>
            <w:r>
              <w:lastRenderedPageBreak/>
              <w:t>средства федераль</w:t>
            </w:r>
            <w:r>
              <w:lastRenderedPageBreak/>
              <w:t>ного бюджета</w:t>
            </w:r>
          </w:p>
        </w:tc>
        <w:tc>
          <w:tcPr>
            <w:tcW w:w="1304" w:type="dxa"/>
          </w:tcPr>
          <w:p w:rsidR="00F23EBB" w:rsidRDefault="00F23EBB">
            <w:pPr>
              <w:pStyle w:val="ConsPlusNormal"/>
              <w:jc w:val="center"/>
            </w:pPr>
            <w:r>
              <w:lastRenderedPageBreak/>
              <w:t>574,60</w:t>
            </w:r>
          </w:p>
        </w:tc>
        <w:tc>
          <w:tcPr>
            <w:tcW w:w="1077" w:type="dxa"/>
          </w:tcPr>
          <w:p w:rsidR="00F23EBB" w:rsidRDefault="00F23EBB">
            <w:pPr>
              <w:pStyle w:val="ConsPlusNormal"/>
              <w:jc w:val="center"/>
            </w:pPr>
            <w:r>
              <w:t>41,40</w:t>
            </w:r>
          </w:p>
        </w:tc>
        <w:tc>
          <w:tcPr>
            <w:tcW w:w="1077" w:type="dxa"/>
          </w:tcPr>
          <w:p w:rsidR="00F23EBB" w:rsidRDefault="00F23EBB">
            <w:pPr>
              <w:pStyle w:val="ConsPlusNormal"/>
              <w:jc w:val="center"/>
            </w:pPr>
            <w:r>
              <w:t>104,10</w:t>
            </w:r>
          </w:p>
        </w:tc>
        <w:tc>
          <w:tcPr>
            <w:tcW w:w="1191" w:type="dxa"/>
          </w:tcPr>
          <w:p w:rsidR="00F23EBB" w:rsidRDefault="00F23EBB">
            <w:pPr>
              <w:pStyle w:val="ConsPlusNormal"/>
              <w:jc w:val="center"/>
            </w:pPr>
            <w:r>
              <w:t>110,60</w:t>
            </w:r>
          </w:p>
        </w:tc>
        <w:tc>
          <w:tcPr>
            <w:tcW w:w="1077" w:type="dxa"/>
          </w:tcPr>
          <w:p w:rsidR="00F23EBB" w:rsidRDefault="00F23EBB">
            <w:pPr>
              <w:pStyle w:val="ConsPlusNormal"/>
              <w:jc w:val="center"/>
            </w:pPr>
            <w:r>
              <w:t>110,60</w:t>
            </w:r>
          </w:p>
        </w:tc>
        <w:tc>
          <w:tcPr>
            <w:tcW w:w="1077" w:type="dxa"/>
          </w:tcPr>
          <w:p w:rsidR="00F23EBB" w:rsidRDefault="00F23EBB">
            <w:pPr>
              <w:pStyle w:val="ConsPlusNormal"/>
              <w:jc w:val="center"/>
            </w:pPr>
            <w:r>
              <w:t>110,60</w:t>
            </w:r>
          </w:p>
        </w:tc>
        <w:tc>
          <w:tcPr>
            <w:tcW w:w="1247" w:type="dxa"/>
          </w:tcPr>
          <w:p w:rsidR="00F23EBB" w:rsidRDefault="00F23EBB">
            <w:pPr>
              <w:pStyle w:val="ConsPlusNormal"/>
              <w:jc w:val="center"/>
            </w:pPr>
            <w:r>
              <w:t>97,30</w:t>
            </w:r>
          </w:p>
        </w:tc>
        <w:tc>
          <w:tcPr>
            <w:tcW w:w="1247" w:type="dxa"/>
          </w:tcPr>
          <w:p w:rsidR="00F23EBB" w:rsidRDefault="00F23EBB">
            <w:pPr>
              <w:pStyle w:val="ConsPlusNormal"/>
            </w:pPr>
          </w:p>
        </w:tc>
        <w:tc>
          <w:tcPr>
            <w:tcW w:w="1644" w:type="dxa"/>
          </w:tcPr>
          <w:p w:rsidR="00F23EBB" w:rsidRDefault="00F23EBB">
            <w:pPr>
              <w:pStyle w:val="ConsPlusNormal"/>
              <w:jc w:val="center"/>
            </w:pPr>
            <w:r>
              <w:t xml:space="preserve">Количество видов объектов </w:t>
            </w:r>
            <w:r>
              <w:lastRenderedPageBreak/>
              <w:t>животного мира (за исключением охотничьих ресурсов) на территории Астраханской области</w:t>
            </w:r>
          </w:p>
        </w:tc>
        <w:tc>
          <w:tcPr>
            <w:tcW w:w="567" w:type="dxa"/>
          </w:tcPr>
          <w:p w:rsidR="00F23EBB" w:rsidRDefault="00F23EBB">
            <w:pPr>
              <w:pStyle w:val="ConsPlusNormal"/>
              <w:jc w:val="center"/>
            </w:pPr>
            <w:r>
              <w:lastRenderedPageBreak/>
              <w:t>ед.</w:t>
            </w:r>
          </w:p>
        </w:tc>
        <w:tc>
          <w:tcPr>
            <w:tcW w:w="736" w:type="dxa"/>
          </w:tcPr>
          <w:p w:rsidR="00F23EBB" w:rsidRDefault="00F23EBB">
            <w:pPr>
              <w:pStyle w:val="ConsPlusNormal"/>
              <w:jc w:val="center"/>
            </w:pPr>
            <w:r>
              <w:t>54</w:t>
            </w:r>
          </w:p>
        </w:tc>
        <w:tc>
          <w:tcPr>
            <w:tcW w:w="736" w:type="dxa"/>
          </w:tcPr>
          <w:p w:rsidR="00F23EBB" w:rsidRDefault="00F23EBB">
            <w:pPr>
              <w:pStyle w:val="ConsPlusNormal"/>
              <w:jc w:val="center"/>
            </w:pPr>
            <w:r>
              <w:t>54</w:t>
            </w:r>
          </w:p>
        </w:tc>
        <w:tc>
          <w:tcPr>
            <w:tcW w:w="736" w:type="dxa"/>
          </w:tcPr>
          <w:p w:rsidR="00F23EBB" w:rsidRDefault="00F23EBB">
            <w:pPr>
              <w:pStyle w:val="ConsPlusNormal"/>
              <w:jc w:val="center"/>
            </w:pPr>
            <w:r>
              <w:t>54</w:t>
            </w:r>
          </w:p>
        </w:tc>
        <w:tc>
          <w:tcPr>
            <w:tcW w:w="736" w:type="dxa"/>
          </w:tcPr>
          <w:p w:rsidR="00F23EBB" w:rsidRDefault="00F23EBB">
            <w:pPr>
              <w:pStyle w:val="ConsPlusNormal"/>
              <w:jc w:val="center"/>
            </w:pPr>
            <w:r>
              <w:t>54</w:t>
            </w:r>
          </w:p>
        </w:tc>
        <w:tc>
          <w:tcPr>
            <w:tcW w:w="736" w:type="dxa"/>
          </w:tcPr>
          <w:p w:rsidR="00F23EBB" w:rsidRDefault="00F23EBB">
            <w:pPr>
              <w:pStyle w:val="ConsPlusNormal"/>
              <w:jc w:val="center"/>
            </w:pPr>
            <w:r>
              <w:t>54</w:t>
            </w:r>
          </w:p>
        </w:tc>
        <w:tc>
          <w:tcPr>
            <w:tcW w:w="736" w:type="dxa"/>
          </w:tcPr>
          <w:p w:rsidR="00F23EBB" w:rsidRDefault="00F23EBB">
            <w:pPr>
              <w:pStyle w:val="ConsPlusNormal"/>
              <w:jc w:val="center"/>
            </w:pPr>
            <w:r>
              <w:t>54</w:t>
            </w:r>
          </w:p>
        </w:tc>
        <w:tc>
          <w:tcPr>
            <w:tcW w:w="736" w:type="dxa"/>
          </w:tcPr>
          <w:p w:rsidR="00F23EBB" w:rsidRDefault="00F23EBB">
            <w:pPr>
              <w:pStyle w:val="ConsPlusNormal"/>
              <w:jc w:val="center"/>
            </w:pPr>
            <w:r>
              <w:t>54</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lastRenderedPageBreak/>
              <w:t>2.1.3.</w:t>
            </w:r>
          </w:p>
        </w:tc>
        <w:tc>
          <w:tcPr>
            <w:tcW w:w="1304" w:type="dxa"/>
          </w:tcPr>
          <w:p w:rsidR="00F23EBB" w:rsidRDefault="00F23EBB">
            <w:pPr>
              <w:pStyle w:val="ConsPlusNormal"/>
            </w:pPr>
            <w:r>
              <w:t>Мероприятие "Обеспечение охраны и использования охотничьих ресурсов"</w:t>
            </w:r>
          </w:p>
        </w:tc>
        <w:tc>
          <w:tcPr>
            <w:tcW w:w="624" w:type="dxa"/>
          </w:tcPr>
          <w:p w:rsidR="00F23EBB" w:rsidRDefault="00F23EBB">
            <w:pPr>
              <w:pStyle w:val="ConsPlusNormal"/>
              <w:jc w:val="center"/>
            </w:pPr>
            <w:r>
              <w:t>2015 - 2020</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федерального бюджета</w:t>
            </w:r>
          </w:p>
        </w:tc>
        <w:tc>
          <w:tcPr>
            <w:tcW w:w="1304" w:type="dxa"/>
          </w:tcPr>
          <w:p w:rsidR="00F23EBB" w:rsidRDefault="00F23EBB">
            <w:pPr>
              <w:pStyle w:val="ConsPlusNormal"/>
              <w:jc w:val="center"/>
            </w:pPr>
            <w:r>
              <w:t>7929,80</w:t>
            </w:r>
          </w:p>
        </w:tc>
        <w:tc>
          <w:tcPr>
            <w:tcW w:w="1077" w:type="dxa"/>
          </w:tcPr>
          <w:p w:rsidR="00F23EBB" w:rsidRDefault="00F23EBB">
            <w:pPr>
              <w:pStyle w:val="ConsPlusNormal"/>
              <w:jc w:val="center"/>
            </w:pPr>
            <w:r>
              <w:t>116,00</w:t>
            </w:r>
          </w:p>
        </w:tc>
        <w:tc>
          <w:tcPr>
            <w:tcW w:w="1077" w:type="dxa"/>
          </w:tcPr>
          <w:p w:rsidR="00F23EBB" w:rsidRDefault="00F23EBB">
            <w:pPr>
              <w:pStyle w:val="ConsPlusNormal"/>
              <w:jc w:val="center"/>
            </w:pPr>
            <w:r>
              <w:t>963,30</w:t>
            </w:r>
          </w:p>
        </w:tc>
        <w:tc>
          <w:tcPr>
            <w:tcW w:w="1191" w:type="dxa"/>
          </w:tcPr>
          <w:p w:rsidR="00F23EBB" w:rsidRDefault="00F23EBB">
            <w:pPr>
              <w:pStyle w:val="ConsPlusNormal"/>
              <w:jc w:val="center"/>
            </w:pPr>
            <w:r>
              <w:t>2195,90</w:t>
            </w:r>
          </w:p>
        </w:tc>
        <w:tc>
          <w:tcPr>
            <w:tcW w:w="1077" w:type="dxa"/>
          </w:tcPr>
          <w:p w:rsidR="00F23EBB" w:rsidRDefault="00F23EBB">
            <w:pPr>
              <w:pStyle w:val="ConsPlusNormal"/>
              <w:jc w:val="center"/>
            </w:pPr>
            <w:r>
              <w:t>2195,90</w:t>
            </w:r>
          </w:p>
        </w:tc>
        <w:tc>
          <w:tcPr>
            <w:tcW w:w="1077" w:type="dxa"/>
          </w:tcPr>
          <w:p w:rsidR="00F23EBB" w:rsidRDefault="00F23EBB">
            <w:pPr>
              <w:pStyle w:val="ConsPlusNormal"/>
              <w:jc w:val="center"/>
            </w:pPr>
            <w:r>
              <w:t>2195,90</w:t>
            </w:r>
          </w:p>
        </w:tc>
        <w:tc>
          <w:tcPr>
            <w:tcW w:w="1247" w:type="dxa"/>
          </w:tcPr>
          <w:p w:rsidR="00F23EBB" w:rsidRDefault="00F23EBB">
            <w:pPr>
              <w:pStyle w:val="ConsPlusNormal"/>
              <w:jc w:val="center"/>
            </w:pPr>
            <w:r>
              <w:t>262,80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видов охотничьих ресурсов, полномочия по охране и использованию которых осуществляет Астраханская область</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82</w:t>
            </w:r>
          </w:p>
        </w:tc>
        <w:tc>
          <w:tcPr>
            <w:tcW w:w="736" w:type="dxa"/>
          </w:tcPr>
          <w:p w:rsidR="00F23EBB" w:rsidRDefault="00F23EBB">
            <w:pPr>
              <w:pStyle w:val="ConsPlusNormal"/>
              <w:jc w:val="center"/>
            </w:pPr>
            <w:r>
              <w:t>82</w:t>
            </w:r>
          </w:p>
        </w:tc>
        <w:tc>
          <w:tcPr>
            <w:tcW w:w="736" w:type="dxa"/>
          </w:tcPr>
          <w:p w:rsidR="00F23EBB" w:rsidRDefault="00F23EBB">
            <w:pPr>
              <w:pStyle w:val="ConsPlusNormal"/>
              <w:jc w:val="center"/>
            </w:pPr>
            <w:r>
              <w:t>82</w:t>
            </w:r>
          </w:p>
        </w:tc>
        <w:tc>
          <w:tcPr>
            <w:tcW w:w="736" w:type="dxa"/>
          </w:tcPr>
          <w:p w:rsidR="00F23EBB" w:rsidRDefault="00F23EBB">
            <w:pPr>
              <w:pStyle w:val="ConsPlusNormal"/>
              <w:jc w:val="center"/>
            </w:pPr>
            <w:r>
              <w:t>82</w:t>
            </w:r>
          </w:p>
        </w:tc>
        <w:tc>
          <w:tcPr>
            <w:tcW w:w="736" w:type="dxa"/>
          </w:tcPr>
          <w:p w:rsidR="00F23EBB" w:rsidRDefault="00F23EBB">
            <w:pPr>
              <w:pStyle w:val="ConsPlusNormal"/>
              <w:jc w:val="center"/>
            </w:pPr>
            <w:r>
              <w:t>82</w:t>
            </w:r>
          </w:p>
        </w:tc>
        <w:tc>
          <w:tcPr>
            <w:tcW w:w="736" w:type="dxa"/>
          </w:tcPr>
          <w:p w:rsidR="00F23EBB" w:rsidRDefault="00F23EBB">
            <w:pPr>
              <w:pStyle w:val="ConsPlusNormal"/>
              <w:jc w:val="center"/>
            </w:pPr>
            <w:r>
              <w:t>82</w:t>
            </w:r>
          </w:p>
        </w:tc>
        <w:tc>
          <w:tcPr>
            <w:tcW w:w="736" w:type="dxa"/>
          </w:tcPr>
          <w:p w:rsidR="00F23EBB" w:rsidRDefault="00F23EBB">
            <w:pPr>
              <w:pStyle w:val="ConsPlusNormal"/>
              <w:jc w:val="center"/>
            </w:pPr>
            <w:r>
              <w:t>82</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2.1.4.</w:t>
            </w:r>
          </w:p>
        </w:tc>
        <w:tc>
          <w:tcPr>
            <w:tcW w:w="1304" w:type="dxa"/>
          </w:tcPr>
          <w:p w:rsidR="00F23EBB" w:rsidRDefault="00F23EBB">
            <w:pPr>
              <w:pStyle w:val="ConsPlusNormal"/>
            </w:pPr>
            <w:r>
              <w:t xml:space="preserve">Мероприятие "Проведение охранных мероприятий на особо охраняемых </w:t>
            </w:r>
            <w:r>
              <w:lastRenderedPageBreak/>
              <w:t>природных территориях государственными бюджетными учреждениями Астраханской области - дирекциями для обеспечения функционирования: природного парка АО "Волго-Ахтубинское междуречье" и государственных природных заказников "Пески Берли", "Степной", "Богдинско-Баскунчакск</w:t>
            </w:r>
            <w:r>
              <w:lastRenderedPageBreak/>
              <w:t>ий", "Ильменно-Бугровой" и ГООХ "Астраханское"</w:t>
            </w:r>
          </w:p>
        </w:tc>
        <w:tc>
          <w:tcPr>
            <w:tcW w:w="624" w:type="dxa"/>
          </w:tcPr>
          <w:p w:rsidR="00F23EBB" w:rsidRDefault="00F23EBB">
            <w:pPr>
              <w:pStyle w:val="ConsPlusNormal"/>
              <w:jc w:val="center"/>
            </w:pPr>
            <w:r>
              <w:lastRenderedPageBreak/>
              <w:t>2015 - 2020</w:t>
            </w:r>
          </w:p>
        </w:tc>
        <w:tc>
          <w:tcPr>
            <w:tcW w:w="1191" w:type="dxa"/>
          </w:tcPr>
          <w:p w:rsidR="00F23EBB" w:rsidRDefault="00F23EBB">
            <w:pPr>
              <w:pStyle w:val="ConsPlusNormal"/>
              <w:jc w:val="center"/>
            </w:pPr>
            <w:r>
              <w:t>Служба природопользования и охраны окружающей среды Астраханск</w:t>
            </w:r>
            <w:r>
              <w:lastRenderedPageBreak/>
              <w:t>ой области</w:t>
            </w:r>
          </w:p>
        </w:tc>
        <w:tc>
          <w:tcPr>
            <w:tcW w:w="1134" w:type="dxa"/>
          </w:tcPr>
          <w:p w:rsidR="00F23EBB" w:rsidRDefault="00F23EBB">
            <w:pPr>
              <w:pStyle w:val="ConsPlusNormal"/>
              <w:jc w:val="center"/>
            </w:pPr>
            <w:r>
              <w:lastRenderedPageBreak/>
              <w:t>средства бюджета Астраханской области</w:t>
            </w:r>
          </w:p>
        </w:tc>
        <w:tc>
          <w:tcPr>
            <w:tcW w:w="1304" w:type="dxa"/>
          </w:tcPr>
          <w:p w:rsidR="00F23EBB" w:rsidRDefault="00F23EBB">
            <w:pPr>
              <w:pStyle w:val="ConsPlusNormal"/>
              <w:jc w:val="center"/>
            </w:pPr>
            <w:r>
              <w:t>159428,16</w:t>
            </w:r>
          </w:p>
        </w:tc>
        <w:tc>
          <w:tcPr>
            <w:tcW w:w="1077" w:type="dxa"/>
          </w:tcPr>
          <w:p w:rsidR="00F23EBB" w:rsidRDefault="00F23EBB">
            <w:pPr>
              <w:pStyle w:val="ConsPlusNormal"/>
              <w:jc w:val="center"/>
            </w:pPr>
            <w:r>
              <w:t>40777,11</w:t>
            </w:r>
          </w:p>
        </w:tc>
        <w:tc>
          <w:tcPr>
            <w:tcW w:w="1077" w:type="dxa"/>
          </w:tcPr>
          <w:p w:rsidR="00F23EBB" w:rsidRDefault="00F23EBB">
            <w:pPr>
              <w:pStyle w:val="ConsPlusNormal"/>
              <w:jc w:val="center"/>
            </w:pPr>
            <w:r>
              <w:t>25169,30</w:t>
            </w:r>
          </w:p>
        </w:tc>
        <w:tc>
          <w:tcPr>
            <w:tcW w:w="1191" w:type="dxa"/>
          </w:tcPr>
          <w:p w:rsidR="00F23EBB" w:rsidRDefault="00F23EBB">
            <w:pPr>
              <w:pStyle w:val="ConsPlusNormal"/>
              <w:jc w:val="center"/>
            </w:pPr>
            <w:r>
              <w:t>25077,85</w:t>
            </w:r>
          </w:p>
        </w:tc>
        <w:tc>
          <w:tcPr>
            <w:tcW w:w="1077" w:type="dxa"/>
          </w:tcPr>
          <w:p w:rsidR="00F23EBB" w:rsidRDefault="00F23EBB">
            <w:pPr>
              <w:pStyle w:val="ConsPlusNormal"/>
              <w:jc w:val="center"/>
            </w:pPr>
            <w:r>
              <w:t>18872,45</w:t>
            </w:r>
          </w:p>
        </w:tc>
        <w:tc>
          <w:tcPr>
            <w:tcW w:w="1077" w:type="dxa"/>
          </w:tcPr>
          <w:p w:rsidR="00F23EBB" w:rsidRDefault="00F23EBB">
            <w:pPr>
              <w:pStyle w:val="ConsPlusNormal"/>
              <w:jc w:val="center"/>
            </w:pPr>
            <w:r>
              <w:t>18872,45</w:t>
            </w:r>
          </w:p>
        </w:tc>
        <w:tc>
          <w:tcPr>
            <w:tcW w:w="1247" w:type="dxa"/>
          </w:tcPr>
          <w:p w:rsidR="00F23EBB" w:rsidRDefault="00F23EBB">
            <w:pPr>
              <w:pStyle w:val="ConsPlusNormal"/>
              <w:jc w:val="center"/>
            </w:pPr>
            <w:r>
              <w:t>30659,00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охранных рейдов</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1100</w:t>
            </w:r>
          </w:p>
        </w:tc>
        <w:tc>
          <w:tcPr>
            <w:tcW w:w="736" w:type="dxa"/>
          </w:tcPr>
          <w:p w:rsidR="00F23EBB" w:rsidRDefault="00F23EBB">
            <w:pPr>
              <w:pStyle w:val="ConsPlusNormal"/>
              <w:jc w:val="center"/>
            </w:pPr>
            <w:r>
              <w:t>3900</w:t>
            </w:r>
          </w:p>
        </w:tc>
        <w:tc>
          <w:tcPr>
            <w:tcW w:w="736" w:type="dxa"/>
          </w:tcPr>
          <w:p w:rsidR="00F23EBB" w:rsidRDefault="00F23EBB">
            <w:pPr>
              <w:pStyle w:val="ConsPlusNormal"/>
              <w:jc w:val="center"/>
            </w:pPr>
            <w:r>
              <w:t>623</w:t>
            </w:r>
          </w:p>
        </w:tc>
        <w:tc>
          <w:tcPr>
            <w:tcW w:w="736" w:type="dxa"/>
          </w:tcPr>
          <w:p w:rsidR="00F23EBB" w:rsidRDefault="00F23EBB">
            <w:pPr>
              <w:pStyle w:val="ConsPlusNormal"/>
              <w:jc w:val="center"/>
            </w:pPr>
            <w:r>
              <w:t>850</w:t>
            </w:r>
          </w:p>
        </w:tc>
        <w:tc>
          <w:tcPr>
            <w:tcW w:w="736" w:type="dxa"/>
          </w:tcPr>
          <w:p w:rsidR="00F23EBB" w:rsidRDefault="00F23EBB">
            <w:pPr>
              <w:pStyle w:val="ConsPlusNormal"/>
              <w:jc w:val="center"/>
            </w:pPr>
            <w:r>
              <w:t>632</w:t>
            </w:r>
          </w:p>
        </w:tc>
        <w:tc>
          <w:tcPr>
            <w:tcW w:w="736" w:type="dxa"/>
          </w:tcPr>
          <w:p w:rsidR="00F23EBB" w:rsidRDefault="00F23EBB">
            <w:pPr>
              <w:pStyle w:val="ConsPlusNormal"/>
              <w:jc w:val="center"/>
            </w:pPr>
            <w:r>
              <w:t>632</w:t>
            </w:r>
          </w:p>
        </w:tc>
        <w:tc>
          <w:tcPr>
            <w:tcW w:w="736" w:type="dxa"/>
          </w:tcPr>
          <w:p w:rsidR="00F23EBB" w:rsidRDefault="00F23EBB">
            <w:pPr>
              <w:pStyle w:val="ConsPlusNormal"/>
              <w:jc w:val="center"/>
            </w:pPr>
            <w:r>
              <w:t>1103</w:t>
            </w:r>
          </w:p>
        </w:tc>
        <w:tc>
          <w:tcPr>
            <w:tcW w:w="741" w:type="dxa"/>
          </w:tcPr>
          <w:p w:rsidR="00F23EBB" w:rsidRDefault="00F23EBB">
            <w:pPr>
              <w:pStyle w:val="ConsPlusNormal"/>
            </w:pPr>
          </w:p>
        </w:tc>
      </w:tr>
      <w:tr w:rsidR="00F23EBB">
        <w:tc>
          <w:tcPr>
            <w:tcW w:w="5160" w:type="dxa"/>
            <w:gridSpan w:val="5"/>
          </w:tcPr>
          <w:p w:rsidR="00F23EBB" w:rsidRDefault="00F23EBB">
            <w:pPr>
              <w:pStyle w:val="ConsPlusNormal"/>
              <w:outlineLvl w:val="7"/>
            </w:pPr>
            <w:r>
              <w:lastRenderedPageBreak/>
              <w:t>Задача 2. Организация природоохранных мероприятий, проводимых охотниками, землевладельцами и землепользователями особо охраняемых природных территорий</w:t>
            </w:r>
          </w:p>
        </w:tc>
        <w:tc>
          <w:tcPr>
            <w:tcW w:w="1304" w:type="dxa"/>
          </w:tcPr>
          <w:p w:rsidR="00F23EBB" w:rsidRDefault="00F23EBB">
            <w:pPr>
              <w:pStyle w:val="ConsPlusNormal"/>
              <w:jc w:val="center"/>
            </w:pPr>
            <w:r>
              <w:t>3087,37</w:t>
            </w:r>
          </w:p>
        </w:tc>
        <w:tc>
          <w:tcPr>
            <w:tcW w:w="1077" w:type="dxa"/>
          </w:tcPr>
          <w:p w:rsidR="00F23EBB" w:rsidRDefault="00F23EBB">
            <w:pPr>
              <w:pStyle w:val="ConsPlusNormal"/>
              <w:jc w:val="center"/>
            </w:pPr>
            <w:r>
              <w:t>2998,97</w:t>
            </w:r>
          </w:p>
        </w:tc>
        <w:tc>
          <w:tcPr>
            <w:tcW w:w="1077" w:type="dxa"/>
          </w:tcPr>
          <w:p w:rsidR="00F23EBB" w:rsidRDefault="00F23EBB">
            <w:pPr>
              <w:pStyle w:val="ConsPlusNormal"/>
              <w:jc w:val="center"/>
            </w:pPr>
            <w:r>
              <w:t>49,10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39,30</w:t>
            </w:r>
          </w:p>
        </w:tc>
        <w:tc>
          <w:tcPr>
            <w:tcW w:w="1247" w:type="dxa"/>
          </w:tcPr>
          <w:p w:rsidR="00F23EBB" w:rsidRDefault="00F23EBB">
            <w:pPr>
              <w:pStyle w:val="ConsPlusNormal"/>
            </w:pPr>
          </w:p>
        </w:tc>
        <w:tc>
          <w:tcPr>
            <w:tcW w:w="1644" w:type="dxa"/>
          </w:tcPr>
          <w:p w:rsidR="00F23EBB" w:rsidRDefault="00F23EBB">
            <w:pPr>
              <w:pStyle w:val="ConsPlusNormal"/>
              <w:jc w:val="center"/>
            </w:pPr>
            <w:r>
              <w:t>Доля финансовых средств, возмещенных за проведение природоохранных мероприятий охотникам, землевладельцам и землепользователям</w:t>
            </w:r>
          </w:p>
        </w:tc>
        <w:tc>
          <w:tcPr>
            <w:tcW w:w="567" w:type="dxa"/>
          </w:tcPr>
          <w:p w:rsidR="00F23EBB" w:rsidRDefault="00F23EBB">
            <w:pPr>
              <w:pStyle w:val="ConsPlusNormal"/>
            </w:pP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100</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2.2.1.</w:t>
            </w:r>
          </w:p>
        </w:tc>
        <w:tc>
          <w:tcPr>
            <w:tcW w:w="1304" w:type="dxa"/>
          </w:tcPr>
          <w:p w:rsidR="00F23EBB" w:rsidRDefault="00F23EBB">
            <w:pPr>
              <w:pStyle w:val="ConsPlusNormal"/>
            </w:pPr>
            <w:r>
              <w:t>Мероприятие "Компенсация расходов за проведение природоохранных мероприятий"</w:t>
            </w:r>
          </w:p>
        </w:tc>
        <w:tc>
          <w:tcPr>
            <w:tcW w:w="624" w:type="dxa"/>
          </w:tcPr>
          <w:p w:rsidR="00F23EBB" w:rsidRDefault="00F23EBB">
            <w:pPr>
              <w:pStyle w:val="ConsPlusNormal"/>
              <w:jc w:val="center"/>
            </w:pPr>
            <w:r>
              <w:t>2015 - 2020</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3087,37</w:t>
            </w:r>
          </w:p>
        </w:tc>
        <w:tc>
          <w:tcPr>
            <w:tcW w:w="1077" w:type="dxa"/>
          </w:tcPr>
          <w:p w:rsidR="00F23EBB" w:rsidRDefault="00F23EBB">
            <w:pPr>
              <w:pStyle w:val="ConsPlusNormal"/>
              <w:jc w:val="center"/>
            </w:pPr>
            <w:r>
              <w:t>2998,97</w:t>
            </w:r>
          </w:p>
        </w:tc>
        <w:tc>
          <w:tcPr>
            <w:tcW w:w="1077" w:type="dxa"/>
          </w:tcPr>
          <w:p w:rsidR="00F23EBB" w:rsidRDefault="00F23EBB">
            <w:pPr>
              <w:pStyle w:val="ConsPlusNormal"/>
              <w:jc w:val="center"/>
            </w:pPr>
            <w:r>
              <w:t>49,10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39,30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охранных соглашений</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1</w:t>
            </w:r>
          </w:p>
        </w:tc>
        <w:tc>
          <w:tcPr>
            <w:tcW w:w="741" w:type="dxa"/>
          </w:tcPr>
          <w:p w:rsidR="00F23EBB" w:rsidRDefault="00F23EBB">
            <w:pPr>
              <w:pStyle w:val="ConsPlusNormal"/>
            </w:pPr>
          </w:p>
        </w:tc>
      </w:tr>
      <w:tr w:rsidR="00F23EBB">
        <w:tc>
          <w:tcPr>
            <w:tcW w:w="5160" w:type="dxa"/>
            <w:gridSpan w:val="5"/>
          </w:tcPr>
          <w:p w:rsidR="00F23EBB" w:rsidRDefault="00F23EBB">
            <w:pPr>
              <w:pStyle w:val="ConsPlusNormal"/>
              <w:outlineLvl w:val="7"/>
            </w:pPr>
            <w:r>
              <w:t xml:space="preserve">Задача 3. Обеспечение функционирования особо охраняемых природных территорий Астраханской </w:t>
            </w:r>
            <w:r>
              <w:lastRenderedPageBreak/>
              <w:t>области и охрана редких и находящихся под угрозой исчезновения видов диких животных, дикорастущих растений, грибов и других организмов</w:t>
            </w:r>
          </w:p>
        </w:tc>
        <w:tc>
          <w:tcPr>
            <w:tcW w:w="1304" w:type="dxa"/>
          </w:tcPr>
          <w:p w:rsidR="00F23EBB" w:rsidRDefault="00F23EBB">
            <w:pPr>
              <w:pStyle w:val="ConsPlusNormal"/>
              <w:jc w:val="center"/>
            </w:pPr>
            <w:r>
              <w:lastRenderedPageBreak/>
              <w:t>402,62</w:t>
            </w:r>
          </w:p>
        </w:tc>
        <w:tc>
          <w:tcPr>
            <w:tcW w:w="1077" w:type="dxa"/>
          </w:tcPr>
          <w:p w:rsidR="00F23EBB" w:rsidRDefault="00F23EBB">
            <w:pPr>
              <w:pStyle w:val="ConsPlusNormal"/>
              <w:jc w:val="center"/>
            </w:pPr>
            <w:r>
              <w:t>402,62</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tcPr>
          <w:p w:rsidR="00F23EBB" w:rsidRDefault="00F23EBB">
            <w:pPr>
              <w:pStyle w:val="ConsPlusNormal"/>
              <w:jc w:val="center"/>
            </w:pPr>
            <w:r>
              <w:t xml:space="preserve">Доля площади ООПТ </w:t>
            </w:r>
            <w:r>
              <w:lastRenderedPageBreak/>
              <w:t>регионального значения, границы которых установлены в соответствии с законодательством, к общей площади ООПТ регионального значения</w:t>
            </w:r>
          </w:p>
        </w:tc>
        <w:tc>
          <w:tcPr>
            <w:tcW w:w="567" w:type="dxa"/>
          </w:tcPr>
          <w:p w:rsidR="00F23EBB" w:rsidRDefault="00F23EBB">
            <w:pPr>
              <w:pStyle w:val="ConsPlusNormal"/>
              <w:jc w:val="center"/>
            </w:pPr>
            <w:r>
              <w:lastRenderedPageBreak/>
              <w:t>%</w:t>
            </w:r>
          </w:p>
        </w:tc>
        <w:tc>
          <w:tcPr>
            <w:tcW w:w="736" w:type="dxa"/>
          </w:tcPr>
          <w:p w:rsidR="00F23EBB" w:rsidRDefault="00F23EBB">
            <w:pPr>
              <w:pStyle w:val="ConsPlusNormal"/>
              <w:jc w:val="center"/>
            </w:pPr>
            <w:r>
              <w:t>36</w:t>
            </w:r>
          </w:p>
        </w:tc>
        <w:tc>
          <w:tcPr>
            <w:tcW w:w="736" w:type="dxa"/>
          </w:tcPr>
          <w:p w:rsidR="00F23EBB" w:rsidRDefault="00F23EBB">
            <w:pPr>
              <w:pStyle w:val="ConsPlusNormal"/>
              <w:jc w:val="center"/>
            </w:pPr>
            <w:r>
              <w:t>46</w:t>
            </w:r>
          </w:p>
        </w:tc>
        <w:tc>
          <w:tcPr>
            <w:tcW w:w="736" w:type="dxa"/>
          </w:tcPr>
          <w:p w:rsidR="00F23EBB" w:rsidRDefault="00F23EBB">
            <w:pPr>
              <w:pStyle w:val="ConsPlusNormal"/>
              <w:jc w:val="center"/>
            </w:pPr>
            <w:r>
              <w:t>55</w:t>
            </w:r>
          </w:p>
        </w:tc>
        <w:tc>
          <w:tcPr>
            <w:tcW w:w="736" w:type="dxa"/>
          </w:tcPr>
          <w:p w:rsidR="00F23EBB" w:rsidRDefault="00F23EBB">
            <w:pPr>
              <w:pStyle w:val="ConsPlusNormal"/>
              <w:jc w:val="center"/>
            </w:pPr>
            <w:r>
              <w:t>46</w:t>
            </w:r>
          </w:p>
        </w:tc>
        <w:tc>
          <w:tcPr>
            <w:tcW w:w="736" w:type="dxa"/>
          </w:tcPr>
          <w:p w:rsidR="00F23EBB" w:rsidRDefault="00F23EBB">
            <w:pPr>
              <w:pStyle w:val="ConsPlusNormal"/>
              <w:jc w:val="center"/>
            </w:pPr>
            <w:r>
              <w:t>46</w:t>
            </w:r>
          </w:p>
        </w:tc>
        <w:tc>
          <w:tcPr>
            <w:tcW w:w="736" w:type="dxa"/>
          </w:tcPr>
          <w:p w:rsidR="00F23EBB" w:rsidRDefault="00F23EBB">
            <w:pPr>
              <w:pStyle w:val="ConsPlusNormal"/>
              <w:jc w:val="center"/>
            </w:pPr>
            <w:r>
              <w:t>46</w:t>
            </w:r>
          </w:p>
        </w:tc>
        <w:tc>
          <w:tcPr>
            <w:tcW w:w="736" w:type="dxa"/>
          </w:tcPr>
          <w:p w:rsidR="00F23EBB" w:rsidRDefault="00F23EBB">
            <w:pPr>
              <w:pStyle w:val="ConsPlusNormal"/>
              <w:jc w:val="center"/>
            </w:pPr>
            <w:r>
              <w:t>46</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lastRenderedPageBreak/>
              <w:t>2.3.1.</w:t>
            </w:r>
          </w:p>
        </w:tc>
        <w:tc>
          <w:tcPr>
            <w:tcW w:w="1304" w:type="dxa"/>
          </w:tcPr>
          <w:p w:rsidR="00F23EBB" w:rsidRDefault="00F23EBB">
            <w:pPr>
              <w:pStyle w:val="ConsPlusNormal"/>
            </w:pPr>
            <w:r>
              <w:t>Мероприятие "Постановка на государственный кадастровый учет земельных участков в границах государственных заказников Астраханской области"</w:t>
            </w:r>
          </w:p>
        </w:tc>
        <w:tc>
          <w:tcPr>
            <w:tcW w:w="624" w:type="dxa"/>
          </w:tcPr>
          <w:p w:rsidR="00F23EBB" w:rsidRDefault="00F23EBB">
            <w:pPr>
              <w:pStyle w:val="ConsPlusNormal"/>
              <w:jc w:val="center"/>
            </w:pPr>
            <w:r>
              <w:t>2015</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402,62</w:t>
            </w:r>
          </w:p>
        </w:tc>
        <w:tc>
          <w:tcPr>
            <w:tcW w:w="1077" w:type="dxa"/>
          </w:tcPr>
          <w:p w:rsidR="00F23EBB" w:rsidRDefault="00F23EBB">
            <w:pPr>
              <w:pStyle w:val="ConsPlusNormal"/>
              <w:jc w:val="center"/>
            </w:pPr>
            <w:r>
              <w:t>402,62</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государственных заказников Астраханской области, в границах которых проведены межевые работы и земельные участки поставлены на государственный кадастровый учет</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2</w:t>
            </w:r>
          </w:p>
        </w:tc>
        <w:tc>
          <w:tcPr>
            <w:tcW w:w="736" w:type="dxa"/>
          </w:tcPr>
          <w:p w:rsidR="00F23EBB" w:rsidRDefault="00F23EBB">
            <w:pPr>
              <w:pStyle w:val="ConsPlusNormal"/>
              <w:jc w:val="center"/>
            </w:pPr>
            <w:r>
              <w:t>1</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outlineLvl w:val="6"/>
            </w:pPr>
            <w:r>
              <w:t>Цель 3. Обеспечение в Астраханской области высокого уровня охраны лесов от пожаров, отвечающего современным экологическим и социально экономическим требованиям</w:t>
            </w:r>
          </w:p>
        </w:tc>
        <w:tc>
          <w:tcPr>
            <w:tcW w:w="1304" w:type="dxa"/>
          </w:tcPr>
          <w:p w:rsidR="00F23EBB" w:rsidRDefault="00F23EBB">
            <w:pPr>
              <w:pStyle w:val="ConsPlusNormal"/>
              <w:jc w:val="center"/>
            </w:pPr>
            <w:r>
              <w:t>1819,00</w:t>
            </w:r>
          </w:p>
        </w:tc>
        <w:tc>
          <w:tcPr>
            <w:tcW w:w="1077" w:type="dxa"/>
          </w:tcPr>
          <w:p w:rsidR="00F23EBB" w:rsidRDefault="00F23EBB">
            <w:pPr>
              <w:pStyle w:val="ConsPlusNormal"/>
              <w:jc w:val="center"/>
            </w:pPr>
            <w:r>
              <w:t>1599,00</w:t>
            </w:r>
          </w:p>
        </w:tc>
        <w:tc>
          <w:tcPr>
            <w:tcW w:w="1077" w:type="dxa"/>
          </w:tcPr>
          <w:p w:rsidR="00F23EBB" w:rsidRDefault="00F23EBB">
            <w:pPr>
              <w:pStyle w:val="ConsPlusNormal"/>
              <w:jc w:val="center"/>
            </w:pPr>
            <w:r>
              <w:t>44,00</w:t>
            </w:r>
          </w:p>
        </w:tc>
        <w:tc>
          <w:tcPr>
            <w:tcW w:w="1191" w:type="dxa"/>
          </w:tcPr>
          <w:p w:rsidR="00F23EBB" w:rsidRDefault="00F23EBB">
            <w:pPr>
              <w:pStyle w:val="ConsPlusNormal"/>
              <w:jc w:val="center"/>
            </w:pPr>
            <w:r>
              <w:t>44,00</w:t>
            </w:r>
          </w:p>
        </w:tc>
        <w:tc>
          <w:tcPr>
            <w:tcW w:w="1077" w:type="dxa"/>
          </w:tcPr>
          <w:p w:rsidR="00F23EBB" w:rsidRDefault="00F23EBB">
            <w:pPr>
              <w:pStyle w:val="ConsPlusNormal"/>
              <w:jc w:val="center"/>
            </w:pPr>
            <w:r>
              <w:t>44,00</w:t>
            </w:r>
          </w:p>
        </w:tc>
        <w:tc>
          <w:tcPr>
            <w:tcW w:w="1077" w:type="dxa"/>
          </w:tcPr>
          <w:p w:rsidR="00F23EBB" w:rsidRDefault="00F23EBB">
            <w:pPr>
              <w:pStyle w:val="ConsPlusNormal"/>
              <w:jc w:val="center"/>
            </w:pPr>
            <w:r>
              <w:t>44,00</w:t>
            </w:r>
          </w:p>
        </w:tc>
        <w:tc>
          <w:tcPr>
            <w:tcW w:w="1247" w:type="dxa"/>
          </w:tcPr>
          <w:p w:rsidR="00F23EBB" w:rsidRDefault="00F23EBB">
            <w:pPr>
              <w:pStyle w:val="ConsPlusNormal"/>
              <w:jc w:val="center"/>
            </w:pPr>
            <w:r>
              <w:t>44,00</w:t>
            </w:r>
          </w:p>
        </w:tc>
        <w:tc>
          <w:tcPr>
            <w:tcW w:w="1247" w:type="dxa"/>
          </w:tcPr>
          <w:p w:rsidR="00F23EBB" w:rsidRDefault="00F23EBB">
            <w:pPr>
              <w:pStyle w:val="ConsPlusNormal"/>
            </w:pPr>
          </w:p>
        </w:tc>
        <w:tc>
          <w:tcPr>
            <w:tcW w:w="1644" w:type="dxa"/>
          </w:tcPr>
          <w:p w:rsidR="00F23EBB" w:rsidRDefault="00F23EBB">
            <w:pPr>
              <w:pStyle w:val="ConsPlusNormal"/>
              <w:jc w:val="center"/>
            </w:pPr>
            <w:r>
              <w:t xml:space="preserve">Размер материального ущерба, причиненного лесному фонду, </w:t>
            </w:r>
            <w:r>
              <w:lastRenderedPageBreak/>
              <w:t>покрытому растительностью, в случае возникновения пожаров</w:t>
            </w:r>
          </w:p>
        </w:tc>
        <w:tc>
          <w:tcPr>
            <w:tcW w:w="567" w:type="dxa"/>
          </w:tcPr>
          <w:p w:rsidR="00F23EBB" w:rsidRDefault="00F23EBB">
            <w:pPr>
              <w:pStyle w:val="ConsPlusNormal"/>
              <w:jc w:val="center"/>
            </w:pPr>
            <w:r>
              <w:lastRenderedPageBreak/>
              <w:t>тыс. руб.</w:t>
            </w:r>
          </w:p>
        </w:tc>
        <w:tc>
          <w:tcPr>
            <w:tcW w:w="736" w:type="dxa"/>
          </w:tcPr>
          <w:p w:rsidR="00F23EBB" w:rsidRDefault="00F23EBB">
            <w:pPr>
              <w:pStyle w:val="ConsPlusNormal"/>
              <w:jc w:val="center"/>
            </w:pPr>
            <w:r>
              <w:t>3281,2</w:t>
            </w:r>
          </w:p>
        </w:tc>
        <w:tc>
          <w:tcPr>
            <w:tcW w:w="736" w:type="dxa"/>
          </w:tcPr>
          <w:p w:rsidR="00F23EBB" w:rsidRDefault="00F23EBB">
            <w:pPr>
              <w:pStyle w:val="ConsPlusNormal"/>
              <w:jc w:val="center"/>
            </w:pPr>
            <w:r>
              <w:t>3281,2</w:t>
            </w:r>
          </w:p>
        </w:tc>
        <w:tc>
          <w:tcPr>
            <w:tcW w:w="736" w:type="dxa"/>
          </w:tcPr>
          <w:p w:rsidR="00F23EBB" w:rsidRDefault="00F23EBB">
            <w:pPr>
              <w:pStyle w:val="ConsPlusNormal"/>
              <w:jc w:val="center"/>
            </w:pPr>
            <w:r>
              <w:t>3281,2</w:t>
            </w:r>
          </w:p>
        </w:tc>
        <w:tc>
          <w:tcPr>
            <w:tcW w:w="736" w:type="dxa"/>
          </w:tcPr>
          <w:p w:rsidR="00F23EBB" w:rsidRDefault="00F23EBB">
            <w:pPr>
              <w:pStyle w:val="ConsPlusNormal"/>
              <w:jc w:val="center"/>
            </w:pPr>
            <w:r>
              <w:t>3281,2</w:t>
            </w:r>
          </w:p>
        </w:tc>
        <w:tc>
          <w:tcPr>
            <w:tcW w:w="736" w:type="dxa"/>
          </w:tcPr>
          <w:p w:rsidR="00F23EBB" w:rsidRDefault="00F23EBB">
            <w:pPr>
              <w:pStyle w:val="ConsPlusNormal"/>
              <w:jc w:val="center"/>
            </w:pPr>
            <w:r>
              <w:t>3281,2</w:t>
            </w:r>
          </w:p>
        </w:tc>
        <w:tc>
          <w:tcPr>
            <w:tcW w:w="736" w:type="dxa"/>
          </w:tcPr>
          <w:p w:rsidR="00F23EBB" w:rsidRDefault="00F23EBB">
            <w:pPr>
              <w:pStyle w:val="ConsPlusNormal"/>
              <w:jc w:val="center"/>
            </w:pPr>
            <w:r>
              <w:t>3281,2</w:t>
            </w:r>
          </w:p>
        </w:tc>
        <w:tc>
          <w:tcPr>
            <w:tcW w:w="736" w:type="dxa"/>
          </w:tcPr>
          <w:p w:rsidR="00F23EBB" w:rsidRDefault="00F23EBB">
            <w:pPr>
              <w:pStyle w:val="ConsPlusNormal"/>
              <w:jc w:val="center"/>
            </w:pPr>
            <w:r>
              <w:t>3281,2</w:t>
            </w:r>
          </w:p>
        </w:tc>
        <w:tc>
          <w:tcPr>
            <w:tcW w:w="741" w:type="dxa"/>
          </w:tcPr>
          <w:p w:rsidR="00F23EBB" w:rsidRDefault="00F23EBB">
            <w:pPr>
              <w:pStyle w:val="ConsPlusNormal"/>
            </w:pPr>
          </w:p>
        </w:tc>
      </w:tr>
      <w:tr w:rsidR="00F23EBB">
        <w:tc>
          <w:tcPr>
            <w:tcW w:w="5160" w:type="dxa"/>
            <w:gridSpan w:val="5"/>
          </w:tcPr>
          <w:p w:rsidR="00F23EBB" w:rsidRDefault="00F23EBB">
            <w:pPr>
              <w:pStyle w:val="ConsPlusNormal"/>
              <w:outlineLvl w:val="7"/>
            </w:pPr>
            <w:r>
              <w:lastRenderedPageBreak/>
              <w:t>Задача. Создание эффективной системы управления охраны лесов от пожаров</w:t>
            </w:r>
          </w:p>
        </w:tc>
        <w:tc>
          <w:tcPr>
            <w:tcW w:w="1304" w:type="dxa"/>
          </w:tcPr>
          <w:p w:rsidR="00F23EBB" w:rsidRDefault="00F23EBB">
            <w:pPr>
              <w:pStyle w:val="ConsPlusNormal"/>
              <w:jc w:val="center"/>
            </w:pPr>
            <w:r>
              <w:t>1819,00</w:t>
            </w:r>
          </w:p>
        </w:tc>
        <w:tc>
          <w:tcPr>
            <w:tcW w:w="1077" w:type="dxa"/>
          </w:tcPr>
          <w:p w:rsidR="00F23EBB" w:rsidRDefault="00F23EBB">
            <w:pPr>
              <w:pStyle w:val="ConsPlusNormal"/>
              <w:jc w:val="center"/>
            </w:pPr>
            <w:r>
              <w:t>1599,00</w:t>
            </w:r>
          </w:p>
        </w:tc>
        <w:tc>
          <w:tcPr>
            <w:tcW w:w="1077" w:type="dxa"/>
          </w:tcPr>
          <w:p w:rsidR="00F23EBB" w:rsidRDefault="00F23EBB">
            <w:pPr>
              <w:pStyle w:val="ConsPlusNormal"/>
              <w:jc w:val="center"/>
            </w:pPr>
            <w:r>
              <w:t>44,00</w:t>
            </w:r>
          </w:p>
        </w:tc>
        <w:tc>
          <w:tcPr>
            <w:tcW w:w="1191" w:type="dxa"/>
          </w:tcPr>
          <w:p w:rsidR="00F23EBB" w:rsidRDefault="00F23EBB">
            <w:pPr>
              <w:pStyle w:val="ConsPlusNormal"/>
              <w:jc w:val="center"/>
            </w:pPr>
            <w:r>
              <w:t>44,00</w:t>
            </w:r>
          </w:p>
        </w:tc>
        <w:tc>
          <w:tcPr>
            <w:tcW w:w="1077" w:type="dxa"/>
          </w:tcPr>
          <w:p w:rsidR="00F23EBB" w:rsidRDefault="00F23EBB">
            <w:pPr>
              <w:pStyle w:val="ConsPlusNormal"/>
              <w:jc w:val="center"/>
            </w:pPr>
            <w:r>
              <w:t>44,00</w:t>
            </w:r>
          </w:p>
        </w:tc>
        <w:tc>
          <w:tcPr>
            <w:tcW w:w="1077" w:type="dxa"/>
          </w:tcPr>
          <w:p w:rsidR="00F23EBB" w:rsidRDefault="00F23EBB">
            <w:pPr>
              <w:pStyle w:val="ConsPlusNormal"/>
              <w:jc w:val="center"/>
            </w:pPr>
            <w:r>
              <w:t>44,00</w:t>
            </w:r>
          </w:p>
        </w:tc>
        <w:tc>
          <w:tcPr>
            <w:tcW w:w="1247" w:type="dxa"/>
          </w:tcPr>
          <w:p w:rsidR="00F23EBB" w:rsidRDefault="00F23EBB">
            <w:pPr>
              <w:pStyle w:val="ConsPlusNormal"/>
              <w:jc w:val="center"/>
            </w:pPr>
            <w:r>
              <w:t>44,00</w:t>
            </w:r>
          </w:p>
        </w:tc>
        <w:tc>
          <w:tcPr>
            <w:tcW w:w="1247" w:type="dxa"/>
          </w:tcPr>
          <w:p w:rsidR="00F23EBB" w:rsidRDefault="00F23EBB">
            <w:pPr>
              <w:pStyle w:val="ConsPlusNormal"/>
            </w:pPr>
          </w:p>
        </w:tc>
        <w:tc>
          <w:tcPr>
            <w:tcW w:w="1644" w:type="dxa"/>
          </w:tcPr>
          <w:p w:rsidR="00F23EBB" w:rsidRDefault="00F23EBB">
            <w:pPr>
              <w:pStyle w:val="ConsPlusNormal"/>
              <w:jc w:val="center"/>
            </w:pPr>
            <w:r>
              <w:t>Обеспеченность противопожарным оборудованием</w:t>
            </w:r>
          </w:p>
        </w:tc>
        <w:tc>
          <w:tcPr>
            <w:tcW w:w="567" w:type="dxa"/>
          </w:tcPr>
          <w:p w:rsidR="00F23EBB" w:rsidRDefault="00F23EBB">
            <w:pPr>
              <w:pStyle w:val="ConsPlusNormal"/>
              <w:jc w:val="center"/>
            </w:pPr>
            <w:r>
              <w:t>%</w:t>
            </w:r>
          </w:p>
        </w:tc>
        <w:tc>
          <w:tcPr>
            <w:tcW w:w="736" w:type="dxa"/>
          </w:tcPr>
          <w:p w:rsidR="00F23EBB" w:rsidRDefault="00F23EBB">
            <w:pPr>
              <w:pStyle w:val="ConsPlusNormal"/>
              <w:jc w:val="center"/>
            </w:pPr>
            <w:r>
              <w:t>70</w:t>
            </w:r>
          </w:p>
        </w:tc>
        <w:tc>
          <w:tcPr>
            <w:tcW w:w="736" w:type="dxa"/>
          </w:tcPr>
          <w:p w:rsidR="00F23EBB" w:rsidRDefault="00F23EBB">
            <w:pPr>
              <w:pStyle w:val="ConsPlusNormal"/>
              <w:jc w:val="center"/>
            </w:pPr>
            <w:r>
              <w:t>80</w:t>
            </w:r>
          </w:p>
        </w:tc>
        <w:tc>
          <w:tcPr>
            <w:tcW w:w="736" w:type="dxa"/>
          </w:tcPr>
          <w:p w:rsidR="00F23EBB" w:rsidRDefault="00F23EBB">
            <w:pPr>
              <w:pStyle w:val="ConsPlusNormal"/>
              <w:jc w:val="center"/>
            </w:pPr>
            <w:r>
              <w:t>80</w:t>
            </w:r>
          </w:p>
        </w:tc>
        <w:tc>
          <w:tcPr>
            <w:tcW w:w="736" w:type="dxa"/>
          </w:tcPr>
          <w:p w:rsidR="00F23EBB" w:rsidRDefault="00F23EBB">
            <w:pPr>
              <w:pStyle w:val="ConsPlusNormal"/>
              <w:jc w:val="center"/>
            </w:pPr>
            <w:r>
              <w:t>70</w:t>
            </w:r>
          </w:p>
        </w:tc>
        <w:tc>
          <w:tcPr>
            <w:tcW w:w="736" w:type="dxa"/>
          </w:tcPr>
          <w:p w:rsidR="00F23EBB" w:rsidRDefault="00F23EBB">
            <w:pPr>
              <w:pStyle w:val="ConsPlusNormal"/>
              <w:jc w:val="center"/>
            </w:pPr>
            <w:r>
              <w:t>70</w:t>
            </w:r>
          </w:p>
        </w:tc>
        <w:tc>
          <w:tcPr>
            <w:tcW w:w="736" w:type="dxa"/>
          </w:tcPr>
          <w:p w:rsidR="00F23EBB" w:rsidRDefault="00F23EBB">
            <w:pPr>
              <w:pStyle w:val="ConsPlusNormal"/>
              <w:jc w:val="center"/>
            </w:pPr>
            <w:r>
              <w:t>70</w:t>
            </w:r>
          </w:p>
        </w:tc>
        <w:tc>
          <w:tcPr>
            <w:tcW w:w="736" w:type="dxa"/>
          </w:tcPr>
          <w:p w:rsidR="00F23EBB" w:rsidRDefault="00F23EBB">
            <w:pPr>
              <w:pStyle w:val="ConsPlusNormal"/>
              <w:jc w:val="center"/>
            </w:pPr>
            <w:r>
              <w:t>100</w:t>
            </w: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3.1.1.</w:t>
            </w:r>
          </w:p>
        </w:tc>
        <w:tc>
          <w:tcPr>
            <w:tcW w:w="1304" w:type="dxa"/>
          </w:tcPr>
          <w:p w:rsidR="00F23EBB" w:rsidRDefault="00F23EBB">
            <w:pPr>
              <w:pStyle w:val="ConsPlusNormal"/>
            </w:pPr>
            <w:r>
              <w:t>Мероприятие "Приобретение специализированной лесопожарной техники и оборудования"</w:t>
            </w:r>
          </w:p>
        </w:tc>
        <w:tc>
          <w:tcPr>
            <w:tcW w:w="624" w:type="dxa"/>
          </w:tcPr>
          <w:p w:rsidR="00F23EBB" w:rsidRDefault="00F23EBB">
            <w:pPr>
              <w:pStyle w:val="ConsPlusNormal"/>
              <w:jc w:val="center"/>
            </w:pPr>
            <w:r>
              <w:t>2015</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44,00</w:t>
            </w:r>
          </w:p>
        </w:tc>
        <w:tc>
          <w:tcPr>
            <w:tcW w:w="1077" w:type="dxa"/>
          </w:tcPr>
          <w:p w:rsidR="00F23EBB" w:rsidRDefault="00F23EBB">
            <w:pPr>
              <w:pStyle w:val="ConsPlusNormal"/>
              <w:jc w:val="center"/>
            </w:pPr>
            <w:r>
              <w:t>44,00</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приобретаемой противопожарной техники (в год)</w:t>
            </w:r>
          </w:p>
        </w:tc>
        <w:tc>
          <w:tcPr>
            <w:tcW w:w="567" w:type="dxa"/>
          </w:tcPr>
          <w:p w:rsidR="00F23EBB" w:rsidRDefault="00F23EBB">
            <w:pPr>
              <w:pStyle w:val="ConsPlusNormal"/>
              <w:jc w:val="center"/>
            </w:pPr>
            <w:r>
              <w:t>ед.</w:t>
            </w:r>
          </w:p>
        </w:tc>
        <w:tc>
          <w:tcPr>
            <w:tcW w:w="736" w:type="dxa"/>
          </w:tcPr>
          <w:p w:rsidR="00F23EBB" w:rsidRDefault="00F23EBB">
            <w:pPr>
              <w:pStyle w:val="ConsPlusNormal"/>
              <w:jc w:val="center"/>
            </w:pPr>
            <w:r>
              <w:t>12</w:t>
            </w:r>
          </w:p>
        </w:tc>
        <w:tc>
          <w:tcPr>
            <w:tcW w:w="736" w:type="dxa"/>
          </w:tcPr>
          <w:p w:rsidR="00F23EBB" w:rsidRDefault="00F23EBB">
            <w:pPr>
              <w:pStyle w:val="ConsPlusNormal"/>
              <w:jc w:val="center"/>
            </w:pPr>
            <w:r>
              <w:t>14</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t>3.1.2.</w:t>
            </w:r>
          </w:p>
        </w:tc>
        <w:tc>
          <w:tcPr>
            <w:tcW w:w="1304" w:type="dxa"/>
          </w:tcPr>
          <w:p w:rsidR="00F23EBB" w:rsidRDefault="00F23EBB">
            <w:pPr>
              <w:pStyle w:val="ConsPlusNormal"/>
            </w:pPr>
            <w:r>
              <w:t>Мероприятие "Улучшение качественного состояния и снижение природной пожарной безопасност</w:t>
            </w:r>
            <w:r>
              <w:lastRenderedPageBreak/>
              <w:t>и лесов путем проведения санитарно-оздоровительных мероприятий специализированными автономными учреждениями"</w:t>
            </w:r>
          </w:p>
        </w:tc>
        <w:tc>
          <w:tcPr>
            <w:tcW w:w="624" w:type="dxa"/>
          </w:tcPr>
          <w:p w:rsidR="00F23EBB" w:rsidRDefault="00F23EBB">
            <w:pPr>
              <w:pStyle w:val="ConsPlusNormal"/>
              <w:jc w:val="center"/>
            </w:pPr>
            <w:r>
              <w:lastRenderedPageBreak/>
              <w:t>2015</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1555,00</w:t>
            </w:r>
          </w:p>
        </w:tc>
        <w:tc>
          <w:tcPr>
            <w:tcW w:w="1077" w:type="dxa"/>
          </w:tcPr>
          <w:p w:rsidR="00F23EBB" w:rsidRDefault="00F23EBB">
            <w:pPr>
              <w:pStyle w:val="ConsPlusNormal"/>
              <w:jc w:val="center"/>
            </w:pPr>
            <w:r>
              <w:t>1555,00</w:t>
            </w: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tcPr>
          <w:p w:rsidR="00F23EBB" w:rsidRDefault="00F23EBB">
            <w:pPr>
              <w:pStyle w:val="ConsPlusNormal"/>
              <w:jc w:val="center"/>
            </w:pPr>
            <w:r>
              <w:t>Прирост площадей, занимаемых зелеными насаждениями (в год)</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90</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907" w:type="dxa"/>
          </w:tcPr>
          <w:p w:rsidR="00F23EBB" w:rsidRDefault="00F23EBB">
            <w:pPr>
              <w:pStyle w:val="ConsPlusNormal"/>
              <w:jc w:val="center"/>
            </w:pPr>
            <w:r>
              <w:lastRenderedPageBreak/>
              <w:t>3.1.3.</w:t>
            </w:r>
          </w:p>
        </w:tc>
        <w:tc>
          <w:tcPr>
            <w:tcW w:w="1304" w:type="dxa"/>
          </w:tcPr>
          <w:p w:rsidR="00F23EBB" w:rsidRDefault="00F23EBB">
            <w:pPr>
              <w:pStyle w:val="ConsPlusNormal"/>
            </w:pPr>
            <w:r>
              <w:t>Мероприятие "Обеспечение государственного лесного надзора (лесная охрана) и государственного пожарного надзора в лесах"</w:t>
            </w:r>
          </w:p>
        </w:tc>
        <w:tc>
          <w:tcPr>
            <w:tcW w:w="624" w:type="dxa"/>
          </w:tcPr>
          <w:p w:rsidR="00F23EBB" w:rsidRDefault="00F23EBB">
            <w:pPr>
              <w:pStyle w:val="ConsPlusNormal"/>
              <w:jc w:val="center"/>
            </w:pPr>
            <w:r>
              <w:t>2016 - 2020</w:t>
            </w:r>
          </w:p>
        </w:tc>
        <w:tc>
          <w:tcPr>
            <w:tcW w:w="1191" w:type="dxa"/>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220,00</w:t>
            </w:r>
          </w:p>
        </w:tc>
        <w:tc>
          <w:tcPr>
            <w:tcW w:w="1077" w:type="dxa"/>
          </w:tcPr>
          <w:p w:rsidR="00F23EBB" w:rsidRDefault="00F23EBB">
            <w:pPr>
              <w:pStyle w:val="ConsPlusNormal"/>
            </w:pPr>
          </w:p>
        </w:tc>
        <w:tc>
          <w:tcPr>
            <w:tcW w:w="1077" w:type="dxa"/>
          </w:tcPr>
          <w:p w:rsidR="00F23EBB" w:rsidRDefault="00F23EBB">
            <w:pPr>
              <w:pStyle w:val="ConsPlusNormal"/>
              <w:jc w:val="center"/>
            </w:pPr>
            <w:r>
              <w:t>44,00</w:t>
            </w:r>
          </w:p>
        </w:tc>
        <w:tc>
          <w:tcPr>
            <w:tcW w:w="1191" w:type="dxa"/>
          </w:tcPr>
          <w:p w:rsidR="00F23EBB" w:rsidRDefault="00F23EBB">
            <w:pPr>
              <w:pStyle w:val="ConsPlusNormal"/>
              <w:jc w:val="center"/>
            </w:pPr>
            <w:r>
              <w:t>44,00</w:t>
            </w:r>
          </w:p>
        </w:tc>
        <w:tc>
          <w:tcPr>
            <w:tcW w:w="1077" w:type="dxa"/>
          </w:tcPr>
          <w:p w:rsidR="00F23EBB" w:rsidRDefault="00F23EBB">
            <w:pPr>
              <w:pStyle w:val="ConsPlusNormal"/>
              <w:jc w:val="center"/>
            </w:pPr>
            <w:r>
              <w:t>44,00</w:t>
            </w:r>
          </w:p>
        </w:tc>
        <w:tc>
          <w:tcPr>
            <w:tcW w:w="1077" w:type="dxa"/>
          </w:tcPr>
          <w:p w:rsidR="00F23EBB" w:rsidRDefault="00F23EBB">
            <w:pPr>
              <w:pStyle w:val="ConsPlusNormal"/>
              <w:jc w:val="center"/>
            </w:pPr>
            <w:r>
              <w:t>44,00</w:t>
            </w:r>
          </w:p>
        </w:tc>
        <w:tc>
          <w:tcPr>
            <w:tcW w:w="1247" w:type="dxa"/>
          </w:tcPr>
          <w:p w:rsidR="00F23EBB" w:rsidRDefault="00F23EBB">
            <w:pPr>
              <w:pStyle w:val="ConsPlusNormal"/>
              <w:jc w:val="center"/>
            </w:pPr>
            <w:r>
              <w:t>44,00</w:t>
            </w:r>
          </w:p>
        </w:tc>
        <w:tc>
          <w:tcPr>
            <w:tcW w:w="1247" w:type="dxa"/>
          </w:tcPr>
          <w:p w:rsidR="00F23EBB" w:rsidRDefault="00F23EBB">
            <w:pPr>
              <w:pStyle w:val="ConsPlusNormal"/>
            </w:pPr>
          </w:p>
        </w:tc>
        <w:tc>
          <w:tcPr>
            <w:tcW w:w="1644" w:type="dxa"/>
          </w:tcPr>
          <w:p w:rsidR="00F23EBB" w:rsidRDefault="00F23EBB">
            <w:pPr>
              <w:pStyle w:val="ConsPlusNormal"/>
              <w:jc w:val="center"/>
            </w:pPr>
            <w:r>
              <w:t>Прирост площадей, занимаемых зелеными насаждениями (в год)</w:t>
            </w:r>
          </w:p>
        </w:tc>
        <w:tc>
          <w:tcPr>
            <w:tcW w:w="567" w:type="dxa"/>
          </w:tcPr>
          <w:p w:rsidR="00F23EBB" w:rsidRDefault="00F23EBB">
            <w:pPr>
              <w:pStyle w:val="ConsPlusNormal"/>
              <w:jc w:val="center"/>
            </w:pPr>
            <w:r>
              <w:t>га</w:t>
            </w: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jc w:val="center"/>
            </w:pPr>
            <w:r>
              <w:t>70</w:t>
            </w:r>
          </w:p>
        </w:tc>
        <w:tc>
          <w:tcPr>
            <w:tcW w:w="736" w:type="dxa"/>
          </w:tcPr>
          <w:p w:rsidR="00F23EBB" w:rsidRDefault="00F23EBB">
            <w:pPr>
              <w:pStyle w:val="ConsPlusNormal"/>
              <w:jc w:val="center"/>
            </w:pPr>
            <w:r>
              <w:t>60</w:t>
            </w:r>
          </w:p>
        </w:tc>
        <w:tc>
          <w:tcPr>
            <w:tcW w:w="736" w:type="dxa"/>
          </w:tcPr>
          <w:p w:rsidR="00F23EBB" w:rsidRDefault="00F23EBB">
            <w:pPr>
              <w:pStyle w:val="ConsPlusNormal"/>
              <w:jc w:val="center"/>
            </w:pPr>
            <w:r>
              <w:t>65</w:t>
            </w:r>
          </w:p>
        </w:tc>
        <w:tc>
          <w:tcPr>
            <w:tcW w:w="736" w:type="dxa"/>
          </w:tcPr>
          <w:p w:rsidR="00F23EBB" w:rsidRDefault="00F23EBB">
            <w:pPr>
              <w:pStyle w:val="ConsPlusNormal"/>
              <w:jc w:val="center"/>
            </w:pPr>
            <w:r>
              <w:t>70</w:t>
            </w:r>
          </w:p>
        </w:tc>
        <w:tc>
          <w:tcPr>
            <w:tcW w:w="736" w:type="dxa"/>
          </w:tcPr>
          <w:p w:rsidR="00F23EBB" w:rsidRDefault="00F23EBB">
            <w:pPr>
              <w:pStyle w:val="ConsPlusNormal"/>
              <w:jc w:val="center"/>
            </w:pPr>
            <w:r>
              <w:t>70</w:t>
            </w: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Итого по ВЦП "Охрана территорий и обеспечение экологической безопасности Астраханской области на 2015 - 2017 годы"</w:t>
            </w:r>
          </w:p>
        </w:tc>
        <w:tc>
          <w:tcPr>
            <w:tcW w:w="1304" w:type="dxa"/>
          </w:tcPr>
          <w:p w:rsidR="00F23EBB" w:rsidRDefault="00F23EBB">
            <w:pPr>
              <w:pStyle w:val="ConsPlusNormal"/>
              <w:jc w:val="center"/>
            </w:pPr>
            <w:r>
              <w:t>378436,74</w:t>
            </w:r>
          </w:p>
        </w:tc>
        <w:tc>
          <w:tcPr>
            <w:tcW w:w="1077" w:type="dxa"/>
          </w:tcPr>
          <w:p w:rsidR="00F23EBB" w:rsidRDefault="00F23EBB">
            <w:pPr>
              <w:pStyle w:val="ConsPlusNormal"/>
              <w:jc w:val="center"/>
            </w:pPr>
            <w:r>
              <w:t>85815,94</w:t>
            </w:r>
          </w:p>
        </w:tc>
        <w:tc>
          <w:tcPr>
            <w:tcW w:w="1077" w:type="dxa"/>
          </w:tcPr>
          <w:p w:rsidR="00F23EBB" w:rsidRDefault="00F23EBB">
            <w:pPr>
              <w:pStyle w:val="ConsPlusNormal"/>
              <w:jc w:val="center"/>
            </w:pPr>
            <w:r>
              <w:t>54923,10</w:t>
            </w:r>
          </w:p>
        </w:tc>
        <w:tc>
          <w:tcPr>
            <w:tcW w:w="1191" w:type="dxa"/>
          </w:tcPr>
          <w:p w:rsidR="00F23EBB" w:rsidRDefault="00F23EBB">
            <w:pPr>
              <w:pStyle w:val="ConsPlusNormal"/>
              <w:jc w:val="center"/>
            </w:pPr>
            <w:r>
              <w:t>59111,40</w:t>
            </w:r>
          </w:p>
        </w:tc>
        <w:tc>
          <w:tcPr>
            <w:tcW w:w="1077" w:type="dxa"/>
          </w:tcPr>
          <w:p w:rsidR="00F23EBB" w:rsidRDefault="00F23EBB">
            <w:pPr>
              <w:pStyle w:val="ConsPlusNormal"/>
              <w:jc w:val="center"/>
            </w:pPr>
            <w:r>
              <w:t>44484,30</w:t>
            </w:r>
          </w:p>
        </w:tc>
        <w:tc>
          <w:tcPr>
            <w:tcW w:w="1077" w:type="dxa"/>
          </w:tcPr>
          <w:p w:rsidR="00F23EBB" w:rsidRDefault="00F23EBB">
            <w:pPr>
              <w:pStyle w:val="ConsPlusNormal"/>
              <w:jc w:val="center"/>
            </w:pPr>
            <w:r>
              <w:t>44484,30</w:t>
            </w:r>
          </w:p>
        </w:tc>
        <w:tc>
          <w:tcPr>
            <w:tcW w:w="1247" w:type="dxa"/>
          </w:tcPr>
          <w:p w:rsidR="00F23EBB" w:rsidRDefault="00F23EBB">
            <w:pPr>
              <w:pStyle w:val="ConsPlusNormal"/>
              <w:jc w:val="center"/>
            </w:pPr>
            <w:r>
              <w:t>89617,70</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vAlign w:val="center"/>
          </w:tcPr>
          <w:p w:rsidR="00F23EBB" w:rsidRDefault="00F23EBB">
            <w:pPr>
              <w:pStyle w:val="ConsPlusNormal"/>
            </w:pPr>
            <w:r>
              <w:lastRenderedPageBreak/>
              <w:t>средства федерального бюджета</w:t>
            </w:r>
          </w:p>
        </w:tc>
        <w:tc>
          <w:tcPr>
            <w:tcW w:w="1304" w:type="dxa"/>
          </w:tcPr>
          <w:p w:rsidR="00F23EBB" w:rsidRDefault="00F23EBB">
            <w:pPr>
              <w:pStyle w:val="ConsPlusNormal"/>
              <w:jc w:val="center"/>
            </w:pPr>
            <w:r>
              <w:t>42929,34</w:t>
            </w:r>
          </w:p>
        </w:tc>
        <w:tc>
          <w:tcPr>
            <w:tcW w:w="1077" w:type="dxa"/>
          </w:tcPr>
          <w:p w:rsidR="00F23EBB" w:rsidRDefault="00F23EBB">
            <w:pPr>
              <w:pStyle w:val="ConsPlusNormal"/>
              <w:jc w:val="center"/>
            </w:pPr>
            <w:r>
              <w:t>4818,34</w:t>
            </w:r>
          </w:p>
        </w:tc>
        <w:tc>
          <w:tcPr>
            <w:tcW w:w="1077" w:type="dxa"/>
          </w:tcPr>
          <w:p w:rsidR="00F23EBB" w:rsidRDefault="00F23EBB">
            <w:pPr>
              <w:pStyle w:val="ConsPlusNormal"/>
              <w:jc w:val="center"/>
            </w:pPr>
            <w:r>
              <w:t>6857,30</w:t>
            </w:r>
          </w:p>
        </w:tc>
        <w:tc>
          <w:tcPr>
            <w:tcW w:w="1191" w:type="dxa"/>
          </w:tcPr>
          <w:p w:rsidR="00F23EBB" w:rsidRDefault="00F23EBB">
            <w:pPr>
              <w:pStyle w:val="ConsPlusNormal"/>
              <w:jc w:val="center"/>
            </w:pPr>
            <w:r>
              <w:t>8456,20</w:t>
            </w:r>
          </w:p>
        </w:tc>
        <w:tc>
          <w:tcPr>
            <w:tcW w:w="1077" w:type="dxa"/>
          </w:tcPr>
          <w:p w:rsidR="00F23EBB" w:rsidRDefault="00F23EBB">
            <w:pPr>
              <w:pStyle w:val="ConsPlusNormal"/>
              <w:jc w:val="center"/>
            </w:pPr>
            <w:r>
              <w:t>8456,20</w:t>
            </w:r>
          </w:p>
        </w:tc>
        <w:tc>
          <w:tcPr>
            <w:tcW w:w="1077" w:type="dxa"/>
          </w:tcPr>
          <w:p w:rsidR="00F23EBB" w:rsidRDefault="00F23EBB">
            <w:pPr>
              <w:pStyle w:val="ConsPlusNormal"/>
              <w:jc w:val="center"/>
            </w:pPr>
            <w:r>
              <w:t>8456,20</w:t>
            </w:r>
          </w:p>
        </w:tc>
        <w:tc>
          <w:tcPr>
            <w:tcW w:w="1247" w:type="dxa"/>
          </w:tcPr>
          <w:p w:rsidR="00F23EBB" w:rsidRDefault="00F23EBB">
            <w:pPr>
              <w:pStyle w:val="ConsPlusNormal"/>
              <w:jc w:val="center"/>
            </w:pPr>
            <w:r>
              <w:t>5885,10</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средства бюджета Астраханской области</w:t>
            </w:r>
          </w:p>
        </w:tc>
        <w:tc>
          <w:tcPr>
            <w:tcW w:w="1304" w:type="dxa"/>
          </w:tcPr>
          <w:p w:rsidR="00F23EBB" w:rsidRDefault="00F23EBB">
            <w:pPr>
              <w:pStyle w:val="ConsPlusNormal"/>
              <w:jc w:val="center"/>
            </w:pPr>
            <w:r>
              <w:t>335507,40</w:t>
            </w:r>
          </w:p>
        </w:tc>
        <w:tc>
          <w:tcPr>
            <w:tcW w:w="1077" w:type="dxa"/>
          </w:tcPr>
          <w:p w:rsidR="00F23EBB" w:rsidRDefault="00F23EBB">
            <w:pPr>
              <w:pStyle w:val="ConsPlusNormal"/>
              <w:jc w:val="center"/>
            </w:pPr>
            <w:r>
              <w:t>80997,60</w:t>
            </w:r>
          </w:p>
        </w:tc>
        <w:tc>
          <w:tcPr>
            <w:tcW w:w="1077" w:type="dxa"/>
          </w:tcPr>
          <w:p w:rsidR="00F23EBB" w:rsidRDefault="00F23EBB">
            <w:pPr>
              <w:pStyle w:val="ConsPlusNormal"/>
              <w:jc w:val="center"/>
            </w:pPr>
            <w:r>
              <w:t>48065,80</w:t>
            </w:r>
          </w:p>
        </w:tc>
        <w:tc>
          <w:tcPr>
            <w:tcW w:w="1191" w:type="dxa"/>
          </w:tcPr>
          <w:p w:rsidR="00F23EBB" w:rsidRDefault="00F23EBB">
            <w:pPr>
              <w:pStyle w:val="ConsPlusNormal"/>
              <w:jc w:val="center"/>
            </w:pPr>
            <w:r>
              <w:t>50655,20</w:t>
            </w:r>
          </w:p>
        </w:tc>
        <w:tc>
          <w:tcPr>
            <w:tcW w:w="1077" w:type="dxa"/>
          </w:tcPr>
          <w:p w:rsidR="00F23EBB" w:rsidRDefault="00F23EBB">
            <w:pPr>
              <w:pStyle w:val="ConsPlusNormal"/>
              <w:jc w:val="center"/>
            </w:pPr>
            <w:r>
              <w:t>36028,10</w:t>
            </w:r>
          </w:p>
        </w:tc>
        <w:tc>
          <w:tcPr>
            <w:tcW w:w="1077" w:type="dxa"/>
          </w:tcPr>
          <w:p w:rsidR="00F23EBB" w:rsidRDefault="00F23EBB">
            <w:pPr>
              <w:pStyle w:val="ConsPlusNormal"/>
              <w:jc w:val="center"/>
            </w:pPr>
            <w:r>
              <w:t>36028,10</w:t>
            </w:r>
          </w:p>
        </w:tc>
        <w:tc>
          <w:tcPr>
            <w:tcW w:w="1247" w:type="dxa"/>
          </w:tcPr>
          <w:p w:rsidR="00F23EBB" w:rsidRDefault="00F23EBB">
            <w:pPr>
              <w:pStyle w:val="ConsPlusNormal"/>
              <w:jc w:val="center"/>
            </w:pPr>
            <w:r>
              <w:t>83732,60</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22561" w:type="dxa"/>
            <w:gridSpan w:val="23"/>
          </w:tcPr>
          <w:p w:rsidR="00F23EBB" w:rsidRDefault="00F23EBB">
            <w:pPr>
              <w:pStyle w:val="ConsPlusNormal"/>
              <w:jc w:val="center"/>
              <w:outlineLvl w:val="5"/>
            </w:pPr>
            <w:r>
              <w:t>ВЦП "Озеленение Астраханской области"</w:t>
            </w:r>
          </w:p>
        </w:tc>
      </w:tr>
      <w:tr w:rsidR="00F23EBB">
        <w:tc>
          <w:tcPr>
            <w:tcW w:w="4026" w:type="dxa"/>
            <w:gridSpan w:val="4"/>
          </w:tcPr>
          <w:p w:rsidR="00F23EBB" w:rsidRDefault="00F23EBB">
            <w:pPr>
              <w:pStyle w:val="ConsPlusNormal"/>
              <w:outlineLvl w:val="6"/>
            </w:pPr>
            <w:r>
              <w:t>Цель 1. Улучшение экологической обстановки и условий жизни населения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31925,50</w:t>
            </w:r>
          </w:p>
        </w:tc>
        <w:tc>
          <w:tcPr>
            <w:tcW w:w="1077" w:type="dxa"/>
          </w:tcPr>
          <w:p w:rsidR="00F23EBB" w:rsidRDefault="00F23EBB">
            <w:pPr>
              <w:pStyle w:val="ConsPlusNormal"/>
              <w:jc w:val="center"/>
            </w:pPr>
            <w:r>
              <w:t>4591,90</w:t>
            </w:r>
          </w:p>
        </w:tc>
        <w:tc>
          <w:tcPr>
            <w:tcW w:w="1077" w:type="dxa"/>
          </w:tcPr>
          <w:p w:rsidR="00F23EBB" w:rsidRDefault="00F23EBB">
            <w:pPr>
              <w:pStyle w:val="ConsPlusNormal"/>
              <w:jc w:val="center"/>
            </w:pPr>
            <w:r>
              <w:t>2577,50</w:t>
            </w:r>
          </w:p>
        </w:tc>
        <w:tc>
          <w:tcPr>
            <w:tcW w:w="1191" w:type="dxa"/>
          </w:tcPr>
          <w:p w:rsidR="00F23EBB" w:rsidRDefault="00F23EBB">
            <w:pPr>
              <w:pStyle w:val="ConsPlusNormal"/>
              <w:jc w:val="center"/>
            </w:pPr>
            <w:r>
              <w:t>5436,40</w:t>
            </w:r>
          </w:p>
        </w:tc>
        <w:tc>
          <w:tcPr>
            <w:tcW w:w="1077" w:type="dxa"/>
          </w:tcPr>
          <w:p w:rsidR="00F23EBB" w:rsidRDefault="00F23EBB">
            <w:pPr>
              <w:pStyle w:val="ConsPlusNormal"/>
              <w:jc w:val="center"/>
            </w:pPr>
            <w:r>
              <w:t>5441,90</w:t>
            </w:r>
          </w:p>
        </w:tc>
        <w:tc>
          <w:tcPr>
            <w:tcW w:w="1077" w:type="dxa"/>
          </w:tcPr>
          <w:p w:rsidR="00F23EBB" w:rsidRDefault="00F23EBB">
            <w:pPr>
              <w:pStyle w:val="ConsPlusNormal"/>
              <w:jc w:val="center"/>
            </w:pPr>
            <w:r>
              <w:t>5441,90</w:t>
            </w:r>
          </w:p>
        </w:tc>
        <w:tc>
          <w:tcPr>
            <w:tcW w:w="1247" w:type="dxa"/>
          </w:tcPr>
          <w:p w:rsidR="00F23EBB" w:rsidRDefault="00F23EBB">
            <w:pPr>
              <w:pStyle w:val="ConsPlusNormal"/>
              <w:jc w:val="center"/>
            </w:pPr>
            <w:r>
              <w:t>8435,90</w:t>
            </w:r>
          </w:p>
        </w:tc>
        <w:tc>
          <w:tcPr>
            <w:tcW w:w="1247" w:type="dxa"/>
          </w:tcPr>
          <w:p w:rsidR="00F23EBB" w:rsidRDefault="00F23EBB">
            <w:pPr>
              <w:pStyle w:val="ConsPlusNormal"/>
            </w:pPr>
          </w:p>
        </w:tc>
        <w:tc>
          <w:tcPr>
            <w:tcW w:w="1644" w:type="dxa"/>
          </w:tcPr>
          <w:p w:rsidR="00F23EBB" w:rsidRDefault="00F23EBB">
            <w:pPr>
              <w:pStyle w:val="ConsPlusNormal"/>
              <w:jc w:val="center"/>
            </w:pPr>
            <w:r>
              <w:t>Доля площади зеленых насаждений (в границах муниципального образования (далее - МО) в общей площади земель МО</w:t>
            </w:r>
          </w:p>
        </w:tc>
        <w:tc>
          <w:tcPr>
            <w:tcW w:w="567" w:type="dxa"/>
          </w:tcPr>
          <w:p w:rsidR="00F23EBB" w:rsidRDefault="00F23EBB">
            <w:pPr>
              <w:pStyle w:val="ConsPlusNormal"/>
              <w:jc w:val="center"/>
            </w:pPr>
            <w:r>
              <w:t>%</w:t>
            </w:r>
          </w:p>
        </w:tc>
        <w:tc>
          <w:tcPr>
            <w:tcW w:w="736" w:type="dxa"/>
          </w:tcPr>
          <w:p w:rsidR="00F23EBB" w:rsidRDefault="00F23EBB">
            <w:pPr>
              <w:pStyle w:val="ConsPlusNormal"/>
              <w:jc w:val="center"/>
            </w:pPr>
            <w:r>
              <w:t>1,8</w:t>
            </w:r>
          </w:p>
        </w:tc>
        <w:tc>
          <w:tcPr>
            <w:tcW w:w="736" w:type="dxa"/>
          </w:tcPr>
          <w:p w:rsidR="00F23EBB" w:rsidRDefault="00F23EBB">
            <w:pPr>
              <w:pStyle w:val="ConsPlusNormal"/>
              <w:jc w:val="center"/>
            </w:pPr>
            <w:r>
              <w:t>1,81</w:t>
            </w:r>
          </w:p>
        </w:tc>
        <w:tc>
          <w:tcPr>
            <w:tcW w:w="736" w:type="dxa"/>
          </w:tcPr>
          <w:p w:rsidR="00F23EBB" w:rsidRDefault="00F23EBB">
            <w:pPr>
              <w:pStyle w:val="ConsPlusNormal"/>
              <w:jc w:val="center"/>
            </w:pPr>
            <w:r>
              <w:t>1,82</w:t>
            </w:r>
          </w:p>
        </w:tc>
        <w:tc>
          <w:tcPr>
            <w:tcW w:w="736" w:type="dxa"/>
          </w:tcPr>
          <w:p w:rsidR="00F23EBB" w:rsidRDefault="00F23EBB">
            <w:pPr>
              <w:pStyle w:val="ConsPlusNormal"/>
              <w:jc w:val="center"/>
            </w:pPr>
            <w:r>
              <w:t>1,83</w:t>
            </w:r>
          </w:p>
        </w:tc>
        <w:tc>
          <w:tcPr>
            <w:tcW w:w="736" w:type="dxa"/>
          </w:tcPr>
          <w:p w:rsidR="00F23EBB" w:rsidRDefault="00F23EBB">
            <w:pPr>
              <w:pStyle w:val="ConsPlusNormal"/>
              <w:jc w:val="center"/>
            </w:pPr>
            <w:r>
              <w:t>1,83</w:t>
            </w:r>
          </w:p>
        </w:tc>
        <w:tc>
          <w:tcPr>
            <w:tcW w:w="736" w:type="dxa"/>
          </w:tcPr>
          <w:p w:rsidR="00F23EBB" w:rsidRDefault="00F23EBB">
            <w:pPr>
              <w:pStyle w:val="ConsPlusNormal"/>
              <w:jc w:val="center"/>
            </w:pPr>
            <w:r>
              <w:t>1,83</w:t>
            </w:r>
          </w:p>
        </w:tc>
        <w:tc>
          <w:tcPr>
            <w:tcW w:w="736" w:type="dxa"/>
          </w:tcPr>
          <w:p w:rsidR="00F23EBB" w:rsidRDefault="00F23EBB">
            <w:pPr>
              <w:pStyle w:val="ConsPlusNormal"/>
              <w:jc w:val="center"/>
            </w:pPr>
            <w:r>
              <w:t>1,83</w:t>
            </w:r>
          </w:p>
        </w:tc>
        <w:tc>
          <w:tcPr>
            <w:tcW w:w="741" w:type="dxa"/>
          </w:tcPr>
          <w:p w:rsidR="00F23EBB" w:rsidRDefault="00F23EBB">
            <w:pPr>
              <w:pStyle w:val="ConsPlusNormal"/>
            </w:pPr>
          </w:p>
        </w:tc>
      </w:tr>
      <w:tr w:rsidR="00F23EBB">
        <w:tc>
          <w:tcPr>
            <w:tcW w:w="4026" w:type="dxa"/>
            <w:gridSpan w:val="4"/>
            <w:vMerge w:val="restart"/>
          </w:tcPr>
          <w:p w:rsidR="00F23EBB" w:rsidRDefault="00F23EBB">
            <w:pPr>
              <w:pStyle w:val="ConsPlusNormal"/>
              <w:outlineLvl w:val="7"/>
            </w:pPr>
            <w:bookmarkStart w:id="9" w:name="P11648"/>
            <w:bookmarkEnd w:id="9"/>
            <w:r>
              <w:t>Задача 1. Воспроизводство ресурсного потенциала, повышение продуктивности и качества древесно-кустарниковых насаждений путем проведения комплекса мероприятий по озеленению на землях муниципальных образований Астраханской области</w:t>
            </w:r>
          </w:p>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2994,00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2994,00</w:t>
            </w:r>
          </w:p>
        </w:tc>
        <w:tc>
          <w:tcPr>
            <w:tcW w:w="1247" w:type="dxa"/>
          </w:tcPr>
          <w:p w:rsidR="00F23EBB" w:rsidRDefault="00F23EBB">
            <w:pPr>
              <w:pStyle w:val="ConsPlusNormal"/>
            </w:pPr>
          </w:p>
        </w:tc>
        <w:tc>
          <w:tcPr>
            <w:tcW w:w="1644" w:type="dxa"/>
          </w:tcPr>
          <w:p w:rsidR="00F23EBB" w:rsidRDefault="00F23EBB">
            <w:pPr>
              <w:pStyle w:val="ConsPlusNormal"/>
              <w:jc w:val="center"/>
            </w:pPr>
            <w:r>
              <w:t>Доля восстановленных озелененных территорий к общей площади озелененных территорий, требующих реконструкции</w:t>
            </w:r>
          </w:p>
        </w:tc>
        <w:tc>
          <w:tcPr>
            <w:tcW w:w="567" w:type="dxa"/>
          </w:tcPr>
          <w:p w:rsidR="00F23EBB" w:rsidRDefault="00F23EBB">
            <w:pPr>
              <w:pStyle w:val="ConsPlusNormal"/>
              <w:jc w:val="center"/>
            </w:pPr>
            <w:r>
              <w:t>%</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50</w:t>
            </w:r>
          </w:p>
        </w:tc>
        <w:tc>
          <w:tcPr>
            <w:tcW w:w="736" w:type="dxa"/>
          </w:tcPr>
          <w:p w:rsidR="00F23EBB" w:rsidRDefault="00F23EBB">
            <w:pPr>
              <w:pStyle w:val="ConsPlusNormal"/>
              <w:jc w:val="center"/>
            </w:pPr>
            <w:r>
              <w:t>50</w:t>
            </w:r>
          </w:p>
        </w:tc>
        <w:tc>
          <w:tcPr>
            <w:tcW w:w="736" w:type="dxa"/>
          </w:tcPr>
          <w:p w:rsidR="00F23EBB" w:rsidRDefault="00F23EBB">
            <w:pPr>
              <w:pStyle w:val="ConsPlusNormal"/>
              <w:jc w:val="center"/>
            </w:pPr>
            <w:r>
              <w:t>50</w:t>
            </w:r>
          </w:p>
        </w:tc>
        <w:tc>
          <w:tcPr>
            <w:tcW w:w="736" w:type="dxa"/>
          </w:tcPr>
          <w:p w:rsidR="00F23EBB" w:rsidRDefault="00F23EBB">
            <w:pPr>
              <w:pStyle w:val="ConsPlusNormal"/>
              <w:jc w:val="center"/>
            </w:pPr>
            <w:r>
              <w:t>50</w:t>
            </w:r>
          </w:p>
        </w:tc>
        <w:tc>
          <w:tcPr>
            <w:tcW w:w="736" w:type="dxa"/>
          </w:tcPr>
          <w:p w:rsidR="00F23EBB" w:rsidRDefault="00F23EBB">
            <w:pPr>
              <w:pStyle w:val="ConsPlusNormal"/>
              <w:jc w:val="center"/>
            </w:pPr>
            <w:r>
              <w:t>50</w:t>
            </w:r>
          </w:p>
        </w:tc>
        <w:tc>
          <w:tcPr>
            <w:tcW w:w="736" w:type="dxa"/>
          </w:tcPr>
          <w:p w:rsidR="00F23EBB" w:rsidRDefault="00F23EBB">
            <w:pPr>
              <w:pStyle w:val="ConsPlusNormal"/>
              <w:jc w:val="center"/>
            </w:pPr>
            <w:r>
              <w:t>70</w:t>
            </w:r>
          </w:p>
        </w:tc>
        <w:tc>
          <w:tcPr>
            <w:tcW w:w="741" w:type="dxa"/>
          </w:tcPr>
          <w:p w:rsidR="00F23EBB" w:rsidRDefault="00F23EBB">
            <w:pPr>
              <w:pStyle w:val="ConsPlusNormal"/>
            </w:pPr>
          </w:p>
        </w:tc>
      </w:tr>
      <w:tr w:rsidR="00F23EBB">
        <w:tc>
          <w:tcPr>
            <w:tcW w:w="4026" w:type="dxa"/>
            <w:gridSpan w:val="4"/>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21112,50</w:t>
            </w:r>
          </w:p>
        </w:tc>
        <w:tc>
          <w:tcPr>
            <w:tcW w:w="1077" w:type="dxa"/>
          </w:tcPr>
          <w:p w:rsidR="00F23EBB" w:rsidRDefault="00F23EBB">
            <w:pPr>
              <w:pStyle w:val="ConsPlusNormal"/>
              <w:jc w:val="center"/>
            </w:pPr>
            <w:r>
              <w:t>3058,90</w:t>
            </w:r>
          </w:p>
        </w:tc>
        <w:tc>
          <w:tcPr>
            <w:tcW w:w="1077" w:type="dxa"/>
          </w:tcPr>
          <w:p w:rsidR="00F23EBB" w:rsidRDefault="00F23EBB">
            <w:pPr>
              <w:pStyle w:val="ConsPlusNormal"/>
              <w:jc w:val="center"/>
            </w:pPr>
            <w:r>
              <w:t>2423,50</w:t>
            </w:r>
          </w:p>
        </w:tc>
        <w:tc>
          <w:tcPr>
            <w:tcW w:w="1191" w:type="dxa"/>
          </w:tcPr>
          <w:p w:rsidR="00F23EBB" w:rsidRDefault="00F23EBB">
            <w:pPr>
              <w:pStyle w:val="ConsPlusNormal"/>
              <w:jc w:val="center"/>
            </w:pPr>
            <w:r>
              <w:t>3903,40</w:t>
            </w:r>
          </w:p>
        </w:tc>
        <w:tc>
          <w:tcPr>
            <w:tcW w:w="1077" w:type="dxa"/>
          </w:tcPr>
          <w:p w:rsidR="00F23EBB" w:rsidRDefault="00F23EBB">
            <w:pPr>
              <w:pStyle w:val="ConsPlusNormal"/>
              <w:jc w:val="center"/>
            </w:pPr>
            <w:r>
              <w:t>3908,90</w:t>
            </w:r>
          </w:p>
        </w:tc>
        <w:tc>
          <w:tcPr>
            <w:tcW w:w="1077" w:type="dxa"/>
          </w:tcPr>
          <w:p w:rsidR="00F23EBB" w:rsidRDefault="00F23EBB">
            <w:pPr>
              <w:pStyle w:val="ConsPlusNormal"/>
              <w:jc w:val="center"/>
            </w:pPr>
            <w:r>
              <w:t>3908,90</w:t>
            </w:r>
          </w:p>
        </w:tc>
        <w:tc>
          <w:tcPr>
            <w:tcW w:w="1247" w:type="dxa"/>
          </w:tcPr>
          <w:p w:rsidR="00F23EBB" w:rsidRDefault="00F23EBB">
            <w:pPr>
              <w:pStyle w:val="ConsPlusNormal"/>
              <w:jc w:val="center"/>
            </w:pPr>
            <w:r>
              <w:t>3908,90</w:t>
            </w:r>
          </w:p>
        </w:tc>
        <w:tc>
          <w:tcPr>
            <w:tcW w:w="1247" w:type="dxa"/>
          </w:tcPr>
          <w:p w:rsidR="00F23EBB" w:rsidRDefault="00F23EBB">
            <w:pPr>
              <w:pStyle w:val="ConsPlusNormal"/>
            </w:pPr>
          </w:p>
        </w:tc>
        <w:tc>
          <w:tcPr>
            <w:tcW w:w="1644" w:type="dxa"/>
          </w:tcPr>
          <w:p w:rsidR="00F23EBB" w:rsidRDefault="00F23EBB">
            <w:pPr>
              <w:pStyle w:val="ConsPlusNormal"/>
              <w:jc w:val="center"/>
            </w:pPr>
            <w:r>
              <w:t xml:space="preserve">Отношение площади искусственного лесовосстановления к площади выбытия </w:t>
            </w:r>
            <w:r>
              <w:lastRenderedPageBreak/>
              <w:t>насаждений в результате сплошных рубок и гибели лесов на землях МО</w:t>
            </w:r>
          </w:p>
        </w:tc>
        <w:tc>
          <w:tcPr>
            <w:tcW w:w="567" w:type="dxa"/>
          </w:tcPr>
          <w:p w:rsidR="00F23EBB" w:rsidRDefault="00F23EBB">
            <w:pPr>
              <w:pStyle w:val="ConsPlusNormal"/>
              <w:jc w:val="center"/>
            </w:pPr>
            <w:r>
              <w:lastRenderedPageBreak/>
              <w:t>%</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36" w:type="dxa"/>
          </w:tcPr>
          <w:p w:rsidR="00F23EBB" w:rsidRDefault="00F23EBB">
            <w:pPr>
              <w:pStyle w:val="ConsPlusNormal"/>
              <w:jc w:val="center"/>
            </w:pPr>
            <w:r>
              <w:t>100</w:t>
            </w:r>
          </w:p>
        </w:tc>
        <w:tc>
          <w:tcPr>
            <w:tcW w:w="741" w:type="dxa"/>
          </w:tcPr>
          <w:p w:rsidR="00F23EBB" w:rsidRDefault="00F23EBB">
            <w:pPr>
              <w:pStyle w:val="ConsPlusNormal"/>
            </w:pPr>
          </w:p>
        </w:tc>
      </w:tr>
      <w:tr w:rsidR="00F23EBB">
        <w:tc>
          <w:tcPr>
            <w:tcW w:w="4026" w:type="dxa"/>
            <w:gridSpan w:val="4"/>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7819,00</w:t>
            </w:r>
          </w:p>
        </w:tc>
        <w:tc>
          <w:tcPr>
            <w:tcW w:w="1077" w:type="dxa"/>
          </w:tcPr>
          <w:p w:rsidR="00F23EBB" w:rsidRDefault="00F23EBB">
            <w:pPr>
              <w:pStyle w:val="ConsPlusNormal"/>
              <w:jc w:val="center"/>
            </w:pPr>
            <w:r>
              <w:t>1533,00</w:t>
            </w:r>
          </w:p>
        </w:tc>
        <w:tc>
          <w:tcPr>
            <w:tcW w:w="1077" w:type="dxa"/>
          </w:tcPr>
          <w:p w:rsidR="00F23EBB" w:rsidRDefault="00F23EBB">
            <w:pPr>
              <w:pStyle w:val="ConsPlusNormal"/>
              <w:jc w:val="center"/>
            </w:pPr>
            <w:r>
              <w:t>154,00</w:t>
            </w:r>
          </w:p>
        </w:tc>
        <w:tc>
          <w:tcPr>
            <w:tcW w:w="1191" w:type="dxa"/>
          </w:tcPr>
          <w:p w:rsidR="00F23EBB" w:rsidRDefault="00F23EBB">
            <w:pPr>
              <w:pStyle w:val="ConsPlusNormal"/>
              <w:jc w:val="center"/>
            </w:pPr>
            <w:r>
              <w:t>1533,00</w:t>
            </w:r>
          </w:p>
        </w:tc>
        <w:tc>
          <w:tcPr>
            <w:tcW w:w="1077" w:type="dxa"/>
          </w:tcPr>
          <w:p w:rsidR="00F23EBB" w:rsidRDefault="00F23EBB">
            <w:pPr>
              <w:pStyle w:val="ConsPlusNormal"/>
              <w:jc w:val="center"/>
            </w:pPr>
            <w:r>
              <w:t>1533,00</w:t>
            </w:r>
          </w:p>
        </w:tc>
        <w:tc>
          <w:tcPr>
            <w:tcW w:w="1077" w:type="dxa"/>
          </w:tcPr>
          <w:p w:rsidR="00F23EBB" w:rsidRDefault="00F23EBB">
            <w:pPr>
              <w:pStyle w:val="ConsPlusNormal"/>
              <w:jc w:val="center"/>
            </w:pPr>
            <w:r>
              <w:t>1533,00</w:t>
            </w:r>
          </w:p>
        </w:tc>
        <w:tc>
          <w:tcPr>
            <w:tcW w:w="1247" w:type="dxa"/>
          </w:tcPr>
          <w:p w:rsidR="00F23EBB" w:rsidRDefault="00F23EBB">
            <w:pPr>
              <w:pStyle w:val="ConsPlusNormal"/>
              <w:jc w:val="center"/>
            </w:pPr>
            <w:r>
              <w:t>1533,00</w:t>
            </w:r>
          </w:p>
        </w:tc>
        <w:tc>
          <w:tcPr>
            <w:tcW w:w="1247" w:type="dxa"/>
          </w:tcPr>
          <w:p w:rsidR="00F23EBB" w:rsidRDefault="00F23EBB">
            <w:pPr>
              <w:pStyle w:val="ConsPlusNormal"/>
            </w:pPr>
          </w:p>
        </w:tc>
        <w:tc>
          <w:tcPr>
            <w:tcW w:w="1644" w:type="dxa"/>
          </w:tcPr>
          <w:p w:rsidR="00F23EBB" w:rsidRDefault="00F23EBB">
            <w:pPr>
              <w:pStyle w:val="ConsPlusNormal"/>
              <w:jc w:val="center"/>
            </w:pPr>
            <w:r>
              <w:t>Прирост площадей вновь высаженных зеленых насаждений (в год) на землях МО</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50</w:t>
            </w:r>
          </w:p>
        </w:tc>
        <w:tc>
          <w:tcPr>
            <w:tcW w:w="736" w:type="dxa"/>
          </w:tcPr>
          <w:p w:rsidR="00F23EBB" w:rsidRDefault="00F23EBB">
            <w:pPr>
              <w:pStyle w:val="ConsPlusNormal"/>
              <w:jc w:val="center"/>
            </w:pPr>
            <w:r>
              <w:t>57</w:t>
            </w:r>
          </w:p>
        </w:tc>
        <w:tc>
          <w:tcPr>
            <w:tcW w:w="736" w:type="dxa"/>
          </w:tcPr>
          <w:p w:rsidR="00F23EBB" w:rsidRDefault="00F23EBB">
            <w:pPr>
              <w:pStyle w:val="ConsPlusNormal"/>
              <w:jc w:val="center"/>
            </w:pPr>
            <w:r>
              <w:t>35</w:t>
            </w:r>
          </w:p>
        </w:tc>
        <w:tc>
          <w:tcPr>
            <w:tcW w:w="736" w:type="dxa"/>
          </w:tcPr>
          <w:p w:rsidR="00F23EBB" w:rsidRDefault="00F23EBB">
            <w:pPr>
              <w:pStyle w:val="ConsPlusNormal"/>
              <w:jc w:val="center"/>
            </w:pPr>
            <w:r>
              <w:t>58</w:t>
            </w:r>
          </w:p>
        </w:tc>
        <w:tc>
          <w:tcPr>
            <w:tcW w:w="736" w:type="dxa"/>
          </w:tcPr>
          <w:p w:rsidR="00F23EBB" w:rsidRDefault="00F23EBB">
            <w:pPr>
              <w:pStyle w:val="ConsPlusNormal"/>
              <w:jc w:val="center"/>
            </w:pPr>
            <w:r>
              <w:t>58</w:t>
            </w:r>
          </w:p>
        </w:tc>
        <w:tc>
          <w:tcPr>
            <w:tcW w:w="736" w:type="dxa"/>
          </w:tcPr>
          <w:p w:rsidR="00F23EBB" w:rsidRDefault="00F23EBB">
            <w:pPr>
              <w:pStyle w:val="ConsPlusNormal"/>
              <w:jc w:val="center"/>
            </w:pPr>
            <w:r>
              <w:t>58</w:t>
            </w:r>
          </w:p>
        </w:tc>
        <w:tc>
          <w:tcPr>
            <w:tcW w:w="736" w:type="dxa"/>
          </w:tcPr>
          <w:p w:rsidR="00F23EBB" w:rsidRDefault="00F23EBB">
            <w:pPr>
              <w:pStyle w:val="ConsPlusNormal"/>
              <w:jc w:val="center"/>
            </w:pPr>
            <w:r>
              <w:t>58</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1.1.</w:t>
            </w:r>
          </w:p>
        </w:tc>
        <w:tc>
          <w:tcPr>
            <w:tcW w:w="1304" w:type="dxa"/>
            <w:vMerge w:val="restart"/>
          </w:tcPr>
          <w:p w:rsidR="00F23EBB" w:rsidRDefault="00F23EBB">
            <w:pPr>
              <w:pStyle w:val="ConsPlusNormal"/>
            </w:pPr>
            <w:r>
              <w:t>Мероприятие "Озеленение территории муниципального образования "Ахтубинский район"</w:t>
            </w:r>
          </w:p>
        </w:tc>
        <w:tc>
          <w:tcPr>
            <w:tcW w:w="624" w:type="dxa"/>
            <w:vMerge w:val="restart"/>
          </w:tcPr>
          <w:p w:rsidR="00F23EBB" w:rsidRDefault="00F23EBB">
            <w:pPr>
              <w:pStyle w:val="ConsPlusNormal"/>
              <w:jc w:val="center"/>
            </w:pPr>
            <w:r>
              <w:t>2015 - 2017</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6326,00</w:t>
            </w:r>
          </w:p>
        </w:tc>
        <w:tc>
          <w:tcPr>
            <w:tcW w:w="1077" w:type="dxa"/>
          </w:tcPr>
          <w:p w:rsidR="00F23EBB" w:rsidRDefault="00F23EBB">
            <w:pPr>
              <w:pStyle w:val="ConsPlusNormal"/>
              <w:jc w:val="center"/>
            </w:pPr>
            <w:r>
              <w:t>1115,50</w:t>
            </w:r>
          </w:p>
        </w:tc>
        <w:tc>
          <w:tcPr>
            <w:tcW w:w="1077" w:type="dxa"/>
          </w:tcPr>
          <w:p w:rsidR="00F23EBB" w:rsidRDefault="00F23EBB">
            <w:pPr>
              <w:pStyle w:val="ConsPlusNormal"/>
            </w:pPr>
          </w:p>
        </w:tc>
        <w:tc>
          <w:tcPr>
            <w:tcW w:w="1191" w:type="dxa"/>
          </w:tcPr>
          <w:p w:rsidR="00F23EBB" w:rsidRDefault="00F23EBB">
            <w:pPr>
              <w:pStyle w:val="ConsPlusNormal"/>
              <w:jc w:val="center"/>
            </w:pPr>
            <w:r>
              <w:t>1115,50</w:t>
            </w:r>
          </w:p>
        </w:tc>
        <w:tc>
          <w:tcPr>
            <w:tcW w:w="1077" w:type="dxa"/>
          </w:tcPr>
          <w:p w:rsidR="00F23EBB" w:rsidRDefault="00F23EBB">
            <w:pPr>
              <w:pStyle w:val="ConsPlusNormal"/>
              <w:jc w:val="center"/>
            </w:pPr>
            <w:r>
              <w:t>1115,50</w:t>
            </w:r>
          </w:p>
        </w:tc>
        <w:tc>
          <w:tcPr>
            <w:tcW w:w="1077" w:type="dxa"/>
          </w:tcPr>
          <w:p w:rsidR="00F23EBB" w:rsidRDefault="00F23EBB">
            <w:pPr>
              <w:pStyle w:val="ConsPlusNormal"/>
              <w:jc w:val="center"/>
            </w:pPr>
            <w:r>
              <w:t>1115,50</w:t>
            </w:r>
          </w:p>
        </w:tc>
        <w:tc>
          <w:tcPr>
            <w:tcW w:w="1247" w:type="dxa"/>
          </w:tcPr>
          <w:p w:rsidR="00F23EBB" w:rsidRDefault="00F23EBB">
            <w:pPr>
              <w:pStyle w:val="ConsPlusNormal"/>
              <w:jc w:val="center"/>
            </w:pPr>
            <w:r>
              <w:t>1864,00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высаженных древесно-кустарниковых насаждений в границах МО "Ахтубинский район"</w:t>
            </w:r>
          </w:p>
        </w:tc>
        <w:tc>
          <w:tcPr>
            <w:tcW w:w="567" w:type="dxa"/>
          </w:tcPr>
          <w:p w:rsidR="00F23EBB" w:rsidRDefault="00F23EBB">
            <w:pPr>
              <w:pStyle w:val="ConsPlusNormal"/>
              <w:jc w:val="center"/>
            </w:pPr>
            <w:r>
              <w:t>тыс. ед.</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1,5</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1,2</w:t>
            </w:r>
          </w:p>
        </w:tc>
        <w:tc>
          <w:tcPr>
            <w:tcW w:w="736" w:type="dxa"/>
          </w:tcPr>
          <w:p w:rsidR="00F23EBB" w:rsidRDefault="00F23EBB">
            <w:pPr>
              <w:pStyle w:val="ConsPlusNormal"/>
              <w:jc w:val="center"/>
            </w:pPr>
            <w:r>
              <w:t>1,2</w:t>
            </w:r>
          </w:p>
        </w:tc>
        <w:tc>
          <w:tcPr>
            <w:tcW w:w="736" w:type="dxa"/>
          </w:tcPr>
          <w:p w:rsidR="00F23EBB" w:rsidRDefault="00F23EBB">
            <w:pPr>
              <w:pStyle w:val="ConsPlusNormal"/>
              <w:jc w:val="center"/>
            </w:pPr>
            <w:r>
              <w:t>1,2</w:t>
            </w:r>
          </w:p>
        </w:tc>
        <w:tc>
          <w:tcPr>
            <w:tcW w:w="736" w:type="dxa"/>
          </w:tcPr>
          <w:p w:rsidR="00F23EBB" w:rsidRDefault="00F23EBB">
            <w:pPr>
              <w:pStyle w:val="ConsPlusNormal"/>
              <w:jc w:val="center"/>
            </w:pPr>
            <w:r>
              <w:t>1,5</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748,50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748,50</w:t>
            </w:r>
          </w:p>
        </w:tc>
        <w:tc>
          <w:tcPr>
            <w:tcW w:w="1247" w:type="dxa"/>
          </w:tcPr>
          <w:p w:rsidR="00F23EBB" w:rsidRDefault="00F23EBB">
            <w:pPr>
              <w:pStyle w:val="ConsPlusNormal"/>
            </w:pPr>
          </w:p>
        </w:tc>
        <w:tc>
          <w:tcPr>
            <w:tcW w:w="1644" w:type="dxa"/>
          </w:tcPr>
          <w:p w:rsidR="00F23EBB" w:rsidRDefault="00F23EBB">
            <w:pPr>
              <w:pStyle w:val="ConsPlusNormal"/>
              <w:jc w:val="center"/>
            </w:pPr>
            <w:r>
              <w:t>Общий объем искусственного лесовосстановления в границах МО "Ахтубинский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6</w:t>
            </w:r>
          </w:p>
        </w:tc>
        <w:tc>
          <w:tcPr>
            <w:tcW w:w="736" w:type="dxa"/>
          </w:tcPr>
          <w:p w:rsidR="00F23EBB" w:rsidRDefault="00F23EBB">
            <w:pPr>
              <w:pStyle w:val="ConsPlusNormal"/>
              <w:jc w:val="center"/>
            </w:pPr>
            <w:r>
              <w:t>6</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6</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средства </w:t>
            </w:r>
            <w:r>
              <w:lastRenderedPageBreak/>
              <w:t>бюджета муниципального образования</w:t>
            </w:r>
          </w:p>
        </w:tc>
        <w:tc>
          <w:tcPr>
            <w:tcW w:w="1304" w:type="dxa"/>
          </w:tcPr>
          <w:p w:rsidR="00F23EBB" w:rsidRDefault="00F23EBB">
            <w:pPr>
              <w:pStyle w:val="ConsPlusNormal"/>
              <w:jc w:val="center"/>
            </w:pPr>
            <w:r>
              <w:lastRenderedPageBreak/>
              <w:t>5302,50</w:t>
            </w:r>
          </w:p>
        </w:tc>
        <w:tc>
          <w:tcPr>
            <w:tcW w:w="1077" w:type="dxa"/>
          </w:tcPr>
          <w:p w:rsidR="00F23EBB" w:rsidRDefault="00F23EBB">
            <w:pPr>
              <w:pStyle w:val="ConsPlusNormal"/>
              <w:jc w:val="center"/>
            </w:pPr>
            <w:r>
              <w:t>1060,50</w:t>
            </w:r>
          </w:p>
        </w:tc>
        <w:tc>
          <w:tcPr>
            <w:tcW w:w="1077" w:type="dxa"/>
          </w:tcPr>
          <w:p w:rsidR="00F23EBB" w:rsidRDefault="00F23EBB">
            <w:pPr>
              <w:pStyle w:val="ConsPlusNormal"/>
            </w:pPr>
          </w:p>
        </w:tc>
        <w:tc>
          <w:tcPr>
            <w:tcW w:w="1191" w:type="dxa"/>
          </w:tcPr>
          <w:p w:rsidR="00F23EBB" w:rsidRDefault="00F23EBB">
            <w:pPr>
              <w:pStyle w:val="ConsPlusNormal"/>
              <w:jc w:val="center"/>
            </w:pPr>
            <w:r>
              <w:t>1060,50</w:t>
            </w:r>
          </w:p>
        </w:tc>
        <w:tc>
          <w:tcPr>
            <w:tcW w:w="1077" w:type="dxa"/>
          </w:tcPr>
          <w:p w:rsidR="00F23EBB" w:rsidRDefault="00F23EBB">
            <w:pPr>
              <w:pStyle w:val="ConsPlusNormal"/>
              <w:jc w:val="center"/>
            </w:pPr>
            <w:r>
              <w:t>1060,50</w:t>
            </w:r>
          </w:p>
        </w:tc>
        <w:tc>
          <w:tcPr>
            <w:tcW w:w="1077" w:type="dxa"/>
          </w:tcPr>
          <w:p w:rsidR="00F23EBB" w:rsidRDefault="00F23EBB">
            <w:pPr>
              <w:pStyle w:val="ConsPlusNormal"/>
              <w:jc w:val="center"/>
            </w:pPr>
            <w:r>
              <w:t>1060,50</w:t>
            </w:r>
          </w:p>
        </w:tc>
        <w:tc>
          <w:tcPr>
            <w:tcW w:w="1247" w:type="dxa"/>
          </w:tcPr>
          <w:p w:rsidR="00F23EBB" w:rsidRDefault="00F23EBB">
            <w:pPr>
              <w:pStyle w:val="ConsPlusNormal"/>
              <w:jc w:val="center"/>
            </w:pPr>
            <w:r>
              <w:t>1060,50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Прирост </w:t>
            </w:r>
            <w:r>
              <w:lastRenderedPageBreak/>
              <w:t>площадей вновь высаженных зеленых насаждений в границах МО "Ахтубинский район"</w:t>
            </w:r>
          </w:p>
        </w:tc>
        <w:tc>
          <w:tcPr>
            <w:tcW w:w="567" w:type="dxa"/>
            <w:vMerge w:val="restart"/>
          </w:tcPr>
          <w:p w:rsidR="00F23EBB" w:rsidRDefault="00F23EBB">
            <w:pPr>
              <w:pStyle w:val="ConsPlusNormal"/>
              <w:jc w:val="center"/>
            </w:pPr>
            <w:r>
              <w:lastRenderedPageBreak/>
              <w:t>га</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2</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275,00</w:t>
            </w:r>
          </w:p>
        </w:tc>
        <w:tc>
          <w:tcPr>
            <w:tcW w:w="1077" w:type="dxa"/>
          </w:tcPr>
          <w:p w:rsidR="00F23EBB" w:rsidRDefault="00F23EBB">
            <w:pPr>
              <w:pStyle w:val="ConsPlusNormal"/>
              <w:jc w:val="center"/>
            </w:pPr>
            <w:r>
              <w:t>55,00</w:t>
            </w:r>
          </w:p>
        </w:tc>
        <w:tc>
          <w:tcPr>
            <w:tcW w:w="1077" w:type="dxa"/>
          </w:tcPr>
          <w:p w:rsidR="00F23EBB" w:rsidRDefault="00F23EBB">
            <w:pPr>
              <w:pStyle w:val="ConsPlusNormal"/>
            </w:pPr>
          </w:p>
        </w:tc>
        <w:tc>
          <w:tcPr>
            <w:tcW w:w="1191" w:type="dxa"/>
          </w:tcPr>
          <w:p w:rsidR="00F23EBB" w:rsidRDefault="00F23EBB">
            <w:pPr>
              <w:pStyle w:val="ConsPlusNormal"/>
              <w:jc w:val="center"/>
            </w:pPr>
            <w:r>
              <w:t>55,00</w:t>
            </w:r>
          </w:p>
        </w:tc>
        <w:tc>
          <w:tcPr>
            <w:tcW w:w="1077" w:type="dxa"/>
          </w:tcPr>
          <w:p w:rsidR="00F23EBB" w:rsidRDefault="00F23EBB">
            <w:pPr>
              <w:pStyle w:val="ConsPlusNormal"/>
              <w:jc w:val="center"/>
            </w:pPr>
            <w:r>
              <w:t>55,00</w:t>
            </w:r>
          </w:p>
        </w:tc>
        <w:tc>
          <w:tcPr>
            <w:tcW w:w="1077" w:type="dxa"/>
          </w:tcPr>
          <w:p w:rsidR="00F23EBB" w:rsidRDefault="00F23EBB">
            <w:pPr>
              <w:pStyle w:val="ConsPlusNormal"/>
              <w:jc w:val="center"/>
            </w:pPr>
            <w:r>
              <w:t>55,00</w:t>
            </w:r>
          </w:p>
        </w:tc>
        <w:tc>
          <w:tcPr>
            <w:tcW w:w="1247" w:type="dxa"/>
          </w:tcPr>
          <w:p w:rsidR="00F23EBB" w:rsidRDefault="00F23EBB">
            <w:pPr>
              <w:pStyle w:val="ConsPlusNormal"/>
              <w:jc w:val="center"/>
            </w:pPr>
            <w:r>
              <w:t>55,00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1.2.</w:t>
            </w:r>
          </w:p>
        </w:tc>
        <w:tc>
          <w:tcPr>
            <w:tcW w:w="1304" w:type="dxa"/>
            <w:vMerge w:val="restart"/>
          </w:tcPr>
          <w:p w:rsidR="00F23EBB" w:rsidRDefault="00F23EBB">
            <w:pPr>
              <w:pStyle w:val="ConsPlusNormal"/>
            </w:pPr>
            <w:r>
              <w:t>Мероприятие "Озеленение территории муниципального образования "Черноярский район"</w:t>
            </w:r>
          </w:p>
        </w:tc>
        <w:tc>
          <w:tcPr>
            <w:tcW w:w="624" w:type="dxa"/>
            <w:vMerge w:val="restart"/>
          </w:tcPr>
          <w:p w:rsidR="00F23EBB" w:rsidRDefault="00F23EBB">
            <w:pPr>
              <w:pStyle w:val="ConsPlusNormal"/>
              <w:jc w:val="center"/>
            </w:pPr>
            <w:r>
              <w:t>2015 - 2017</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1692,00</w:t>
            </w:r>
          </w:p>
        </w:tc>
        <w:tc>
          <w:tcPr>
            <w:tcW w:w="1077" w:type="dxa"/>
          </w:tcPr>
          <w:p w:rsidR="00F23EBB" w:rsidRDefault="00F23EBB">
            <w:pPr>
              <w:pStyle w:val="ConsPlusNormal"/>
              <w:jc w:val="center"/>
            </w:pPr>
            <w:r>
              <w:t>168,0</w:t>
            </w:r>
          </w:p>
        </w:tc>
        <w:tc>
          <w:tcPr>
            <w:tcW w:w="1077" w:type="dxa"/>
          </w:tcPr>
          <w:p w:rsidR="00F23EBB" w:rsidRDefault="00F23EBB">
            <w:pPr>
              <w:pStyle w:val="ConsPlusNormal"/>
              <w:jc w:val="center"/>
            </w:pPr>
            <w:r>
              <w:t>103,50</w:t>
            </w:r>
          </w:p>
        </w:tc>
        <w:tc>
          <w:tcPr>
            <w:tcW w:w="1191" w:type="dxa"/>
          </w:tcPr>
          <w:p w:rsidR="00F23EBB" w:rsidRDefault="00F23EBB">
            <w:pPr>
              <w:pStyle w:val="ConsPlusNormal"/>
              <w:jc w:val="center"/>
            </w:pPr>
            <w:r>
              <w:t>168,00</w:t>
            </w:r>
          </w:p>
        </w:tc>
        <w:tc>
          <w:tcPr>
            <w:tcW w:w="1077" w:type="dxa"/>
          </w:tcPr>
          <w:p w:rsidR="00F23EBB" w:rsidRDefault="00F23EBB">
            <w:pPr>
              <w:pStyle w:val="ConsPlusNormal"/>
              <w:jc w:val="center"/>
            </w:pPr>
            <w:r>
              <w:t>168,00</w:t>
            </w:r>
          </w:p>
        </w:tc>
        <w:tc>
          <w:tcPr>
            <w:tcW w:w="1077" w:type="dxa"/>
          </w:tcPr>
          <w:p w:rsidR="00F23EBB" w:rsidRDefault="00F23EBB">
            <w:pPr>
              <w:pStyle w:val="ConsPlusNormal"/>
              <w:jc w:val="center"/>
            </w:pPr>
            <w:r>
              <w:t>168,00</w:t>
            </w:r>
          </w:p>
        </w:tc>
        <w:tc>
          <w:tcPr>
            <w:tcW w:w="1247" w:type="dxa"/>
          </w:tcPr>
          <w:p w:rsidR="00F23EBB" w:rsidRDefault="00F23EBB">
            <w:pPr>
              <w:pStyle w:val="ConsPlusNormal"/>
              <w:jc w:val="center"/>
            </w:pPr>
            <w:r>
              <w:t>916,50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высаженных древесно-кустарниковых насаждений в границах МО "Черноярский район"</w:t>
            </w:r>
          </w:p>
        </w:tc>
        <w:tc>
          <w:tcPr>
            <w:tcW w:w="567" w:type="dxa"/>
          </w:tcPr>
          <w:p w:rsidR="00F23EBB" w:rsidRDefault="00F23EBB">
            <w:pPr>
              <w:pStyle w:val="ConsPlusNormal"/>
              <w:jc w:val="center"/>
            </w:pPr>
            <w:r>
              <w:t>тыс. ед.</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1,5</w:t>
            </w:r>
          </w:p>
        </w:tc>
        <w:tc>
          <w:tcPr>
            <w:tcW w:w="736" w:type="dxa"/>
          </w:tcPr>
          <w:p w:rsidR="00F23EBB" w:rsidRDefault="00F23EBB">
            <w:pPr>
              <w:pStyle w:val="ConsPlusNormal"/>
              <w:jc w:val="center"/>
            </w:pPr>
            <w:r>
              <w:t>1,5</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1,5</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748,50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748,50</w:t>
            </w:r>
          </w:p>
        </w:tc>
        <w:tc>
          <w:tcPr>
            <w:tcW w:w="1247" w:type="dxa"/>
          </w:tcPr>
          <w:p w:rsidR="00F23EBB" w:rsidRDefault="00F23EBB">
            <w:pPr>
              <w:pStyle w:val="ConsPlusNormal"/>
            </w:pPr>
          </w:p>
        </w:tc>
        <w:tc>
          <w:tcPr>
            <w:tcW w:w="1644" w:type="dxa"/>
          </w:tcPr>
          <w:p w:rsidR="00F23EBB" w:rsidRDefault="00F23EBB">
            <w:pPr>
              <w:pStyle w:val="ConsPlusNormal"/>
              <w:jc w:val="center"/>
            </w:pPr>
            <w:r>
              <w:t>Общий объем искусственного лесовосстановления в границах МО "Черноярский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6</w:t>
            </w:r>
          </w:p>
        </w:tc>
        <w:tc>
          <w:tcPr>
            <w:tcW w:w="736" w:type="dxa"/>
          </w:tcPr>
          <w:p w:rsidR="00F23EBB" w:rsidRDefault="00F23EBB">
            <w:pPr>
              <w:pStyle w:val="ConsPlusNormal"/>
              <w:jc w:val="center"/>
            </w:pPr>
            <w:r>
              <w:t>6</w:t>
            </w:r>
          </w:p>
        </w:tc>
        <w:tc>
          <w:tcPr>
            <w:tcW w:w="736" w:type="dxa"/>
          </w:tcPr>
          <w:p w:rsidR="00F23EBB" w:rsidRDefault="00F23EBB">
            <w:pPr>
              <w:pStyle w:val="ConsPlusNormal"/>
              <w:jc w:val="center"/>
            </w:pPr>
            <w:r>
              <w:t>7</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6</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378,50</w:t>
            </w:r>
          </w:p>
        </w:tc>
        <w:tc>
          <w:tcPr>
            <w:tcW w:w="1077" w:type="dxa"/>
          </w:tcPr>
          <w:p w:rsidR="00F23EBB" w:rsidRDefault="00F23EBB">
            <w:pPr>
              <w:pStyle w:val="ConsPlusNormal"/>
              <w:jc w:val="center"/>
            </w:pPr>
            <w:r>
              <w:t>55,00</w:t>
            </w:r>
          </w:p>
        </w:tc>
        <w:tc>
          <w:tcPr>
            <w:tcW w:w="1077" w:type="dxa"/>
          </w:tcPr>
          <w:p w:rsidR="00F23EBB" w:rsidRDefault="00F23EBB">
            <w:pPr>
              <w:pStyle w:val="ConsPlusNormal"/>
              <w:jc w:val="center"/>
            </w:pPr>
            <w:r>
              <w:t>103,50</w:t>
            </w:r>
          </w:p>
        </w:tc>
        <w:tc>
          <w:tcPr>
            <w:tcW w:w="1191" w:type="dxa"/>
          </w:tcPr>
          <w:p w:rsidR="00F23EBB" w:rsidRDefault="00F23EBB">
            <w:pPr>
              <w:pStyle w:val="ConsPlusNormal"/>
              <w:jc w:val="center"/>
            </w:pPr>
            <w:r>
              <w:t>55,00</w:t>
            </w:r>
          </w:p>
        </w:tc>
        <w:tc>
          <w:tcPr>
            <w:tcW w:w="1077" w:type="dxa"/>
          </w:tcPr>
          <w:p w:rsidR="00F23EBB" w:rsidRDefault="00F23EBB">
            <w:pPr>
              <w:pStyle w:val="ConsPlusNormal"/>
              <w:jc w:val="center"/>
            </w:pPr>
            <w:r>
              <w:t>55,00</w:t>
            </w:r>
          </w:p>
        </w:tc>
        <w:tc>
          <w:tcPr>
            <w:tcW w:w="1077" w:type="dxa"/>
          </w:tcPr>
          <w:p w:rsidR="00F23EBB" w:rsidRDefault="00F23EBB">
            <w:pPr>
              <w:pStyle w:val="ConsPlusNormal"/>
              <w:jc w:val="center"/>
            </w:pPr>
            <w:r>
              <w:t>55,00</w:t>
            </w:r>
          </w:p>
        </w:tc>
        <w:tc>
          <w:tcPr>
            <w:tcW w:w="1247" w:type="dxa"/>
          </w:tcPr>
          <w:p w:rsidR="00F23EBB" w:rsidRDefault="00F23EBB">
            <w:pPr>
              <w:pStyle w:val="ConsPlusNormal"/>
              <w:jc w:val="center"/>
            </w:pPr>
            <w:r>
              <w:t>55,00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 xml:space="preserve">Прирост площадей вновь высаженных зеленых насаждений в границах МО </w:t>
            </w:r>
            <w:r>
              <w:lastRenderedPageBreak/>
              <w:t>"Черноярский район"</w:t>
            </w:r>
          </w:p>
        </w:tc>
        <w:tc>
          <w:tcPr>
            <w:tcW w:w="567" w:type="dxa"/>
            <w:vMerge w:val="restart"/>
          </w:tcPr>
          <w:p w:rsidR="00F23EBB" w:rsidRDefault="00F23EBB">
            <w:pPr>
              <w:pStyle w:val="ConsPlusNormal"/>
              <w:jc w:val="center"/>
            </w:pPr>
            <w:r>
              <w:lastRenderedPageBreak/>
              <w:t>га</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2</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w:t>
            </w:r>
            <w:r>
              <w:lastRenderedPageBreak/>
              <w:t>тные источники</w:t>
            </w:r>
          </w:p>
        </w:tc>
        <w:tc>
          <w:tcPr>
            <w:tcW w:w="1304" w:type="dxa"/>
          </w:tcPr>
          <w:p w:rsidR="00F23EBB" w:rsidRDefault="00F23EBB">
            <w:pPr>
              <w:pStyle w:val="ConsPlusNormal"/>
              <w:jc w:val="center"/>
            </w:pPr>
            <w:r>
              <w:lastRenderedPageBreak/>
              <w:t>678,00</w:t>
            </w:r>
          </w:p>
        </w:tc>
        <w:tc>
          <w:tcPr>
            <w:tcW w:w="1077" w:type="dxa"/>
          </w:tcPr>
          <w:p w:rsidR="00F23EBB" w:rsidRDefault="00F23EBB">
            <w:pPr>
              <w:pStyle w:val="ConsPlusNormal"/>
              <w:jc w:val="center"/>
            </w:pPr>
            <w:r>
              <w:t>113,00</w:t>
            </w:r>
          </w:p>
        </w:tc>
        <w:tc>
          <w:tcPr>
            <w:tcW w:w="1077" w:type="dxa"/>
          </w:tcPr>
          <w:p w:rsidR="00F23EBB" w:rsidRDefault="00F23EBB">
            <w:pPr>
              <w:pStyle w:val="ConsPlusNormal"/>
              <w:jc w:val="center"/>
            </w:pPr>
            <w:r>
              <w:t>113,00</w:t>
            </w:r>
          </w:p>
        </w:tc>
        <w:tc>
          <w:tcPr>
            <w:tcW w:w="1191" w:type="dxa"/>
          </w:tcPr>
          <w:p w:rsidR="00F23EBB" w:rsidRDefault="00F23EBB">
            <w:pPr>
              <w:pStyle w:val="ConsPlusNormal"/>
              <w:jc w:val="center"/>
            </w:pPr>
            <w:r>
              <w:t>113,00</w:t>
            </w:r>
          </w:p>
        </w:tc>
        <w:tc>
          <w:tcPr>
            <w:tcW w:w="1077" w:type="dxa"/>
          </w:tcPr>
          <w:p w:rsidR="00F23EBB" w:rsidRDefault="00F23EBB">
            <w:pPr>
              <w:pStyle w:val="ConsPlusNormal"/>
              <w:jc w:val="center"/>
            </w:pPr>
            <w:r>
              <w:t>113,00</w:t>
            </w:r>
          </w:p>
        </w:tc>
        <w:tc>
          <w:tcPr>
            <w:tcW w:w="1077" w:type="dxa"/>
          </w:tcPr>
          <w:p w:rsidR="00F23EBB" w:rsidRDefault="00F23EBB">
            <w:pPr>
              <w:pStyle w:val="ConsPlusNormal"/>
              <w:jc w:val="center"/>
            </w:pPr>
            <w:r>
              <w:t>113,00</w:t>
            </w:r>
          </w:p>
        </w:tc>
        <w:tc>
          <w:tcPr>
            <w:tcW w:w="1247" w:type="dxa"/>
          </w:tcPr>
          <w:p w:rsidR="00F23EBB" w:rsidRDefault="00F23EBB">
            <w:pPr>
              <w:pStyle w:val="ConsPlusNormal"/>
              <w:jc w:val="center"/>
            </w:pPr>
            <w:r>
              <w:t>113,00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lastRenderedPageBreak/>
              <w:t>1.3.</w:t>
            </w:r>
          </w:p>
        </w:tc>
        <w:tc>
          <w:tcPr>
            <w:tcW w:w="1304" w:type="dxa"/>
            <w:vMerge w:val="restart"/>
          </w:tcPr>
          <w:p w:rsidR="00F23EBB" w:rsidRDefault="00F23EBB">
            <w:pPr>
              <w:pStyle w:val="ConsPlusNormal"/>
            </w:pPr>
            <w:r>
              <w:t>Мероприятие "Озеленение территории муниципального образования "Енотаевский район"</w:t>
            </w:r>
          </w:p>
        </w:tc>
        <w:tc>
          <w:tcPr>
            <w:tcW w:w="624" w:type="dxa"/>
            <w:vMerge w:val="restart"/>
          </w:tcPr>
          <w:p w:rsidR="00F23EBB" w:rsidRDefault="00F23EBB">
            <w:pPr>
              <w:pStyle w:val="ConsPlusNormal"/>
              <w:jc w:val="center"/>
            </w:pPr>
            <w:r>
              <w:t>2015 - 2017</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2002,50</w:t>
            </w:r>
          </w:p>
        </w:tc>
        <w:tc>
          <w:tcPr>
            <w:tcW w:w="1077" w:type="dxa"/>
          </w:tcPr>
          <w:p w:rsidR="00F23EBB" w:rsidRDefault="00F23EBB">
            <w:pPr>
              <w:pStyle w:val="ConsPlusNormal"/>
              <w:jc w:val="center"/>
            </w:pPr>
            <w:r>
              <w:t>214,60</w:t>
            </w:r>
          </w:p>
        </w:tc>
        <w:tc>
          <w:tcPr>
            <w:tcW w:w="1077" w:type="dxa"/>
          </w:tcPr>
          <w:p w:rsidR="00F23EBB" w:rsidRDefault="00F23EBB">
            <w:pPr>
              <w:pStyle w:val="ConsPlusNormal"/>
              <w:jc w:val="center"/>
            </w:pPr>
            <w:r>
              <w:t>181,00</w:t>
            </w:r>
          </w:p>
        </w:tc>
        <w:tc>
          <w:tcPr>
            <w:tcW w:w="1191" w:type="dxa"/>
          </w:tcPr>
          <w:p w:rsidR="00F23EBB" w:rsidRDefault="00F23EBB">
            <w:pPr>
              <w:pStyle w:val="ConsPlusNormal"/>
              <w:jc w:val="center"/>
            </w:pPr>
            <w:r>
              <w:t>214,60</w:t>
            </w:r>
          </w:p>
        </w:tc>
        <w:tc>
          <w:tcPr>
            <w:tcW w:w="1077" w:type="dxa"/>
          </w:tcPr>
          <w:p w:rsidR="00F23EBB" w:rsidRDefault="00F23EBB">
            <w:pPr>
              <w:pStyle w:val="ConsPlusNormal"/>
              <w:jc w:val="center"/>
            </w:pPr>
            <w:r>
              <w:t>214,60</w:t>
            </w:r>
          </w:p>
        </w:tc>
        <w:tc>
          <w:tcPr>
            <w:tcW w:w="1077" w:type="dxa"/>
          </w:tcPr>
          <w:p w:rsidR="00F23EBB" w:rsidRDefault="00F23EBB">
            <w:pPr>
              <w:pStyle w:val="ConsPlusNormal"/>
              <w:jc w:val="center"/>
            </w:pPr>
            <w:r>
              <w:t>214,60</w:t>
            </w:r>
          </w:p>
        </w:tc>
        <w:tc>
          <w:tcPr>
            <w:tcW w:w="1247" w:type="dxa"/>
          </w:tcPr>
          <w:p w:rsidR="00F23EBB" w:rsidRDefault="00F23EBB">
            <w:pPr>
              <w:pStyle w:val="ConsPlusNormal"/>
              <w:jc w:val="center"/>
            </w:pPr>
            <w:r>
              <w:t>963,10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Количество высаженных древесно-кустарниковых насаждений в границах МО "Енотаевский район"</w:t>
            </w:r>
          </w:p>
        </w:tc>
        <w:tc>
          <w:tcPr>
            <w:tcW w:w="567" w:type="dxa"/>
            <w:vMerge w:val="restart"/>
          </w:tcPr>
          <w:p w:rsidR="00F23EBB" w:rsidRDefault="00F23EBB">
            <w:pPr>
              <w:pStyle w:val="ConsPlusNormal"/>
              <w:jc w:val="center"/>
            </w:pPr>
            <w:r>
              <w:t>тыс. ед.</w:t>
            </w:r>
          </w:p>
        </w:tc>
        <w:tc>
          <w:tcPr>
            <w:tcW w:w="736" w:type="dxa"/>
            <w:vMerge w:val="restart"/>
          </w:tcPr>
          <w:p w:rsidR="00F23EBB" w:rsidRDefault="00F23EBB">
            <w:pPr>
              <w:pStyle w:val="ConsPlusNormal"/>
              <w:jc w:val="center"/>
            </w:pPr>
            <w:r>
              <w:t>0</w:t>
            </w:r>
          </w:p>
        </w:tc>
        <w:tc>
          <w:tcPr>
            <w:tcW w:w="736" w:type="dxa"/>
            <w:vMerge w:val="restart"/>
          </w:tcPr>
          <w:p w:rsidR="00F23EBB" w:rsidRDefault="00F23EBB">
            <w:pPr>
              <w:pStyle w:val="ConsPlusNormal"/>
              <w:jc w:val="center"/>
            </w:pPr>
            <w:r>
              <w:t>2,2</w:t>
            </w:r>
          </w:p>
        </w:tc>
        <w:tc>
          <w:tcPr>
            <w:tcW w:w="736" w:type="dxa"/>
            <w:vMerge w:val="restart"/>
          </w:tcPr>
          <w:p w:rsidR="00F23EBB" w:rsidRDefault="00F23EBB">
            <w:pPr>
              <w:pStyle w:val="ConsPlusNormal"/>
              <w:jc w:val="center"/>
            </w:pPr>
            <w:r>
              <w:t>1,5</w:t>
            </w:r>
          </w:p>
        </w:tc>
        <w:tc>
          <w:tcPr>
            <w:tcW w:w="736" w:type="dxa"/>
            <w:vMerge w:val="restart"/>
          </w:tcPr>
          <w:p w:rsidR="00F23EBB" w:rsidRDefault="00F23EBB">
            <w:pPr>
              <w:pStyle w:val="ConsPlusNormal"/>
              <w:jc w:val="center"/>
            </w:pPr>
            <w:r>
              <w:t>1,8</w:t>
            </w:r>
          </w:p>
        </w:tc>
        <w:tc>
          <w:tcPr>
            <w:tcW w:w="736" w:type="dxa"/>
            <w:vMerge w:val="restart"/>
          </w:tcPr>
          <w:p w:rsidR="00F23EBB" w:rsidRDefault="00F23EBB">
            <w:pPr>
              <w:pStyle w:val="ConsPlusNormal"/>
              <w:jc w:val="center"/>
            </w:pPr>
            <w:r>
              <w:t>1,8</w:t>
            </w:r>
          </w:p>
        </w:tc>
        <w:tc>
          <w:tcPr>
            <w:tcW w:w="736" w:type="dxa"/>
            <w:vMerge w:val="restart"/>
          </w:tcPr>
          <w:p w:rsidR="00F23EBB" w:rsidRDefault="00F23EBB">
            <w:pPr>
              <w:pStyle w:val="ConsPlusNormal"/>
              <w:jc w:val="center"/>
            </w:pPr>
            <w:r>
              <w:t>1,8</w:t>
            </w:r>
          </w:p>
        </w:tc>
        <w:tc>
          <w:tcPr>
            <w:tcW w:w="736" w:type="dxa"/>
            <w:vMerge w:val="restart"/>
          </w:tcPr>
          <w:p w:rsidR="00F23EBB" w:rsidRDefault="00F23EBB">
            <w:pPr>
              <w:pStyle w:val="ConsPlusNormal"/>
              <w:jc w:val="center"/>
            </w:pPr>
            <w:r>
              <w:t>2,2</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Астраханской области</w:t>
            </w:r>
          </w:p>
        </w:tc>
        <w:tc>
          <w:tcPr>
            <w:tcW w:w="1304" w:type="dxa"/>
          </w:tcPr>
          <w:p w:rsidR="00F23EBB" w:rsidRDefault="00F23EBB">
            <w:pPr>
              <w:pStyle w:val="ConsPlusNormal"/>
              <w:jc w:val="center"/>
            </w:pPr>
            <w:r>
              <w:t>748,50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748,50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1076,00</w:t>
            </w:r>
          </w:p>
        </w:tc>
        <w:tc>
          <w:tcPr>
            <w:tcW w:w="1077" w:type="dxa"/>
          </w:tcPr>
          <w:p w:rsidR="00F23EBB" w:rsidRDefault="00F23EBB">
            <w:pPr>
              <w:pStyle w:val="ConsPlusNormal"/>
              <w:jc w:val="center"/>
            </w:pPr>
            <w:r>
              <w:t>179,00</w:t>
            </w:r>
          </w:p>
        </w:tc>
        <w:tc>
          <w:tcPr>
            <w:tcW w:w="1077" w:type="dxa"/>
          </w:tcPr>
          <w:p w:rsidR="00F23EBB" w:rsidRDefault="00F23EBB">
            <w:pPr>
              <w:pStyle w:val="ConsPlusNormal"/>
              <w:jc w:val="center"/>
            </w:pPr>
            <w:r>
              <w:t>181,00</w:t>
            </w:r>
          </w:p>
        </w:tc>
        <w:tc>
          <w:tcPr>
            <w:tcW w:w="1191" w:type="dxa"/>
          </w:tcPr>
          <w:p w:rsidR="00F23EBB" w:rsidRDefault="00F23EBB">
            <w:pPr>
              <w:pStyle w:val="ConsPlusNormal"/>
              <w:jc w:val="center"/>
            </w:pPr>
            <w:r>
              <w:t>179,00</w:t>
            </w:r>
          </w:p>
        </w:tc>
        <w:tc>
          <w:tcPr>
            <w:tcW w:w="1077" w:type="dxa"/>
          </w:tcPr>
          <w:p w:rsidR="00F23EBB" w:rsidRDefault="00F23EBB">
            <w:pPr>
              <w:pStyle w:val="ConsPlusNormal"/>
              <w:jc w:val="center"/>
            </w:pPr>
            <w:r>
              <w:t>179,00</w:t>
            </w:r>
          </w:p>
        </w:tc>
        <w:tc>
          <w:tcPr>
            <w:tcW w:w="1077" w:type="dxa"/>
          </w:tcPr>
          <w:p w:rsidR="00F23EBB" w:rsidRDefault="00F23EBB">
            <w:pPr>
              <w:pStyle w:val="ConsPlusNormal"/>
              <w:jc w:val="center"/>
            </w:pPr>
            <w:r>
              <w:t>179,00</w:t>
            </w:r>
          </w:p>
        </w:tc>
        <w:tc>
          <w:tcPr>
            <w:tcW w:w="1247" w:type="dxa"/>
          </w:tcPr>
          <w:p w:rsidR="00F23EBB" w:rsidRDefault="00F23EBB">
            <w:pPr>
              <w:pStyle w:val="ConsPlusNormal"/>
              <w:jc w:val="center"/>
            </w:pPr>
            <w:r>
              <w:t>179,00</w:t>
            </w:r>
          </w:p>
        </w:tc>
        <w:tc>
          <w:tcPr>
            <w:tcW w:w="1247" w:type="dxa"/>
          </w:tcPr>
          <w:p w:rsidR="00F23EBB" w:rsidRDefault="00F23EBB">
            <w:pPr>
              <w:pStyle w:val="ConsPlusNormal"/>
            </w:pPr>
          </w:p>
        </w:tc>
        <w:tc>
          <w:tcPr>
            <w:tcW w:w="1644" w:type="dxa"/>
          </w:tcPr>
          <w:p w:rsidR="00F23EBB" w:rsidRDefault="00F23EBB">
            <w:pPr>
              <w:pStyle w:val="ConsPlusNormal"/>
              <w:jc w:val="center"/>
            </w:pPr>
            <w:r>
              <w:t>Общий объем искусственного лесовосстановления в границах МО "Енотаевский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7</w:t>
            </w:r>
          </w:p>
        </w:tc>
        <w:tc>
          <w:tcPr>
            <w:tcW w:w="736" w:type="dxa"/>
          </w:tcPr>
          <w:p w:rsidR="00F23EBB" w:rsidRDefault="00F23EBB">
            <w:pPr>
              <w:pStyle w:val="ConsPlusNormal"/>
              <w:jc w:val="center"/>
            </w:pPr>
            <w:r>
              <w:t>7</w:t>
            </w:r>
          </w:p>
        </w:tc>
        <w:tc>
          <w:tcPr>
            <w:tcW w:w="736" w:type="dxa"/>
          </w:tcPr>
          <w:p w:rsidR="00F23EBB" w:rsidRDefault="00F23EBB">
            <w:pPr>
              <w:pStyle w:val="ConsPlusNormal"/>
              <w:jc w:val="center"/>
            </w:pPr>
            <w:r>
              <w:t>4</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7</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178,00</w:t>
            </w:r>
          </w:p>
        </w:tc>
        <w:tc>
          <w:tcPr>
            <w:tcW w:w="1077" w:type="dxa"/>
          </w:tcPr>
          <w:p w:rsidR="00F23EBB" w:rsidRDefault="00F23EBB">
            <w:pPr>
              <w:pStyle w:val="ConsPlusNormal"/>
              <w:jc w:val="center"/>
            </w:pPr>
            <w:r>
              <w:t>35,60</w:t>
            </w:r>
          </w:p>
        </w:tc>
        <w:tc>
          <w:tcPr>
            <w:tcW w:w="1077" w:type="dxa"/>
          </w:tcPr>
          <w:p w:rsidR="00F23EBB" w:rsidRDefault="00F23EBB">
            <w:pPr>
              <w:pStyle w:val="ConsPlusNormal"/>
            </w:pPr>
          </w:p>
        </w:tc>
        <w:tc>
          <w:tcPr>
            <w:tcW w:w="1191" w:type="dxa"/>
          </w:tcPr>
          <w:p w:rsidR="00F23EBB" w:rsidRDefault="00F23EBB">
            <w:pPr>
              <w:pStyle w:val="ConsPlusNormal"/>
              <w:jc w:val="center"/>
            </w:pPr>
            <w:r>
              <w:t>35,60</w:t>
            </w:r>
          </w:p>
        </w:tc>
        <w:tc>
          <w:tcPr>
            <w:tcW w:w="1077" w:type="dxa"/>
          </w:tcPr>
          <w:p w:rsidR="00F23EBB" w:rsidRDefault="00F23EBB">
            <w:pPr>
              <w:pStyle w:val="ConsPlusNormal"/>
              <w:jc w:val="center"/>
            </w:pPr>
            <w:r>
              <w:t>35,60</w:t>
            </w:r>
          </w:p>
        </w:tc>
        <w:tc>
          <w:tcPr>
            <w:tcW w:w="1077" w:type="dxa"/>
          </w:tcPr>
          <w:p w:rsidR="00F23EBB" w:rsidRDefault="00F23EBB">
            <w:pPr>
              <w:pStyle w:val="ConsPlusNormal"/>
              <w:jc w:val="center"/>
            </w:pPr>
            <w:r>
              <w:t>35,60</w:t>
            </w:r>
          </w:p>
        </w:tc>
        <w:tc>
          <w:tcPr>
            <w:tcW w:w="1247" w:type="dxa"/>
          </w:tcPr>
          <w:p w:rsidR="00F23EBB" w:rsidRDefault="00F23EBB">
            <w:pPr>
              <w:pStyle w:val="ConsPlusNormal"/>
              <w:jc w:val="center"/>
            </w:pPr>
            <w:r>
              <w:t>35,60</w:t>
            </w:r>
          </w:p>
        </w:tc>
        <w:tc>
          <w:tcPr>
            <w:tcW w:w="1247" w:type="dxa"/>
          </w:tcPr>
          <w:p w:rsidR="00F23EBB" w:rsidRDefault="00F23EBB">
            <w:pPr>
              <w:pStyle w:val="ConsPlusNormal"/>
            </w:pPr>
          </w:p>
        </w:tc>
        <w:tc>
          <w:tcPr>
            <w:tcW w:w="1644" w:type="dxa"/>
          </w:tcPr>
          <w:p w:rsidR="00F23EBB" w:rsidRDefault="00F23EBB">
            <w:pPr>
              <w:pStyle w:val="ConsPlusNormal"/>
              <w:jc w:val="center"/>
            </w:pPr>
            <w:r>
              <w:t>Прирост площадей вновь высаженных зеленых насаждений в границах МО "Енотаевский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2</w:t>
            </w:r>
          </w:p>
        </w:tc>
        <w:tc>
          <w:tcPr>
            <w:tcW w:w="736" w:type="dxa"/>
          </w:tcPr>
          <w:p w:rsidR="00F23EBB" w:rsidRDefault="00F23EBB">
            <w:pPr>
              <w:pStyle w:val="ConsPlusNormal"/>
              <w:jc w:val="center"/>
            </w:pPr>
            <w:r>
              <w:t>2</w:t>
            </w:r>
          </w:p>
        </w:tc>
        <w:tc>
          <w:tcPr>
            <w:tcW w:w="736" w:type="dxa"/>
          </w:tcPr>
          <w:p w:rsidR="00F23EBB" w:rsidRDefault="00F23EBB">
            <w:pPr>
              <w:pStyle w:val="ConsPlusNormal"/>
              <w:jc w:val="center"/>
            </w:pPr>
            <w:r>
              <w:t>2</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1.4.</w:t>
            </w:r>
          </w:p>
        </w:tc>
        <w:tc>
          <w:tcPr>
            <w:tcW w:w="1304" w:type="dxa"/>
            <w:vMerge w:val="restart"/>
          </w:tcPr>
          <w:p w:rsidR="00F23EBB" w:rsidRDefault="00F23EBB">
            <w:pPr>
              <w:pStyle w:val="ConsPlusNormal"/>
            </w:pPr>
            <w:r>
              <w:t xml:space="preserve">Мероприятие "Озеленение </w:t>
            </w:r>
            <w:r>
              <w:lastRenderedPageBreak/>
              <w:t>территории муниципального образования "Харабалинский район"</w:t>
            </w:r>
          </w:p>
        </w:tc>
        <w:tc>
          <w:tcPr>
            <w:tcW w:w="624" w:type="dxa"/>
            <w:vMerge w:val="restart"/>
          </w:tcPr>
          <w:p w:rsidR="00F23EBB" w:rsidRDefault="00F23EBB">
            <w:pPr>
              <w:pStyle w:val="ConsPlusNormal"/>
              <w:jc w:val="center"/>
            </w:pPr>
            <w:r>
              <w:lastRenderedPageBreak/>
              <w:t>2015 - 2017</w:t>
            </w:r>
          </w:p>
        </w:tc>
        <w:tc>
          <w:tcPr>
            <w:tcW w:w="1191" w:type="dxa"/>
            <w:vMerge w:val="restart"/>
          </w:tcPr>
          <w:p w:rsidR="00F23EBB" w:rsidRDefault="00F23EBB">
            <w:pPr>
              <w:pStyle w:val="ConsPlusNormal"/>
            </w:pPr>
            <w:r>
              <w:t xml:space="preserve">Служба природопользования и охраны </w:t>
            </w:r>
            <w:r>
              <w:lastRenderedPageBreak/>
              <w:t>окружающей среды Астраханской области</w:t>
            </w:r>
          </w:p>
        </w:tc>
        <w:tc>
          <w:tcPr>
            <w:tcW w:w="1134" w:type="dxa"/>
          </w:tcPr>
          <w:p w:rsidR="00F23EBB" w:rsidRDefault="00F23EBB">
            <w:pPr>
              <w:pStyle w:val="ConsPlusNormal"/>
            </w:pPr>
            <w:r>
              <w:lastRenderedPageBreak/>
              <w:t>Всего</w:t>
            </w:r>
          </w:p>
        </w:tc>
        <w:tc>
          <w:tcPr>
            <w:tcW w:w="1304" w:type="dxa"/>
          </w:tcPr>
          <w:p w:rsidR="00F23EBB" w:rsidRDefault="00F23EBB">
            <w:pPr>
              <w:pStyle w:val="ConsPlusNormal"/>
              <w:jc w:val="center"/>
            </w:pPr>
            <w:r>
              <w:t>3807,00</w:t>
            </w:r>
          </w:p>
        </w:tc>
        <w:tc>
          <w:tcPr>
            <w:tcW w:w="1077" w:type="dxa"/>
          </w:tcPr>
          <w:p w:rsidR="00F23EBB" w:rsidRDefault="00F23EBB">
            <w:pPr>
              <w:pStyle w:val="ConsPlusNormal"/>
              <w:jc w:val="center"/>
            </w:pPr>
            <w:r>
              <w:t>502,00</w:t>
            </w:r>
          </w:p>
        </w:tc>
        <w:tc>
          <w:tcPr>
            <w:tcW w:w="1077" w:type="dxa"/>
          </w:tcPr>
          <w:p w:rsidR="00F23EBB" w:rsidRDefault="00F23EBB">
            <w:pPr>
              <w:pStyle w:val="ConsPlusNormal"/>
              <w:jc w:val="center"/>
            </w:pPr>
            <w:r>
              <w:t>548,50</w:t>
            </w:r>
          </w:p>
        </w:tc>
        <w:tc>
          <w:tcPr>
            <w:tcW w:w="1191" w:type="dxa"/>
          </w:tcPr>
          <w:p w:rsidR="00F23EBB" w:rsidRDefault="00F23EBB">
            <w:pPr>
              <w:pStyle w:val="ConsPlusNormal"/>
              <w:jc w:val="center"/>
            </w:pPr>
            <w:r>
              <w:t>502,0 0</w:t>
            </w:r>
          </w:p>
        </w:tc>
        <w:tc>
          <w:tcPr>
            <w:tcW w:w="1077" w:type="dxa"/>
          </w:tcPr>
          <w:p w:rsidR="00F23EBB" w:rsidRDefault="00F23EBB">
            <w:pPr>
              <w:pStyle w:val="ConsPlusNormal"/>
              <w:jc w:val="center"/>
            </w:pPr>
            <w:r>
              <w:t>502,00</w:t>
            </w:r>
          </w:p>
        </w:tc>
        <w:tc>
          <w:tcPr>
            <w:tcW w:w="1077" w:type="dxa"/>
          </w:tcPr>
          <w:p w:rsidR="00F23EBB" w:rsidRDefault="00F23EBB">
            <w:pPr>
              <w:pStyle w:val="ConsPlusNormal"/>
              <w:jc w:val="center"/>
            </w:pPr>
            <w:r>
              <w:t>502,00</w:t>
            </w:r>
          </w:p>
        </w:tc>
        <w:tc>
          <w:tcPr>
            <w:tcW w:w="1247" w:type="dxa"/>
          </w:tcPr>
          <w:p w:rsidR="00F23EBB" w:rsidRDefault="00F23EBB">
            <w:pPr>
              <w:pStyle w:val="ConsPlusNormal"/>
              <w:jc w:val="center"/>
            </w:pPr>
            <w:r>
              <w:t>1250,50</w:t>
            </w:r>
          </w:p>
        </w:tc>
        <w:tc>
          <w:tcPr>
            <w:tcW w:w="1247" w:type="dxa"/>
          </w:tcPr>
          <w:p w:rsidR="00F23EBB" w:rsidRDefault="00F23EBB">
            <w:pPr>
              <w:pStyle w:val="ConsPlusNormal"/>
            </w:pPr>
          </w:p>
        </w:tc>
        <w:tc>
          <w:tcPr>
            <w:tcW w:w="1644" w:type="dxa"/>
          </w:tcPr>
          <w:p w:rsidR="00F23EBB" w:rsidRDefault="00F23EBB">
            <w:pPr>
              <w:pStyle w:val="ConsPlusNormal"/>
            </w:pPr>
            <w:r>
              <w:t xml:space="preserve">Количество высаженных древесно-кустарниковых </w:t>
            </w:r>
            <w:r>
              <w:lastRenderedPageBreak/>
              <w:t>насаждений в границах МО "Харабалинский район"</w:t>
            </w:r>
          </w:p>
        </w:tc>
        <w:tc>
          <w:tcPr>
            <w:tcW w:w="567" w:type="dxa"/>
          </w:tcPr>
          <w:p w:rsidR="00F23EBB" w:rsidRDefault="00F23EBB">
            <w:pPr>
              <w:pStyle w:val="ConsPlusNormal"/>
              <w:jc w:val="center"/>
            </w:pPr>
            <w:r>
              <w:lastRenderedPageBreak/>
              <w:t>тыс. ед.</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1,7</w:t>
            </w:r>
          </w:p>
        </w:tc>
        <w:tc>
          <w:tcPr>
            <w:tcW w:w="736" w:type="dxa"/>
          </w:tcPr>
          <w:p w:rsidR="00F23EBB" w:rsidRDefault="00F23EBB">
            <w:pPr>
              <w:pStyle w:val="ConsPlusNormal"/>
              <w:jc w:val="center"/>
            </w:pPr>
            <w:r>
              <w:t>1,9</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pPr>
            <w:r>
              <w:t>1,7</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pPr>
            <w:r>
              <w:t>средства бюджета Астраханской области</w:t>
            </w:r>
          </w:p>
        </w:tc>
        <w:tc>
          <w:tcPr>
            <w:tcW w:w="1304" w:type="dxa"/>
          </w:tcPr>
          <w:p w:rsidR="00F23EBB" w:rsidRDefault="00F23EBB">
            <w:pPr>
              <w:pStyle w:val="ConsPlusNormal"/>
              <w:jc w:val="center"/>
            </w:pPr>
            <w:r>
              <w:t>748,50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748,50</w:t>
            </w:r>
          </w:p>
        </w:tc>
        <w:tc>
          <w:tcPr>
            <w:tcW w:w="1247" w:type="dxa"/>
          </w:tcPr>
          <w:p w:rsidR="00F23EBB" w:rsidRDefault="00F23EBB">
            <w:pPr>
              <w:pStyle w:val="ConsPlusNormal"/>
            </w:pPr>
          </w:p>
        </w:tc>
        <w:tc>
          <w:tcPr>
            <w:tcW w:w="1644" w:type="dxa"/>
          </w:tcPr>
          <w:p w:rsidR="00F23EBB" w:rsidRDefault="00F23EBB">
            <w:pPr>
              <w:pStyle w:val="ConsPlusNormal"/>
            </w:pPr>
            <w:r>
              <w:t>Общий объем искусственного лесовосстановления в границах МО "Харабалинский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7</w:t>
            </w:r>
          </w:p>
        </w:tc>
        <w:tc>
          <w:tcPr>
            <w:tcW w:w="736" w:type="dxa"/>
          </w:tcPr>
          <w:p w:rsidR="00F23EBB" w:rsidRDefault="00F23EBB">
            <w:pPr>
              <w:pStyle w:val="ConsPlusNormal"/>
              <w:jc w:val="center"/>
            </w:pPr>
            <w:r>
              <w:t>7</w:t>
            </w:r>
          </w:p>
        </w:tc>
        <w:tc>
          <w:tcPr>
            <w:tcW w:w="736" w:type="dxa"/>
          </w:tcPr>
          <w:p w:rsidR="00F23EBB" w:rsidRDefault="00F23EBB">
            <w:pPr>
              <w:pStyle w:val="ConsPlusNormal"/>
              <w:jc w:val="center"/>
            </w:pPr>
            <w:r>
              <w:t>5</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7</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pPr>
            <w:r>
              <w:t>средства бюджета муниципального образования</w:t>
            </w:r>
          </w:p>
        </w:tc>
        <w:tc>
          <w:tcPr>
            <w:tcW w:w="1304" w:type="dxa"/>
          </w:tcPr>
          <w:p w:rsidR="00F23EBB" w:rsidRDefault="00F23EBB">
            <w:pPr>
              <w:pStyle w:val="ConsPlusNormal"/>
              <w:jc w:val="center"/>
            </w:pPr>
            <w:r>
              <w:t>2123,50</w:t>
            </w:r>
          </w:p>
        </w:tc>
        <w:tc>
          <w:tcPr>
            <w:tcW w:w="1077" w:type="dxa"/>
          </w:tcPr>
          <w:p w:rsidR="00F23EBB" w:rsidRDefault="00F23EBB">
            <w:pPr>
              <w:pStyle w:val="ConsPlusNormal"/>
              <w:jc w:val="center"/>
            </w:pPr>
            <w:r>
              <w:t>315,00</w:t>
            </w:r>
          </w:p>
        </w:tc>
        <w:tc>
          <w:tcPr>
            <w:tcW w:w="1077" w:type="dxa"/>
          </w:tcPr>
          <w:p w:rsidR="00F23EBB" w:rsidRDefault="00F23EBB">
            <w:pPr>
              <w:pStyle w:val="ConsPlusNormal"/>
              <w:jc w:val="center"/>
            </w:pPr>
            <w:r>
              <w:t>548,50</w:t>
            </w:r>
          </w:p>
        </w:tc>
        <w:tc>
          <w:tcPr>
            <w:tcW w:w="1191" w:type="dxa"/>
          </w:tcPr>
          <w:p w:rsidR="00F23EBB" w:rsidRDefault="00F23EBB">
            <w:pPr>
              <w:pStyle w:val="ConsPlusNormal"/>
              <w:jc w:val="center"/>
            </w:pPr>
            <w:r>
              <w:t>315,00</w:t>
            </w:r>
          </w:p>
        </w:tc>
        <w:tc>
          <w:tcPr>
            <w:tcW w:w="1077" w:type="dxa"/>
          </w:tcPr>
          <w:p w:rsidR="00F23EBB" w:rsidRDefault="00F23EBB">
            <w:pPr>
              <w:pStyle w:val="ConsPlusNormal"/>
              <w:jc w:val="center"/>
            </w:pPr>
            <w:r>
              <w:t>315,00</w:t>
            </w:r>
          </w:p>
        </w:tc>
        <w:tc>
          <w:tcPr>
            <w:tcW w:w="1077" w:type="dxa"/>
          </w:tcPr>
          <w:p w:rsidR="00F23EBB" w:rsidRDefault="00F23EBB">
            <w:pPr>
              <w:pStyle w:val="ConsPlusNormal"/>
              <w:jc w:val="center"/>
            </w:pPr>
            <w:r>
              <w:t>315,00</w:t>
            </w:r>
          </w:p>
        </w:tc>
        <w:tc>
          <w:tcPr>
            <w:tcW w:w="1247" w:type="dxa"/>
          </w:tcPr>
          <w:p w:rsidR="00F23EBB" w:rsidRDefault="00F23EBB">
            <w:pPr>
              <w:pStyle w:val="ConsPlusNormal"/>
              <w:jc w:val="center"/>
            </w:pPr>
            <w:r>
              <w:t>315,00</w:t>
            </w:r>
          </w:p>
        </w:tc>
        <w:tc>
          <w:tcPr>
            <w:tcW w:w="1247" w:type="dxa"/>
          </w:tcPr>
          <w:p w:rsidR="00F23EBB" w:rsidRDefault="00F23EBB">
            <w:pPr>
              <w:pStyle w:val="ConsPlusNormal"/>
            </w:pPr>
          </w:p>
        </w:tc>
        <w:tc>
          <w:tcPr>
            <w:tcW w:w="1644" w:type="dxa"/>
            <w:vMerge w:val="restart"/>
          </w:tcPr>
          <w:p w:rsidR="00F23EBB" w:rsidRDefault="00F23EBB">
            <w:pPr>
              <w:pStyle w:val="ConsPlusNormal"/>
            </w:pPr>
            <w:r>
              <w:t>Прирост площадей вновь высаженных зеленых насаждений в границах МО "Харабалинский район"</w:t>
            </w:r>
          </w:p>
        </w:tc>
        <w:tc>
          <w:tcPr>
            <w:tcW w:w="567" w:type="dxa"/>
            <w:vMerge w:val="restart"/>
          </w:tcPr>
          <w:p w:rsidR="00F23EBB" w:rsidRDefault="00F23EBB">
            <w:pPr>
              <w:pStyle w:val="ConsPlusNormal"/>
              <w:jc w:val="center"/>
            </w:pPr>
            <w:r>
              <w:t>га</w:t>
            </w:r>
          </w:p>
        </w:tc>
        <w:tc>
          <w:tcPr>
            <w:tcW w:w="736" w:type="dxa"/>
            <w:vMerge w:val="restart"/>
          </w:tcPr>
          <w:p w:rsidR="00F23EBB" w:rsidRDefault="00F23EBB">
            <w:pPr>
              <w:pStyle w:val="ConsPlusNormal"/>
              <w:jc w:val="center"/>
            </w:pPr>
            <w:r>
              <w:t>3</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2</w:t>
            </w:r>
          </w:p>
        </w:tc>
        <w:tc>
          <w:tcPr>
            <w:tcW w:w="736" w:type="dxa"/>
            <w:vMerge w:val="restart"/>
          </w:tcPr>
          <w:p w:rsidR="00F23EBB" w:rsidRDefault="00F23EBB">
            <w:pPr>
              <w:pStyle w:val="ConsPlusNormal"/>
              <w:jc w:val="center"/>
            </w:pPr>
            <w:r>
              <w:t>3</w:t>
            </w:r>
          </w:p>
        </w:tc>
        <w:tc>
          <w:tcPr>
            <w:tcW w:w="736" w:type="dxa"/>
            <w:vMerge w:val="restart"/>
          </w:tcPr>
          <w:p w:rsidR="00F23EBB" w:rsidRDefault="00F23EBB">
            <w:pPr>
              <w:pStyle w:val="ConsPlusNormal"/>
              <w:jc w:val="center"/>
            </w:pPr>
            <w:r>
              <w:t>3</w:t>
            </w:r>
          </w:p>
        </w:tc>
        <w:tc>
          <w:tcPr>
            <w:tcW w:w="736" w:type="dxa"/>
            <w:vMerge w:val="restart"/>
          </w:tcPr>
          <w:p w:rsidR="00F23EBB" w:rsidRDefault="00F23EBB">
            <w:pPr>
              <w:pStyle w:val="ConsPlusNormal"/>
              <w:jc w:val="center"/>
            </w:pPr>
            <w:r>
              <w:t>3</w:t>
            </w:r>
          </w:p>
        </w:tc>
        <w:tc>
          <w:tcPr>
            <w:tcW w:w="736" w:type="dxa"/>
            <w:vMerge w:val="restart"/>
          </w:tcPr>
          <w:p w:rsidR="00F23EBB" w:rsidRDefault="00F23EBB">
            <w:pPr>
              <w:pStyle w:val="ConsPlusNormal"/>
              <w:jc w:val="center"/>
            </w:pPr>
            <w:r>
              <w:t>3</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pPr>
            <w:r>
              <w:t>внебюджетные источники</w:t>
            </w:r>
          </w:p>
        </w:tc>
        <w:tc>
          <w:tcPr>
            <w:tcW w:w="1304" w:type="dxa"/>
          </w:tcPr>
          <w:p w:rsidR="00F23EBB" w:rsidRDefault="00F23EBB">
            <w:pPr>
              <w:pStyle w:val="ConsPlusNormal"/>
              <w:jc w:val="center"/>
            </w:pPr>
            <w:r>
              <w:t>935,00</w:t>
            </w:r>
          </w:p>
        </w:tc>
        <w:tc>
          <w:tcPr>
            <w:tcW w:w="1077" w:type="dxa"/>
          </w:tcPr>
          <w:p w:rsidR="00F23EBB" w:rsidRDefault="00F23EBB">
            <w:pPr>
              <w:pStyle w:val="ConsPlusNormal"/>
              <w:jc w:val="center"/>
            </w:pPr>
            <w:r>
              <w:t>187,00</w:t>
            </w:r>
          </w:p>
        </w:tc>
        <w:tc>
          <w:tcPr>
            <w:tcW w:w="1077" w:type="dxa"/>
          </w:tcPr>
          <w:p w:rsidR="00F23EBB" w:rsidRDefault="00F23EBB">
            <w:pPr>
              <w:pStyle w:val="ConsPlusNormal"/>
            </w:pPr>
          </w:p>
        </w:tc>
        <w:tc>
          <w:tcPr>
            <w:tcW w:w="1191" w:type="dxa"/>
          </w:tcPr>
          <w:p w:rsidR="00F23EBB" w:rsidRDefault="00F23EBB">
            <w:pPr>
              <w:pStyle w:val="ConsPlusNormal"/>
              <w:jc w:val="center"/>
            </w:pPr>
            <w:r>
              <w:t>187,00</w:t>
            </w:r>
          </w:p>
        </w:tc>
        <w:tc>
          <w:tcPr>
            <w:tcW w:w="1077" w:type="dxa"/>
          </w:tcPr>
          <w:p w:rsidR="00F23EBB" w:rsidRDefault="00F23EBB">
            <w:pPr>
              <w:pStyle w:val="ConsPlusNormal"/>
              <w:jc w:val="center"/>
            </w:pPr>
            <w:r>
              <w:t>187,00</w:t>
            </w:r>
          </w:p>
        </w:tc>
        <w:tc>
          <w:tcPr>
            <w:tcW w:w="1077" w:type="dxa"/>
          </w:tcPr>
          <w:p w:rsidR="00F23EBB" w:rsidRDefault="00F23EBB">
            <w:pPr>
              <w:pStyle w:val="ConsPlusNormal"/>
              <w:jc w:val="center"/>
            </w:pPr>
            <w:r>
              <w:t>187,00</w:t>
            </w:r>
          </w:p>
        </w:tc>
        <w:tc>
          <w:tcPr>
            <w:tcW w:w="1247" w:type="dxa"/>
          </w:tcPr>
          <w:p w:rsidR="00F23EBB" w:rsidRDefault="00F23EBB">
            <w:pPr>
              <w:pStyle w:val="ConsPlusNormal"/>
              <w:jc w:val="center"/>
            </w:pPr>
            <w:r>
              <w:t>187,00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val="restart"/>
          </w:tcPr>
          <w:p w:rsidR="00F23EBB" w:rsidRDefault="00F23EBB">
            <w:pPr>
              <w:pStyle w:val="ConsPlusNormal"/>
              <w:jc w:val="center"/>
            </w:pPr>
            <w:r>
              <w:t>1.5.</w:t>
            </w:r>
          </w:p>
        </w:tc>
        <w:tc>
          <w:tcPr>
            <w:tcW w:w="1304" w:type="dxa"/>
            <w:vMerge w:val="restart"/>
          </w:tcPr>
          <w:p w:rsidR="00F23EBB" w:rsidRDefault="00F23EBB">
            <w:pPr>
              <w:pStyle w:val="ConsPlusNormal"/>
            </w:pPr>
            <w:r>
              <w:t>Мероприятие "Озеленение территории муниципального образования "Красноярск</w:t>
            </w:r>
            <w:r>
              <w:lastRenderedPageBreak/>
              <w:t>ий район"</w:t>
            </w:r>
          </w:p>
        </w:tc>
        <w:tc>
          <w:tcPr>
            <w:tcW w:w="624" w:type="dxa"/>
            <w:vMerge w:val="restart"/>
          </w:tcPr>
          <w:p w:rsidR="00F23EBB" w:rsidRDefault="00F23EBB">
            <w:pPr>
              <w:pStyle w:val="ConsPlusNormal"/>
              <w:jc w:val="center"/>
            </w:pPr>
            <w:r>
              <w:lastRenderedPageBreak/>
              <w:t>2015 - 2017</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2943,50</w:t>
            </w:r>
          </w:p>
        </w:tc>
        <w:tc>
          <w:tcPr>
            <w:tcW w:w="1077" w:type="dxa"/>
          </w:tcPr>
          <w:p w:rsidR="00F23EBB" w:rsidRDefault="00F23EBB">
            <w:pPr>
              <w:pStyle w:val="ConsPlusNormal"/>
              <w:jc w:val="center"/>
            </w:pPr>
            <w:r>
              <w:t>522,10</w:t>
            </w:r>
          </w:p>
        </w:tc>
        <w:tc>
          <w:tcPr>
            <w:tcW w:w="1077" w:type="dxa"/>
          </w:tcPr>
          <w:p w:rsidR="00F23EBB" w:rsidRDefault="00F23EBB">
            <w:pPr>
              <w:pStyle w:val="ConsPlusNormal"/>
              <w:jc w:val="center"/>
            </w:pPr>
            <w:r>
              <w:t>333,00</w:t>
            </w:r>
          </w:p>
        </w:tc>
        <w:tc>
          <w:tcPr>
            <w:tcW w:w="1191" w:type="dxa"/>
          </w:tcPr>
          <w:p w:rsidR="00F23EBB" w:rsidRDefault="00F23EBB">
            <w:pPr>
              <w:pStyle w:val="ConsPlusNormal"/>
              <w:jc w:val="center"/>
            </w:pPr>
            <w:r>
              <w:t>522,10</w:t>
            </w:r>
          </w:p>
        </w:tc>
        <w:tc>
          <w:tcPr>
            <w:tcW w:w="1077" w:type="dxa"/>
          </w:tcPr>
          <w:p w:rsidR="00F23EBB" w:rsidRDefault="00F23EBB">
            <w:pPr>
              <w:pStyle w:val="ConsPlusNormal"/>
              <w:jc w:val="center"/>
            </w:pPr>
            <w:r>
              <w:t>522,10</w:t>
            </w:r>
          </w:p>
        </w:tc>
        <w:tc>
          <w:tcPr>
            <w:tcW w:w="1077" w:type="dxa"/>
          </w:tcPr>
          <w:p w:rsidR="00F23EBB" w:rsidRDefault="00F23EBB">
            <w:pPr>
              <w:pStyle w:val="ConsPlusNormal"/>
              <w:jc w:val="center"/>
            </w:pPr>
            <w:r>
              <w:t>522,10</w:t>
            </w:r>
          </w:p>
        </w:tc>
        <w:tc>
          <w:tcPr>
            <w:tcW w:w="1247" w:type="dxa"/>
          </w:tcPr>
          <w:p w:rsidR="00F23EBB" w:rsidRDefault="00F23EBB">
            <w:pPr>
              <w:pStyle w:val="ConsPlusNormal"/>
              <w:jc w:val="center"/>
            </w:pPr>
            <w:r>
              <w:t>522,10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высаженных древесно-кустарниковых насаждений в границах МО "Красноярский район"</w:t>
            </w:r>
          </w:p>
        </w:tc>
        <w:tc>
          <w:tcPr>
            <w:tcW w:w="567" w:type="dxa"/>
          </w:tcPr>
          <w:p w:rsidR="00F23EBB" w:rsidRDefault="00F23EBB">
            <w:pPr>
              <w:pStyle w:val="ConsPlusNormal"/>
              <w:jc w:val="center"/>
            </w:pPr>
            <w:r>
              <w:t>тыс. ед.</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2,2</w:t>
            </w:r>
          </w:p>
        </w:tc>
        <w:tc>
          <w:tcPr>
            <w:tcW w:w="736" w:type="dxa"/>
          </w:tcPr>
          <w:p w:rsidR="00F23EBB" w:rsidRDefault="00F23EBB">
            <w:pPr>
              <w:pStyle w:val="ConsPlusNormal"/>
              <w:jc w:val="center"/>
            </w:pPr>
            <w:r>
              <w:t>1,4</w:t>
            </w:r>
          </w:p>
        </w:tc>
        <w:tc>
          <w:tcPr>
            <w:tcW w:w="736" w:type="dxa"/>
          </w:tcPr>
          <w:p w:rsidR="00F23EBB" w:rsidRDefault="00F23EBB">
            <w:pPr>
              <w:pStyle w:val="ConsPlusNormal"/>
              <w:jc w:val="center"/>
            </w:pPr>
            <w:r>
              <w:t>2,2</w:t>
            </w:r>
          </w:p>
        </w:tc>
        <w:tc>
          <w:tcPr>
            <w:tcW w:w="736" w:type="dxa"/>
          </w:tcPr>
          <w:p w:rsidR="00F23EBB" w:rsidRDefault="00F23EBB">
            <w:pPr>
              <w:pStyle w:val="ConsPlusNormal"/>
              <w:jc w:val="center"/>
            </w:pPr>
            <w:r>
              <w:t>2,2</w:t>
            </w:r>
          </w:p>
        </w:tc>
        <w:tc>
          <w:tcPr>
            <w:tcW w:w="736" w:type="dxa"/>
          </w:tcPr>
          <w:p w:rsidR="00F23EBB" w:rsidRDefault="00F23EBB">
            <w:pPr>
              <w:pStyle w:val="ConsPlusNormal"/>
              <w:jc w:val="center"/>
            </w:pPr>
            <w:r>
              <w:t>2,2</w:t>
            </w:r>
          </w:p>
        </w:tc>
        <w:tc>
          <w:tcPr>
            <w:tcW w:w="736" w:type="dxa"/>
          </w:tcPr>
          <w:p w:rsidR="00F23EBB" w:rsidRDefault="00F23EBB">
            <w:pPr>
              <w:pStyle w:val="ConsPlusNormal"/>
              <w:jc w:val="center"/>
            </w:pPr>
            <w:r>
              <w:t>2,2</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val="restart"/>
          </w:tcPr>
          <w:p w:rsidR="00F23EBB" w:rsidRDefault="00F23EBB">
            <w:pPr>
              <w:pStyle w:val="ConsPlusNormal"/>
              <w:jc w:val="center"/>
            </w:pPr>
            <w:r>
              <w:t xml:space="preserve">средства бюджета </w:t>
            </w:r>
            <w:r>
              <w:lastRenderedPageBreak/>
              <w:t>муниципального образования</w:t>
            </w:r>
          </w:p>
        </w:tc>
        <w:tc>
          <w:tcPr>
            <w:tcW w:w="1304" w:type="dxa"/>
            <w:vMerge w:val="restart"/>
          </w:tcPr>
          <w:p w:rsidR="00F23EBB" w:rsidRDefault="00F23EBB">
            <w:pPr>
              <w:pStyle w:val="ConsPlusNormal"/>
              <w:jc w:val="center"/>
            </w:pPr>
            <w:r>
              <w:lastRenderedPageBreak/>
              <w:t>2943,50</w:t>
            </w:r>
          </w:p>
        </w:tc>
        <w:tc>
          <w:tcPr>
            <w:tcW w:w="1077" w:type="dxa"/>
            <w:vMerge w:val="restart"/>
          </w:tcPr>
          <w:p w:rsidR="00F23EBB" w:rsidRDefault="00F23EBB">
            <w:pPr>
              <w:pStyle w:val="ConsPlusNormal"/>
              <w:jc w:val="center"/>
            </w:pPr>
            <w:r>
              <w:t>522,10</w:t>
            </w:r>
          </w:p>
        </w:tc>
        <w:tc>
          <w:tcPr>
            <w:tcW w:w="1077" w:type="dxa"/>
            <w:vMerge w:val="restart"/>
          </w:tcPr>
          <w:p w:rsidR="00F23EBB" w:rsidRDefault="00F23EBB">
            <w:pPr>
              <w:pStyle w:val="ConsPlusNormal"/>
              <w:jc w:val="center"/>
            </w:pPr>
            <w:r>
              <w:t>333,00</w:t>
            </w:r>
          </w:p>
        </w:tc>
        <w:tc>
          <w:tcPr>
            <w:tcW w:w="1191" w:type="dxa"/>
            <w:vMerge w:val="restart"/>
          </w:tcPr>
          <w:p w:rsidR="00F23EBB" w:rsidRDefault="00F23EBB">
            <w:pPr>
              <w:pStyle w:val="ConsPlusNormal"/>
              <w:jc w:val="center"/>
            </w:pPr>
            <w:r>
              <w:t>522,10</w:t>
            </w:r>
          </w:p>
        </w:tc>
        <w:tc>
          <w:tcPr>
            <w:tcW w:w="1077" w:type="dxa"/>
            <w:vMerge w:val="restart"/>
          </w:tcPr>
          <w:p w:rsidR="00F23EBB" w:rsidRDefault="00F23EBB">
            <w:pPr>
              <w:pStyle w:val="ConsPlusNormal"/>
              <w:jc w:val="center"/>
            </w:pPr>
            <w:r>
              <w:t>522,10</w:t>
            </w:r>
          </w:p>
        </w:tc>
        <w:tc>
          <w:tcPr>
            <w:tcW w:w="1077" w:type="dxa"/>
            <w:vMerge w:val="restart"/>
          </w:tcPr>
          <w:p w:rsidR="00F23EBB" w:rsidRDefault="00F23EBB">
            <w:pPr>
              <w:pStyle w:val="ConsPlusNormal"/>
              <w:jc w:val="center"/>
            </w:pPr>
            <w:r>
              <w:t>522,10</w:t>
            </w:r>
          </w:p>
        </w:tc>
        <w:tc>
          <w:tcPr>
            <w:tcW w:w="1247" w:type="dxa"/>
            <w:vMerge w:val="restart"/>
          </w:tcPr>
          <w:p w:rsidR="00F23EBB" w:rsidRDefault="00F23EBB">
            <w:pPr>
              <w:pStyle w:val="ConsPlusNormal"/>
              <w:jc w:val="center"/>
            </w:pPr>
            <w:r>
              <w:t>522,10</w:t>
            </w:r>
          </w:p>
        </w:tc>
        <w:tc>
          <w:tcPr>
            <w:tcW w:w="1247" w:type="dxa"/>
            <w:vMerge w:val="restart"/>
          </w:tcPr>
          <w:p w:rsidR="00F23EBB" w:rsidRDefault="00F23EBB">
            <w:pPr>
              <w:pStyle w:val="ConsPlusNormal"/>
            </w:pPr>
          </w:p>
        </w:tc>
        <w:tc>
          <w:tcPr>
            <w:tcW w:w="1644" w:type="dxa"/>
          </w:tcPr>
          <w:p w:rsidR="00F23EBB" w:rsidRDefault="00F23EBB">
            <w:pPr>
              <w:pStyle w:val="ConsPlusNormal"/>
              <w:jc w:val="center"/>
            </w:pPr>
            <w:r>
              <w:t xml:space="preserve">Общий объем искусственного </w:t>
            </w:r>
            <w:r>
              <w:lastRenderedPageBreak/>
              <w:t>лесовосстановления в границах МО "Красноярский район"</w:t>
            </w:r>
          </w:p>
        </w:tc>
        <w:tc>
          <w:tcPr>
            <w:tcW w:w="567" w:type="dxa"/>
          </w:tcPr>
          <w:p w:rsidR="00F23EBB" w:rsidRDefault="00F23EBB">
            <w:pPr>
              <w:pStyle w:val="ConsPlusNormal"/>
              <w:jc w:val="center"/>
            </w:pPr>
            <w:r>
              <w:lastRenderedPageBreak/>
              <w:t>га</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1,5</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Прирост площадей вновь высаженных зеленых насаждений в границах МО "Красноярский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1.6</w:t>
            </w:r>
          </w:p>
        </w:tc>
        <w:tc>
          <w:tcPr>
            <w:tcW w:w="1304" w:type="dxa"/>
            <w:vMerge w:val="restart"/>
          </w:tcPr>
          <w:p w:rsidR="00F23EBB" w:rsidRDefault="00F23EBB">
            <w:pPr>
              <w:pStyle w:val="ConsPlusNormal"/>
            </w:pPr>
            <w:r>
              <w:t>Мероприятие "Озеленение территории муниципального образования "Наримановский район"</w:t>
            </w:r>
          </w:p>
        </w:tc>
        <w:tc>
          <w:tcPr>
            <w:tcW w:w="624" w:type="dxa"/>
            <w:vMerge w:val="restart"/>
          </w:tcPr>
          <w:p w:rsidR="00F23EBB" w:rsidRDefault="00F23EBB">
            <w:pPr>
              <w:pStyle w:val="ConsPlusNormal"/>
              <w:jc w:val="center"/>
            </w:pPr>
            <w:r>
              <w:t>2015 - 2017</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958,50</w:t>
            </w:r>
          </w:p>
        </w:tc>
        <w:tc>
          <w:tcPr>
            <w:tcW w:w="1077" w:type="dxa"/>
          </w:tcPr>
          <w:p w:rsidR="00F23EBB" w:rsidRDefault="00F23EBB">
            <w:pPr>
              <w:pStyle w:val="ConsPlusNormal"/>
              <w:jc w:val="center"/>
            </w:pPr>
            <w:r>
              <w:t>191,10</w:t>
            </w:r>
          </w:p>
        </w:tc>
        <w:tc>
          <w:tcPr>
            <w:tcW w:w="1077" w:type="dxa"/>
          </w:tcPr>
          <w:p w:rsidR="00F23EBB" w:rsidRDefault="00F23EBB">
            <w:pPr>
              <w:pStyle w:val="ConsPlusNormal"/>
              <w:jc w:val="center"/>
            </w:pPr>
            <w:r>
              <w:t>3,00</w:t>
            </w:r>
          </w:p>
        </w:tc>
        <w:tc>
          <w:tcPr>
            <w:tcW w:w="1191" w:type="dxa"/>
          </w:tcPr>
          <w:p w:rsidR="00F23EBB" w:rsidRDefault="00F23EBB">
            <w:pPr>
              <w:pStyle w:val="ConsPlusNormal"/>
              <w:jc w:val="center"/>
            </w:pPr>
            <w:r>
              <w:t>191,10</w:t>
            </w:r>
          </w:p>
        </w:tc>
        <w:tc>
          <w:tcPr>
            <w:tcW w:w="1077" w:type="dxa"/>
          </w:tcPr>
          <w:p w:rsidR="00F23EBB" w:rsidRDefault="00F23EBB">
            <w:pPr>
              <w:pStyle w:val="ConsPlusNormal"/>
              <w:jc w:val="center"/>
            </w:pPr>
            <w:r>
              <w:t>191,10</w:t>
            </w:r>
          </w:p>
        </w:tc>
        <w:tc>
          <w:tcPr>
            <w:tcW w:w="1077" w:type="dxa"/>
          </w:tcPr>
          <w:p w:rsidR="00F23EBB" w:rsidRDefault="00F23EBB">
            <w:pPr>
              <w:pStyle w:val="ConsPlusNormal"/>
              <w:jc w:val="center"/>
            </w:pPr>
            <w:r>
              <w:t>191,10</w:t>
            </w:r>
          </w:p>
        </w:tc>
        <w:tc>
          <w:tcPr>
            <w:tcW w:w="1247" w:type="dxa"/>
          </w:tcPr>
          <w:p w:rsidR="00F23EBB" w:rsidRDefault="00F23EBB">
            <w:pPr>
              <w:pStyle w:val="ConsPlusNormal"/>
              <w:jc w:val="center"/>
            </w:pPr>
            <w:r>
              <w:t>191,10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высаженных древесно-кустарниковых насаждений в границах МО "Наримановский район"</w:t>
            </w:r>
          </w:p>
        </w:tc>
        <w:tc>
          <w:tcPr>
            <w:tcW w:w="567" w:type="dxa"/>
          </w:tcPr>
          <w:p w:rsidR="00F23EBB" w:rsidRDefault="00F23EBB">
            <w:pPr>
              <w:pStyle w:val="ConsPlusNormal"/>
              <w:jc w:val="center"/>
            </w:pPr>
            <w:r>
              <w:t>тыс. ед.</w:t>
            </w:r>
          </w:p>
        </w:tc>
        <w:tc>
          <w:tcPr>
            <w:tcW w:w="736" w:type="dxa"/>
          </w:tcPr>
          <w:p w:rsidR="00F23EBB" w:rsidRDefault="00F23EBB">
            <w:pPr>
              <w:pStyle w:val="ConsPlusNormal"/>
              <w:jc w:val="center"/>
            </w:pPr>
            <w:r>
              <w:t>0,0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0,1</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val="restart"/>
          </w:tcPr>
          <w:p w:rsidR="00F23EBB" w:rsidRDefault="00F23EBB">
            <w:pPr>
              <w:pStyle w:val="ConsPlusNormal"/>
              <w:jc w:val="center"/>
            </w:pPr>
            <w:r>
              <w:t>средства бюджета муниципального образования</w:t>
            </w:r>
          </w:p>
        </w:tc>
        <w:tc>
          <w:tcPr>
            <w:tcW w:w="1304" w:type="dxa"/>
            <w:vMerge w:val="restart"/>
          </w:tcPr>
          <w:p w:rsidR="00F23EBB" w:rsidRDefault="00F23EBB">
            <w:pPr>
              <w:pStyle w:val="ConsPlusNormal"/>
              <w:jc w:val="center"/>
            </w:pPr>
            <w:r>
              <w:t>958,50</w:t>
            </w:r>
          </w:p>
        </w:tc>
        <w:tc>
          <w:tcPr>
            <w:tcW w:w="1077" w:type="dxa"/>
            <w:vMerge w:val="restart"/>
          </w:tcPr>
          <w:p w:rsidR="00F23EBB" w:rsidRDefault="00F23EBB">
            <w:pPr>
              <w:pStyle w:val="ConsPlusNormal"/>
              <w:jc w:val="center"/>
            </w:pPr>
            <w:r>
              <w:t>191,10</w:t>
            </w:r>
          </w:p>
        </w:tc>
        <w:tc>
          <w:tcPr>
            <w:tcW w:w="1077" w:type="dxa"/>
            <w:vMerge w:val="restart"/>
          </w:tcPr>
          <w:p w:rsidR="00F23EBB" w:rsidRDefault="00F23EBB">
            <w:pPr>
              <w:pStyle w:val="ConsPlusNormal"/>
              <w:jc w:val="center"/>
            </w:pPr>
            <w:r>
              <w:t>3,00</w:t>
            </w:r>
          </w:p>
        </w:tc>
        <w:tc>
          <w:tcPr>
            <w:tcW w:w="1191" w:type="dxa"/>
            <w:vMerge w:val="restart"/>
          </w:tcPr>
          <w:p w:rsidR="00F23EBB" w:rsidRDefault="00F23EBB">
            <w:pPr>
              <w:pStyle w:val="ConsPlusNormal"/>
              <w:jc w:val="center"/>
            </w:pPr>
            <w:r>
              <w:t>191,10</w:t>
            </w:r>
          </w:p>
        </w:tc>
        <w:tc>
          <w:tcPr>
            <w:tcW w:w="1077" w:type="dxa"/>
            <w:vMerge w:val="restart"/>
          </w:tcPr>
          <w:p w:rsidR="00F23EBB" w:rsidRDefault="00F23EBB">
            <w:pPr>
              <w:pStyle w:val="ConsPlusNormal"/>
              <w:jc w:val="center"/>
            </w:pPr>
            <w:r>
              <w:t>191,10</w:t>
            </w:r>
          </w:p>
        </w:tc>
        <w:tc>
          <w:tcPr>
            <w:tcW w:w="1077" w:type="dxa"/>
            <w:vMerge w:val="restart"/>
          </w:tcPr>
          <w:p w:rsidR="00F23EBB" w:rsidRDefault="00F23EBB">
            <w:pPr>
              <w:pStyle w:val="ConsPlusNormal"/>
              <w:jc w:val="center"/>
            </w:pPr>
            <w:r>
              <w:t>191,10</w:t>
            </w:r>
          </w:p>
        </w:tc>
        <w:tc>
          <w:tcPr>
            <w:tcW w:w="1247" w:type="dxa"/>
            <w:vMerge w:val="restart"/>
          </w:tcPr>
          <w:p w:rsidR="00F23EBB" w:rsidRDefault="00F23EBB">
            <w:pPr>
              <w:pStyle w:val="ConsPlusNormal"/>
              <w:jc w:val="center"/>
            </w:pPr>
            <w:r>
              <w:t>191,10</w:t>
            </w:r>
          </w:p>
        </w:tc>
        <w:tc>
          <w:tcPr>
            <w:tcW w:w="1247" w:type="dxa"/>
            <w:vMerge w:val="restart"/>
          </w:tcPr>
          <w:p w:rsidR="00F23EBB" w:rsidRDefault="00F23EBB">
            <w:pPr>
              <w:pStyle w:val="ConsPlusNormal"/>
            </w:pPr>
          </w:p>
        </w:tc>
        <w:tc>
          <w:tcPr>
            <w:tcW w:w="1644" w:type="dxa"/>
          </w:tcPr>
          <w:p w:rsidR="00F23EBB" w:rsidRDefault="00F23EBB">
            <w:pPr>
              <w:pStyle w:val="ConsPlusNormal"/>
              <w:jc w:val="center"/>
            </w:pPr>
            <w:r>
              <w:t>Общий объем искусственного лесовосстановления в границах МО "Наримановский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vMerge/>
          </w:tcPr>
          <w:p w:rsidR="00F23EBB" w:rsidRDefault="00F23EBB"/>
        </w:tc>
        <w:tc>
          <w:tcPr>
            <w:tcW w:w="1304" w:type="dxa"/>
            <w:vMerge/>
          </w:tcPr>
          <w:p w:rsidR="00F23EBB" w:rsidRDefault="00F23EBB"/>
        </w:tc>
        <w:tc>
          <w:tcPr>
            <w:tcW w:w="1077" w:type="dxa"/>
            <w:vMerge/>
          </w:tcPr>
          <w:p w:rsidR="00F23EBB" w:rsidRDefault="00F23EBB"/>
        </w:tc>
        <w:tc>
          <w:tcPr>
            <w:tcW w:w="1077" w:type="dxa"/>
            <w:vMerge/>
          </w:tcPr>
          <w:p w:rsidR="00F23EBB" w:rsidRDefault="00F23EBB"/>
        </w:tc>
        <w:tc>
          <w:tcPr>
            <w:tcW w:w="1191" w:type="dxa"/>
            <w:vMerge/>
          </w:tcPr>
          <w:p w:rsidR="00F23EBB" w:rsidRDefault="00F23EBB"/>
        </w:tc>
        <w:tc>
          <w:tcPr>
            <w:tcW w:w="1077" w:type="dxa"/>
            <w:vMerge/>
          </w:tcPr>
          <w:p w:rsidR="00F23EBB" w:rsidRDefault="00F23EBB"/>
        </w:tc>
        <w:tc>
          <w:tcPr>
            <w:tcW w:w="1077" w:type="dxa"/>
            <w:vMerge/>
          </w:tcPr>
          <w:p w:rsidR="00F23EBB" w:rsidRDefault="00F23EBB"/>
        </w:tc>
        <w:tc>
          <w:tcPr>
            <w:tcW w:w="1247" w:type="dxa"/>
            <w:vMerge/>
          </w:tcPr>
          <w:p w:rsidR="00F23EBB" w:rsidRDefault="00F23EBB"/>
        </w:tc>
        <w:tc>
          <w:tcPr>
            <w:tcW w:w="1247" w:type="dxa"/>
            <w:vMerge/>
          </w:tcPr>
          <w:p w:rsidR="00F23EBB" w:rsidRDefault="00F23EBB"/>
        </w:tc>
        <w:tc>
          <w:tcPr>
            <w:tcW w:w="1644" w:type="dxa"/>
          </w:tcPr>
          <w:p w:rsidR="00F23EBB" w:rsidRDefault="00F23EBB">
            <w:pPr>
              <w:pStyle w:val="ConsPlusNormal"/>
              <w:jc w:val="center"/>
            </w:pPr>
            <w:r>
              <w:t xml:space="preserve">Прирост </w:t>
            </w:r>
            <w:r>
              <w:lastRenderedPageBreak/>
              <w:t>площадей вновь высаженных зеленых насаждений в границах МО "Наримановский район"</w:t>
            </w:r>
          </w:p>
        </w:tc>
        <w:tc>
          <w:tcPr>
            <w:tcW w:w="567" w:type="dxa"/>
          </w:tcPr>
          <w:p w:rsidR="00F23EBB" w:rsidRDefault="00F23EBB">
            <w:pPr>
              <w:pStyle w:val="ConsPlusNormal"/>
              <w:jc w:val="center"/>
            </w:pPr>
            <w:r>
              <w:lastRenderedPageBreak/>
              <w:t>га</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0,5</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lastRenderedPageBreak/>
              <w:t>1.7</w:t>
            </w:r>
          </w:p>
        </w:tc>
        <w:tc>
          <w:tcPr>
            <w:tcW w:w="1304" w:type="dxa"/>
            <w:vMerge w:val="restart"/>
          </w:tcPr>
          <w:p w:rsidR="00F23EBB" w:rsidRDefault="00F23EBB">
            <w:pPr>
              <w:pStyle w:val="ConsPlusNormal"/>
            </w:pPr>
            <w:r>
              <w:t>Мероприятие "Озеленение территории муниципального образования "Икрянинский район"</w:t>
            </w:r>
          </w:p>
        </w:tc>
        <w:tc>
          <w:tcPr>
            <w:tcW w:w="624" w:type="dxa"/>
            <w:vMerge w:val="restart"/>
          </w:tcPr>
          <w:p w:rsidR="00F23EBB" w:rsidRDefault="00F23EBB">
            <w:pPr>
              <w:pStyle w:val="ConsPlusNormal"/>
              <w:jc w:val="center"/>
            </w:pPr>
            <w:r>
              <w:t>2015 - 2017</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1736,00</w:t>
            </w:r>
          </w:p>
        </w:tc>
        <w:tc>
          <w:tcPr>
            <w:tcW w:w="1077" w:type="dxa"/>
          </w:tcPr>
          <w:p w:rsidR="00F23EBB" w:rsidRDefault="00F23EBB">
            <w:pPr>
              <w:pStyle w:val="ConsPlusNormal"/>
              <w:jc w:val="center"/>
            </w:pPr>
            <w:r>
              <w:t>303,20</w:t>
            </w:r>
          </w:p>
        </w:tc>
        <w:tc>
          <w:tcPr>
            <w:tcW w:w="1077" w:type="dxa"/>
          </w:tcPr>
          <w:p w:rsidR="00F23EBB" w:rsidRDefault="00F23EBB">
            <w:pPr>
              <w:pStyle w:val="ConsPlusNormal"/>
              <w:jc w:val="center"/>
            </w:pPr>
            <w:r>
              <w:t>220,00</w:t>
            </w:r>
          </w:p>
        </w:tc>
        <w:tc>
          <w:tcPr>
            <w:tcW w:w="1191" w:type="dxa"/>
          </w:tcPr>
          <w:p w:rsidR="00F23EBB" w:rsidRDefault="00F23EBB">
            <w:pPr>
              <w:pStyle w:val="ConsPlusNormal"/>
              <w:jc w:val="center"/>
            </w:pPr>
            <w:r>
              <w:t>303,20</w:t>
            </w:r>
          </w:p>
        </w:tc>
        <w:tc>
          <w:tcPr>
            <w:tcW w:w="1077" w:type="dxa"/>
          </w:tcPr>
          <w:p w:rsidR="00F23EBB" w:rsidRDefault="00F23EBB">
            <w:pPr>
              <w:pStyle w:val="ConsPlusNormal"/>
              <w:jc w:val="center"/>
            </w:pPr>
            <w:r>
              <w:t>303,20</w:t>
            </w:r>
          </w:p>
        </w:tc>
        <w:tc>
          <w:tcPr>
            <w:tcW w:w="1077" w:type="dxa"/>
          </w:tcPr>
          <w:p w:rsidR="00F23EBB" w:rsidRDefault="00F23EBB">
            <w:pPr>
              <w:pStyle w:val="ConsPlusNormal"/>
              <w:jc w:val="center"/>
            </w:pPr>
            <w:r>
              <w:t>303,20</w:t>
            </w:r>
          </w:p>
        </w:tc>
        <w:tc>
          <w:tcPr>
            <w:tcW w:w="1247" w:type="dxa"/>
          </w:tcPr>
          <w:p w:rsidR="00F23EBB" w:rsidRDefault="00F23EBB">
            <w:pPr>
              <w:pStyle w:val="ConsPlusNormal"/>
              <w:jc w:val="center"/>
            </w:pPr>
            <w:r>
              <w:t>303,20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высаженных древесно-кустарниковых насаждений в границах МО "Икрянинский район"</w:t>
            </w:r>
          </w:p>
        </w:tc>
        <w:tc>
          <w:tcPr>
            <w:tcW w:w="567" w:type="dxa"/>
          </w:tcPr>
          <w:p w:rsidR="00F23EBB" w:rsidRDefault="00F23EBB">
            <w:pPr>
              <w:pStyle w:val="ConsPlusNormal"/>
              <w:jc w:val="center"/>
            </w:pPr>
            <w:r>
              <w:t>тыс. ед.</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0,9</w:t>
            </w:r>
          </w:p>
        </w:tc>
        <w:tc>
          <w:tcPr>
            <w:tcW w:w="736" w:type="dxa"/>
          </w:tcPr>
          <w:p w:rsidR="00F23EBB" w:rsidRDefault="00F23EBB">
            <w:pPr>
              <w:pStyle w:val="ConsPlusNormal"/>
              <w:jc w:val="center"/>
            </w:pPr>
            <w:r>
              <w:t>1,1</w:t>
            </w:r>
          </w:p>
        </w:tc>
        <w:tc>
          <w:tcPr>
            <w:tcW w:w="736" w:type="dxa"/>
          </w:tcPr>
          <w:p w:rsidR="00F23EBB" w:rsidRDefault="00F23EBB">
            <w:pPr>
              <w:pStyle w:val="ConsPlusNormal"/>
              <w:jc w:val="center"/>
            </w:pPr>
            <w:r>
              <w:t>0,9</w:t>
            </w:r>
          </w:p>
        </w:tc>
        <w:tc>
          <w:tcPr>
            <w:tcW w:w="736" w:type="dxa"/>
          </w:tcPr>
          <w:p w:rsidR="00F23EBB" w:rsidRDefault="00F23EBB">
            <w:pPr>
              <w:pStyle w:val="ConsPlusNormal"/>
              <w:jc w:val="center"/>
            </w:pPr>
            <w:r>
              <w:t>0,9</w:t>
            </w:r>
          </w:p>
        </w:tc>
        <w:tc>
          <w:tcPr>
            <w:tcW w:w="736" w:type="dxa"/>
          </w:tcPr>
          <w:p w:rsidR="00F23EBB" w:rsidRDefault="00F23EBB">
            <w:pPr>
              <w:pStyle w:val="ConsPlusNormal"/>
              <w:jc w:val="center"/>
            </w:pPr>
            <w:r>
              <w:t>0,9</w:t>
            </w:r>
          </w:p>
        </w:tc>
        <w:tc>
          <w:tcPr>
            <w:tcW w:w="736" w:type="dxa"/>
          </w:tcPr>
          <w:p w:rsidR="00F23EBB" w:rsidRDefault="00F23EBB">
            <w:pPr>
              <w:pStyle w:val="ConsPlusNormal"/>
              <w:jc w:val="center"/>
            </w:pPr>
            <w:r>
              <w:t>0,9</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1022,00</w:t>
            </w:r>
          </w:p>
        </w:tc>
        <w:tc>
          <w:tcPr>
            <w:tcW w:w="1077" w:type="dxa"/>
          </w:tcPr>
          <w:p w:rsidR="00F23EBB" w:rsidRDefault="00F23EBB">
            <w:pPr>
              <w:pStyle w:val="ConsPlusNormal"/>
              <w:jc w:val="center"/>
            </w:pPr>
            <w:r>
              <w:t>160,40</w:t>
            </w:r>
          </w:p>
        </w:tc>
        <w:tc>
          <w:tcPr>
            <w:tcW w:w="1077" w:type="dxa"/>
          </w:tcPr>
          <w:p w:rsidR="00F23EBB" w:rsidRDefault="00F23EBB">
            <w:pPr>
              <w:pStyle w:val="ConsPlusNormal"/>
              <w:jc w:val="center"/>
            </w:pPr>
            <w:r>
              <w:t>220,00</w:t>
            </w:r>
          </w:p>
        </w:tc>
        <w:tc>
          <w:tcPr>
            <w:tcW w:w="1191" w:type="dxa"/>
          </w:tcPr>
          <w:p w:rsidR="00F23EBB" w:rsidRDefault="00F23EBB">
            <w:pPr>
              <w:pStyle w:val="ConsPlusNormal"/>
              <w:jc w:val="center"/>
            </w:pPr>
            <w:r>
              <w:t>160,40</w:t>
            </w:r>
          </w:p>
        </w:tc>
        <w:tc>
          <w:tcPr>
            <w:tcW w:w="1077" w:type="dxa"/>
          </w:tcPr>
          <w:p w:rsidR="00F23EBB" w:rsidRDefault="00F23EBB">
            <w:pPr>
              <w:pStyle w:val="ConsPlusNormal"/>
              <w:jc w:val="center"/>
            </w:pPr>
            <w:r>
              <w:t>160,40</w:t>
            </w:r>
          </w:p>
        </w:tc>
        <w:tc>
          <w:tcPr>
            <w:tcW w:w="1077" w:type="dxa"/>
          </w:tcPr>
          <w:p w:rsidR="00F23EBB" w:rsidRDefault="00F23EBB">
            <w:pPr>
              <w:pStyle w:val="ConsPlusNormal"/>
              <w:jc w:val="center"/>
            </w:pPr>
            <w:r>
              <w:t>160,40</w:t>
            </w:r>
          </w:p>
        </w:tc>
        <w:tc>
          <w:tcPr>
            <w:tcW w:w="1247" w:type="dxa"/>
          </w:tcPr>
          <w:p w:rsidR="00F23EBB" w:rsidRDefault="00F23EBB">
            <w:pPr>
              <w:pStyle w:val="ConsPlusNormal"/>
              <w:jc w:val="center"/>
            </w:pPr>
            <w:r>
              <w:t>160,40</w:t>
            </w:r>
          </w:p>
        </w:tc>
        <w:tc>
          <w:tcPr>
            <w:tcW w:w="1247" w:type="dxa"/>
          </w:tcPr>
          <w:p w:rsidR="00F23EBB" w:rsidRDefault="00F23EBB">
            <w:pPr>
              <w:pStyle w:val="ConsPlusNormal"/>
            </w:pPr>
          </w:p>
        </w:tc>
        <w:tc>
          <w:tcPr>
            <w:tcW w:w="1644" w:type="dxa"/>
          </w:tcPr>
          <w:p w:rsidR="00F23EBB" w:rsidRDefault="00F23EBB">
            <w:pPr>
              <w:pStyle w:val="ConsPlusNormal"/>
              <w:jc w:val="center"/>
            </w:pPr>
            <w:r>
              <w:t>Общий объем искусственного лесовосстановления в границах МО "Икрянинский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18,0</w:t>
            </w:r>
          </w:p>
        </w:tc>
        <w:tc>
          <w:tcPr>
            <w:tcW w:w="736" w:type="dxa"/>
          </w:tcPr>
          <w:p w:rsidR="00F23EBB" w:rsidRDefault="00F23EBB">
            <w:pPr>
              <w:pStyle w:val="ConsPlusNormal"/>
              <w:jc w:val="center"/>
            </w:pPr>
            <w:r>
              <w:t>18,0</w:t>
            </w:r>
          </w:p>
        </w:tc>
        <w:tc>
          <w:tcPr>
            <w:tcW w:w="736" w:type="dxa"/>
          </w:tcPr>
          <w:p w:rsidR="00F23EBB" w:rsidRDefault="00F23EBB">
            <w:pPr>
              <w:pStyle w:val="ConsPlusNormal"/>
              <w:jc w:val="center"/>
            </w:pPr>
            <w:r>
              <w:t>18,0</w:t>
            </w:r>
          </w:p>
        </w:tc>
        <w:tc>
          <w:tcPr>
            <w:tcW w:w="736" w:type="dxa"/>
          </w:tcPr>
          <w:p w:rsidR="00F23EBB" w:rsidRDefault="00F23EBB">
            <w:pPr>
              <w:pStyle w:val="ConsPlusNormal"/>
              <w:jc w:val="center"/>
            </w:pPr>
            <w:r>
              <w:t>18,0</w:t>
            </w:r>
          </w:p>
        </w:tc>
        <w:tc>
          <w:tcPr>
            <w:tcW w:w="736" w:type="dxa"/>
          </w:tcPr>
          <w:p w:rsidR="00F23EBB" w:rsidRDefault="00F23EBB">
            <w:pPr>
              <w:pStyle w:val="ConsPlusNormal"/>
              <w:jc w:val="center"/>
            </w:pPr>
            <w:r>
              <w:t>18,0</w:t>
            </w:r>
          </w:p>
        </w:tc>
        <w:tc>
          <w:tcPr>
            <w:tcW w:w="736" w:type="dxa"/>
          </w:tcPr>
          <w:p w:rsidR="00F23EBB" w:rsidRDefault="00F23EBB">
            <w:pPr>
              <w:pStyle w:val="ConsPlusNormal"/>
              <w:jc w:val="center"/>
            </w:pPr>
            <w:r>
              <w:t>18,0</w:t>
            </w:r>
          </w:p>
        </w:tc>
        <w:tc>
          <w:tcPr>
            <w:tcW w:w="736" w:type="dxa"/>
          </w:tcPr>
          <w:p w:rsidR="00F23EBB" w:rsidRDefault="00F23EBB">
            <w:pPr>
              <w:pStyle w:val="ConsPlusNormal"/>
              <w:jc w:val="center"/>
            </w:pPr>
            <w:r>
              <w:t>18,0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714,00</w:t>
            </w:r>
          </w:p>
        </w:tc>
        <w:tc>
          <w:tcPr>
            <w:tcW w:w="1077" w:type="dxa"/>
          </w:tcPr>
          <w:p w:rsidR="00F23EBB" w:rsidRDefault="00F23EBB">
            <w:pPr>
              <w:pStyle w:val="ConsPlusNormal"/>
              <w:jc w:val="center"/>
            </w:pPr>
            <w:r>
              <w:t>142,80</w:t>
            </w:r>
          </w:p>
        </w:tc>
        <w:tc>
          <w:tcPr>
            <w:tcW w:w="1077" w:type="dxa"/>
          </w:tcPr>
          <w:p w:rsidR="00F23EBB" w:rsidRDefault="00F23EBB">
            <w:pPr>
              <w:pStyle w:val="ConsPlusNormal"/>
            </w:pPr>
          </w:p>
        </w:tc>
        <w:tc>
          <w:tcPr>
            <w:tcW w:w="1191" w:type="dxa"/>
          </w:tcPr>
          <w:p w:rsidR="00F23EBB" w:rsidRDefault="00F23EBB">
            <w:pPr>
              <w:pStyle w:val="ConsPlusNormal"/>
              <w:jc w:val="center"/>
            </w:pPr>
            <w:r>
              <w:t>142,80</w:t>
            </w:r>
          </w:p>
        </w:tc>
        <w:tc>
          <w:tcPr>
            <w:tcW w:w="1077" w:type="dxa"/>
          </w:tcPr>
          <w:p w:rsidR="00F23EBB" w:rsidRDefault="00F23EBB">
            <w:pPr>
              <w:pStyle w:val="ConsPlusNormal"/>
              <w:jc w:val="center"/>
            </w:pPr>
            <w:r>
              <w:t>142,80</w:t>
            </w:r>
          </w:p>
        </w:tc>
        <w:tc>
          <w:tcPr>
            <w:tcW w:w="1077" w:type="dxa"/>
          </w:tcPr>
          <w:p w:rsidR="00F23EBB" w:rsidRDefault="00F23EBB">
            <w:pPr>
              <w:pStyle w:val="ConsPlusNormal"/>
              <w:jc w:val="center"/>
            </w:pPr>
            <w:r>
              <w:t>142,80</w:t>
            </w:r>
          </w:p>
        </w:tc>
        <w:tc>
          <w:tcPr>
            <w:tcW w:w="1247" w:type="dxa"/>
          </w:tcPr>
          <w:p w:rsidR="00F23EBB" w:rsidRDefault="00F23EBB">
            <w:pPr>
              <w:pStyle w:val="ConsPlusNormal"/>
              <w:jc w:val="center"/>
            </w:pPr>
            <w:r>
              <w:t>142,80</w:t>
            </w:r>
          </w:p>
        </w:tc>
        <w:tc>
          <w:tcPr>
            <w:tcW w:w="1247" w:type="dxa"/>
          </w:tcPr>
          <w:p w:rsidR="00F23EBB" w:rsidRDefault="00F23EBB">
            <w:pPr>
              <w:pStyle w:val="ConsPlusNormal"/>
            </w:pPr>
          </w:p>
        </w:tc>
        <w:tc>
          <w:tcPr>
            <w:tcW w:w="1644" w:type="dxa"/>
          </w:tcPr>
          <w:p w:rsidR="00F23EBB" w:rsidRDefault="00F23EBB">
            <w:pPr>
              <w:pStyle w:val="ConsPlusNormal"/>
              <w:jc w:val="center"/>
            </w:pPr>
            <w:r>
              <w:t xml:space="preserve">Прирост площадей вновь высаженных зеленых насаждений в границах МО "Икрянинский </w:t>
            </w:r>
            <w:r>
              <w:lastRenderedPageBreak/>
              <w:t>район"</w:t>
            </w:r>
          </w:p>
        </w:tc>
        <w:tc>
          <w:tcPr>
            <w:tcW w:w="567" w:type="dxa"/>
          </w:tcPr>
          <w:p w:rsidR="00F23EBB" w:rsidRDefault="00F23EBB">
            <w:pPr>
              <w:pStyle w:val="ConsPlusNormal"/>
              <w:jc w:val="center"/>
            </w:pPr>
            <w:r>
              <w:lastRenderedPageBreak/>
              <w:t>га</w:t>
            </w:r>
          </w:p>
        </w:tc>
        <w:tc>
          <w:tcPr>
            <w:tcW w:w="736" w:type="dxa"/>
          </w:tcPr>
          <w:p w:rsidR="00F23EBB" w:rsidRDefault="00F23EBB">
            <w:pPr>
              <w:pStyle w:val="ConsPlusNormal"/>
              <w:jc w:val="center"/>
            </w:pPr>
            <w:r>
              <w:t>6</w:t>
            </w:r>
          </w:p>
        </w:tc>
        <w:tc>
          <w:tcPr>
            <w:tcW w:w="736" w:type="dxa"/>
          </w:tcPr>
          <w:p w:rsidR="00F23EBB" w:rsidRDefault="00F23EBB">
            <w:pPr>
              <w:pStyle w:val="ConsPlusNormal"/>
              <w:jc w:val="center"/>
            </w:pPr>
            <w:r>
              <w:t>6</w:t>
            </w:r>
          </w:p>
        </w:tc>
        <w:tc>
          <w:tcPr>
            <w:tcW w:w="736" w:type="dxa"/>
          </w:tcPr>
          <w:p w:rsidR="00F23EBB" w:rsidRDefault="00F23EBB">
            <w:pPr>
              <w:pStyle w:val="ConsPlusNormal"/>
              <w:jc w:val="center"/>
            </w:pPr>
            <w:r>
              <w:t>6</w:t>
            </w:r>
          </w:p>
        </w:tc>
        <w:tc>
          <w:tcPr>
            <w:tcW w:w="736" w:type="dxa"/>
          </w:tcPr>
          <w:p w:rsidR="00F23EBB" w:rsidRDefault="00F23EBB">
            <w:pPr>
              <w:pStyle w:val="ConsPlusNormal"/>
              <w:jc w:val="center"/>
            </w:pPr>
            <w:r>
              <w:t>6</w:t>
            </w:r>
          </w:p>
        </w:tc>
        <w:tc>
          <w:tcPr>
            <w:tcW w:w="736" w:type="dxa"/>
          </w:tcPr>
          <w:p w:rsidR="00F23EBB" w:rsidRDefault="00F23EBB">
            <w:pPr>
              <w:pStyle w:val="ConsPlusNormal"/>
              <w:jc w:val="center"/>
            </w:pPr>
            <w:r>
              <w:t>6</w:t>
            </w:r>
          </w:p>
        </w:tc>
        <w:tc>
          <w:tcPr>
            <w:tcW w:w="736" w:type="dxa"/>
          </w:tcPr>
          <w:p w:rsidR="00F23EBB" w:rsidRDefault="00F23EBB">
            <w:pPr>
              <w:pStyle w:val="ConsPlusNormal"/>
              <w:jc w:val="center"/>
            </w:pPr>
            <w:r>
              <w:t>6</w:t>
            </w:r>
          </w:p>
        </w:tc>
        <w:tc>
          <w:tcPr>
            <w:tcW w:w="736" w:type="dxa"/>
          </w:tcPr>
          <w:p w:rsidR="00F23EBB" w:rsidRDefault="00F23EBB">
            <w:pPr>
              <w:pStyle w:val="ConsPlusNormal"/>
              <w:jc w:val="center"/>
            </w:pPr>
            <w:r>
              <w:t>6</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lastRenderedPageBreak/>
              <w:t>1.8</w:t>
            </w:r>
          </w:p>
        </w:tc>
        <w:tc>
          <w:tcPr>
            <w:tcW w:w="1304" w:type="dxa"/>
            <w:vMerge w:val="restart"/>
          </w:tcPr>
          <w:p w:rsidR="00F23EBB" w:rsidRDefault="00F23EBB">
            <w:pPr>
              <w:pStyle w:val="ConsPlusNormal"/>
            </w:pPr>
            <w:r>
              <w:t>Мероприятие "Озеленение территории муниципального образования "Камызякский район"</w:t>
            </w:r>
          </w:p>
        </w:tc>
        <w:tc>
          <w:tcPr>
            <w:tcW w:w="624" w:type="dxa"/>
            <w:vMerge w:val="restart"/>
          </w:tcPr>
          <w:p w:rsidR="00F23EBB" w:rsidRDefault="00F23EBB">
            <w:pPr>
              <w:pStyle w:val="ConsPlusNormal"/>
              <w:jc w:val="center"/>
            </w:pPr>
            <w:r>
              <w:t>2015 - 2017</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2439,50</w:t>
            </w:r>
          </w:p>
        </w:tc>
        <w:tc>
          <w:tcPr>
            <w:tcW w:w="1077" w:type="dxa"/>
          </w:tcPr>
          <w:p w:rsidR="00F23EBB" w:rsidRDefault="00F23EBB">
            <w:pPr>
              <w:pStyle w:val="ConsPlusNormal"/>
              <w:jc w:val="center"/>
            </w:pPr>
            <w:r>
              <w:t>455,10</w:t>
            </w:r>
          </w:p>
        </w:tc>
        <w:tc>
          <w:tcPr>
            <w:tcW w:w="1077" w:type="dxa"/>
          </w:tcPr>
          <w:p w:rsidR="00F23EBB" w:rsidRDefault="00F23EBB">
            <w:pPr>
              <w:pStyle w:val="ConsPlusNormal"/>
              <w:jc w:val="center"/>
            </w:pPr>
            <w:r>
              <w:t>164,00</w:t>
            </w:r>
          </w:p>
        </w:tc>
        <w:tc>
          <w:tcPr>
            <w:tcW w:w="1191" w:type="dxa"/>
          </w:tcPr>
          <w:p w:rsidR="00F23EBB" w:rsidRDefault="00F23EBB">
            <w:pPr>
              <w:pStyle w:val="ConsPlusNormal"/>
              <w:jc w:val="center"/>
            </w:pPr>
            <w:r>
              <w:t>455,10</w:t>
            </w:r>
          </w:p>
        </w:tc>
        <w:tc>
          <w:tcPr>
            <w:tcW w:w="1077" w:type="dxa"/>
          </w:tcPr>
          <w:p w:rsidR="00F23EBB" w:rsidRDefault="00F23EBB">
            <w:pPr>
              <w:pStyle w:val="ConsPlusNormal"/>
              <w:jc w:val="center"/>
            </w:pPr>
            <w:r>
              <w:t>455,10</w:t>
            </w:r>
          </w:p>
        </w:tc>
        <w:tc>
          <w:tcPr>
            <w:tcW w:w="1077" w:type="dxa"/>
          </w:tcPr>
          <w:p w:rsidR="00F23EBB" w:rsidRDefault="00F23EBB">
            <w:pPr>
              <w:pStyle w:val="ConsPlusNormal"/>
              <w:jc w:val="center"/>
            </w:pPr>
            <w:r>
              <w:t>455,10</w:t>
            </w:r>
          </w:p>
        </w:tc>
        <w:tc>
          <w:tcPr>
            <w:tcW w:w="1247" w:type="dxa"/>
          </w:tcPr>
          <w:p w:rsidR="00F23EBB" w:rsidRDefault="00F23EBB">
            <w:pPr>
              <w:pStyle w:val="ConsPlusNormal"/>
              <w:jc w:val="center"/>
            </w:pPr>
            <w:r>
              <w:t>455,10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высаженных древесно-кустарниковых насаждений в границах МО "Камызякский район"</w:t>
            </w:r>
          </w:p>
        </w:tc>
        <w:tc>
          <w:tcPr>
            <w:tcW w:w="567" w:type="dxa"/>
          </w:tcPr>
          <w:p w:rsidR="00F23EBB" w:rsidRDefault="00F23EBB">
            <w:pPr>
              <w:pStyle w:val="ConsPlusNormal"/>
              <w:jc w:val="center"/>
            </w:pPr>
            <w:r>
              <w:t>тыс. ед.</w:t>
            </w:r>
          </w:p>
        </w:tc>
        <w:tc>
          <w:tcPr>
            <w:tcW w:w="736" w:type="dxa"/>
          </w:tcPr>
          <w:p w:rsidR="00F23EBB" w:rsidRDefault="00F23EBB">
            <w:pPr>
              <w:pStyle w:val="ConsPlusNormal"/>
              <w:jc w:val="center"/>
            </w:pPr>
            <w:r>
              <w:t>0,0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0,5</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1225,50</w:t>
            </w:r>
          </w:p>
        </w:tc>
        <w:tc>
          <w:tcPr>
            <w:tcW w:w="1077" w:type="dxa"/>
          </w:tcPr>
          <w:p w:rsidR="00F23EBB" w:rsidRDefault="00F23EBB">
            <w:pPr>
              <w:pStyle w:val="ConsPlusNormal"/>
              <w:jc w:val="center"/>
            </w:pPr>
            <w:r>
              <w:t>212,30</w:t>
            </w:r>
          </w:p>
        </w:tc>
        <w:tc>
          <w:tcPr>
            <w:tcW w:w="1077" w:type="dxa"/>
          </w:tcPr>
          <w:p w:rsidR="00F23EBB" w:rsidRDefault="00F23EBB">
            <w:pPr>
              <w:pStyle w:val="ConsPlusNormal"/>
              <w:jc w:val="center"/>
            </w:pPr>
            <w:r>
              <w:t>164,00</w:t>
            </w:r>
          </w:p>
        </w:tc>
        <w:tc>
          <w:tcPr>
            <w:tcW w:w="1191" w:type="dxa"/>
          </w:tcPr>
          <w:p w:rsidR="00F23EBB" w:rsidRDefault="00F23EBB">
            <w:pPr>
              <w:pStyle w:val="ConsPlusNormal"/>
              <w:jc w:val="center"/>
            </w:pPr>
            <w:r>
              <w:t>212,30</w:t>
            </w:r>
          </w:p>
        </w:tc>
        <w:tc>
          <w:tcPr>
            <w:tcW w:w="1077" w:type="dxa"/>
          </w:tcPr>
          <w:p w:rsidR="00F23EBB" w:rsidRDefault="00F23EBB">
            <w:pPr>
              <w:pStyle w:val="ConsPlusNormal"/>
              <w:jc w:val="center"/>
            </w:pPr>
            <w:r>
              <w:t>212,30</w:t>
            </w:r>
          </w:p>
        </w:tc>
        <w:tc>
          <w:tcPr>
            <w:tcW w:w="1077" w:type="dxa"/>
          </w:tcPr>
          <w:p w:rsidR="00F23EBB" w:rsidRDefault="00F23EBB">
            <w:pPr>
              <w:pStyle w:val="ConsPlusNormal"/>
              <w:jc w:val="center"/>
            </w:pPr>
            <w:r>
              <w:t>212,30</w:t>
            </w:r>
          </w:p>
        </w:tc>
        <w:tc>
          <w:tcPr>
            <w:tcW w:w="1247" w:type="dxa"/>
          </w:tcPr>
          <w:p w:rsidR="00F23EBB" w:rsidRDefault="00F23EBB">
            <w:pPr>
              <w:pStyle w:val="ConsPlusNormal"/>
              <w:jc w:val="center"/>
            </w:pPr>
            <w:r>
              <w:t>212,30</w:t>
            </w:r>
          </w:p>
        </w:tc>
        <w:tc>
          <w:tcPr>
            <w:tcW w:w="1247" w:type="dxa"/>
          </w:tcPr>
          <w:p w:rsidR="00F23EBB" w:rsidRDefault="00F23EBB">
            <w:pPr>
              <w:pStyle w:val="ConsPlusNormal"/>
            </w:pPr>
          </w:p>
        </w:tc>
        <w:tc>
          <w:tcPr>
            <w:tcW w:w="1644" w:type="dxa"/>
          </w:tcPr>
          <w:p w:rsidR="00F23EBB" w:rsidRDefault="00F23EBB">
            <w:pPr>
              <w:pStyle w:val="ConsPlusNormal"/>
              <w:jc w:val="center"/>
            </w:pPr>
            <w:r>
              <w:t>Общий объем искусственного лесовосстановления в границах МО "Камызякский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30,0</w:t>
            </w:r>
          </w:p>
        </w:tc>
        <w:tc>
          <w:tcPr>
            <w:tcW w:w="736" w:type="dxa"/>
          </w:tcPr>
          <w:p w:rsidR="00F23EBB" w:rsidRDefault="00F23EBB">
            <w:pPr>
              <w:pStyle w:val="ConsPlusNormal"/>
              <w:jc w:val="center"/>
            </w:pPr>
            <w:r>
              <w:t>30,0</w:t>
            </w:r>
          </w:p>
        </w:tc>
        <w:tc>
          <w:tcPr>
            <w:tcW w:w="736" w:type="dxa"/>
          </w:tcPr>
          <w:p w:rsidR="00F23EBB" w:rsidRDefault="00F23EBB">
            <w:pPr>
              <w:pStyle w:val="ConsPlusNormal"/>
              <w:jc w:val="center"/>
            </w:pPr>
            <w:r>
              <w:t>1,6</w:t>
            </w:r>
          </w:p>
        </w:tc>
        <w:tc>
          <w:tcPr>
            <w:tcW w:w="736" w:type="dxa"/>
          </w:tcPr>
          <w:p w:rsidR="00F23EBB" w:rsidRDefault="00F23EBB">
            <w:pPr>
              <w:pStyle w:val="ConsPlusNormal"/>
              <w:jc w:val="center"/>
            </w:pPr>
            <w:r>
              <w:t>30,0</w:t>
            </w:r>
          </w:p>
        </w:tc>
        <w:tc>
          <w:tcPr>
            <w:tcW w:w="736" w:type="dxa"/>
          </w:tcPr>
          <w:p w:rsidR="00F23EBB" w:rsidRDefault="00F23EBB">
            <w:pPr>
              <w:pStyle w:val="ConsPlusNormal"/>
              <w:jc w:val="center"/>
            </w:pPr>
            <w:r>
              <w:t>30,0</w:t>
            </w:r>
          </w:p>
        </w:tc>
        <w:tc>
          <w:tcPr>
            <w:tcW w:w="736" w:type="dxa"/>
          </w:tcPr>
          <w:p w:rsidR="00F23EBB" w:rsidRDefault="00F23EBB">
            <w:pPr>
              <w:pStyle w:val="ConsPlusNormal"/>
              <w:jc w:val="center"/>
            </w:pPr>
            <w:r>
              <w:t>30,0</w:t>
            </w:r>
          </w:p>
        </w:tc>
        <w:tc>
          <w:tcPr>
            <w:tcW w:w="736" w:type="dxa"/>
          </w:tcPr>
          <w:p w:rsidR="00F23EBB" w:rsidRDefault="00F23EBB">
            <w:pPr>
              <w:pStyle w:val="ConsPlusNormal"/>
              <w:jc w:val="center"/>
            </w:pPr>
            <w:r>
              <w:t>30,0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1214,00</w:t>
            </w:r>
          </w:p>
        </w:tc>
        <w:tc>
          <w:tcPr>
            <w:tcW w:w="1077" w:type="dxa"/>
          </w:tcPr>
          <w:p w:rsidR="00F23EBB" w:rsidRDefault="00F23EBB">
            <w:pPr>
              <w:pStyle w:val="ConsPlusNormal"/>
              <w:jc w:val="center"/>
            </w:pPr>
            <w:r>
              <w:t>242,80</w:t>
            </w:r>
          </w:p>
        </w:tc>
        <w:tc>
          <w:tcPr>
            <w:tcW w:w="1077" w:type="dxa"/>
          </w:tcPr>
          <w:p w:rsidR="00F23EBB" w:rsidRDefault="00F23EBB">
            <w:pPr>
              <w:pStyle w:val="ConsPlusNormal"/>
            </w:pPr>
          </w:p>
        </w:tc>
        <w:tc>
          <w:tcPr>
            <w:tcW w:w="1191" w:type="dxa"/>
          </w:tcPr>
          <w:p w:rsidR="00F23EBB" w:rsidRDefault="00F23EBB">
            <w:pPr>
              <w:pStyle w:val="ConsPlusNormal"/>
              <w:jc w:val="center"/>
            </w:pPr>
            <w:r>
              <w:t>242,80</w:t>
            </w:r>
          </w:p>
        </w:tc>
        <w:tc>
          <w:tcPr>
            <w:tcW w:w="1077" w:type="dxa"/>
          </w:tcPr>
          <w:p w:rsidR="00F23EBB" w:rsidRDefault="00F23EBB">
            <w:pPr>
              <w:pStyle w:val="ConsPlusNormal"/>
              <w:jc w:val="center"/>
            </w:pPr>
            <w:r>
              <w:t>242,80</w:t>
            </w:r>
          </w:p>
        </w:tc>
        <w:tc>
          <w:tcPr>
            <w:tcW w:w="1077" w:type="dxa"/>
          </w:tcPr>
          <w:p w:rsidR="00F23EBB" w:rsidRDefault="00F23EBB">
            <w:pPr>
              <w:pStyle w:val="ConsPlusNormal"/>
              <w:jc w:val="center"/>
            </w:pPr>
            <w:r>
              <w:t>242,80</w:t>
            </w:r>
          </w:p>
        </w:tc>
        <w:tc>
          <w:tcPr>
            <w:tcW w:w="1247" w:type="dxa"/>
          </w:tcPr>
          <w:p w:rsidR="00F23EBB" w:rsidRDefault="00F23EBB">
            <w:pPr>
              <w:pStyle w:val="ConsPlusNormal"/>
              <w:jc w:val="center"/>
            </w:pPr>
            <w:r>
              <w:t>242,80</w:t>
            </w:r>
          </w:p>
        </w:tc>
        <w:tc>
          <w:tcPr>
            <w:tcW w:w="1247" w:type="dxa"/>
          </w:tcPr>
          <w:p w:rsidR="00F23EBB" w:rsidRDefault="00F23EBB">
            <w:pPr>
              <w:pStyle w:val="ConsPlusNormal"/>
            </w:pPr>
          </w:p>
        </w:tc>
        <w:tc>
          <w:tcPr>
            <w:tcW w:w="1644" w:type="dxa"/>
          </w:tcPr>
          <w:p w:rsidR="00F23EBB" w:rsidRDefault="00F23EBB">
            <w:pPr>
              <w:pStyle w:val="ConsPlusNormal"/>
              <w:jc w:val="center"/>
            </w:pPr>
            <w:r>
              <w:t>Прирост площадей вновь высаженных зеленых насаждений в границах МО "Камызякский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0,5</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1.9</w:t>
            </w:r>
          </w:p>
        </w:tc>
        <w:tc>
          <w:tcPr>
            <w:tcW w:w="1304" w:type="dxa"/>
            <w:vMerge w:val="restart"/>
          </w:tcPr>
          <w:p w:rsidR="00F23EBB" w:rsidRDefault="00F23EBB">
            <w:pPr>
              <w:pStyle w:val="ConsPlusNormal"/>
            </w:pPr>
            <w:r>
              <w:t xml:space="preserve">Мероприятие "Озеленение территории </w:t>
            </w:r>
            <w:r>
              <w:lastRenderedPageBreak/>
              <w:t>муниципального образования "Лиманский район"</w:t>
            </w:r>
          </w:p>
        </w:tc>
        <w:tc>
          <w:tcPr>
            <w:tcW w:w="624" w:type="dxa"/>
            <w:vMerge w:val="restart"/>
          </w:tcPr>
          <w:p w:rsidR="00F23EBB" w:rsidRDefault="00F23EBB">
            <w:pPr>
              <w:pStyle w:val="ConsPlusNormal"/>
              <w:jc w:val="center"/>
            </w:pPr>
            <w:r>
              <w:lastRenderedPageBreak/>
              <w:t>2015 - 2017</w:t>
            </w:r>
          </w:p>
        </w:tc>
        <w:tc>
          <w:tcPr>
            <w:tcW w:w="1191" w:type="dxa"/>
            <w:vMerge w:val="restart"/>
          </w:tcPr>
          <w:p w:rsidR="00F23EBB" w:rsidRDefault="00F23EBB">
            <w:pPr>
              <w:pStyle w:val="ConsPlusNormal"/>
              <w:jc w:val="center"/>
            </w:pPr>
            <w:r>
              <w:t>Служба природопользования и охраны окружающ</w:t>
            </w:r>
            <w:r>
              <w:lastRenderedPageBreak/>
              <w:t>ей среды Астраханской области</w:t>
            </w:r>
          </w:p>
        </w:tc>
        <w:tc>
          <w:tcPr>
            <w:tcW w:w="1134" w:type="dxa"/>
          </w:tcPr>
          <w:p w:rsidR="00F23EBB" w:rsidRDefault="00F23EBB">
            <w:pPr>
              <w:pStyle w:val="ConsPlusNormal"/>
              <w:jc w:val="center"/>
            </w:pPr>
            <w:r>
              <w:lastRenderedPageBreak/>
              <w:t>Всего</w:t>
            </w:r>
          </w:p>
        </w:tc>
        <w:tc>
          <w:tcPr>
            <w:tcW w:w="1304" w:type="dxa"/>
          </w:tcPr>
          <w:p w:rsidR="00F23EBB" w:rsidRDefault="00F23EBB">
            <w:pPr>
              <w:pStyle w:val="ConsPlusNormal"/>
              <w:jc w:val="center"/>
            </w:pPr>
            <w:r>
              <w:t>1061,50</w:t>
            </w:r>
          </w:p>
        </w:tc>
        <w:tc>
          <w:tcPr>
            <w:tcW w:w="1077" w:type="dxa"/>
          </w:tcPr>
          <w:p w:rsidR="00F23EBB" w:rsidRDefault="00F23EBB">
            <w:pPr>
              <w:pStyle w:val="ConsPlusNormal"/>
              <w:jc w:val="center"/>
            </w:pPr>
            <w:r>
              <w:t>179,20</w:t>
            </w:r>
          </w:p>
        </w:tc>
        <w:tc>
          <w:tcPr>
            <w:tcW w:w="1077" w:type="dxa"/>
          </w:tcPr>
          <w:p w:rsidR="00F23EBB" w:rsidRDefault="00F23EBB">
            <w:pPr>
              <w:pStyle w:val="ConsPlusNormal"/>
              <w:jc w:val="center"/>
            </w:pPr>
            <w:r>
              <w:t>165,50</w:t>
            </w:r>
          </w:p>
        </w:tc>
        <w:tc>
          <w:tcPr>
            <w:tcW w:w="1191" w:type="dxa"/>
          </w:tcPr>
          <w:p w:rsidR="00F23EBB" w:rsidRDefault="00F23EBB">
            <w:pPr>
              <w:pStyle w:val="ConsPlusNormal"/>
              <w:jc w:val="center"/>
            </w:pPr>
            <w:r>
              <w:t>179,20</w:t>
            </w:r>
          </w:p>
        </w:tc>
        <w:tc>
          <w:tcPr>
            <w:tcW w:w="1077" w:type="dxa"/>
          </w:tcPr>
          <w:p w:rsidR="00F23EBB" w:rsidRDefault="00F23EBB">
            <w:pPr>
              <w:pStyle w:val="ConsPlusNormal"/>
              <w:jc w:val="center"/>
            </w:pPr>
            <w:r>
              <w:t>179,20</w:t>
            </w:r>
          </w:p>
        </w:tc>
        <w:tc>
          <w:tcPr>
            <w:tcW w:w="1077" w:type="dxa"/>
          </w:tcPr>
          <w:p w:rsidR="00F23EBB" w:rsidRDefault="00F23EBB">
            <w:pPr>
              <w:pStyle w:val="ConsPlusNormal"/>
              <w:jc w:val="center"/>
            </w:pPr>
            <w:r>
              <w:t>179,20</w:t>
            </w:r>
          </w:p>
        </w:tc>
        <w:tc>
          <w:tcPr>
            <w:tcW w:w="1247" w:type="dxa"/>
          </w:tcPr>
          <w:p w:rsidR="00F23EBB" w:rsidRDefault="00F23EBB">
            <w:pPr>
              <w:pStyle w:val="ConsPlusNormal"/>
              <w:jc w:val="center"/>
            </w:pPr>
            <w:r>
              <w:t>179,20</w:t>
            </w:r>
          </w:p>
        </w:tc>
        <w:tc>
          <w:tcPr>
            <w:tcW w:w="1247" w:type="dxa"/>
          </w:tcPr>
          <w:p w:rsidR="00F23EBB" w:rsidRDefault="00F23EBB">
            <w:pPr>
              <w:pStyle w:val="ConsPlusNormal"/>
            </w:pPr>
          </w:p>
        </w:tc>
        <w:tc>
          <w:tcPr>
            <w:tcW w:w="1644" w:type="dxa"/>
          </w:tcPr>
          <w:p w:rsidR="00F23EBB" w:rsidRDefault="00F23EBB">
            <w:pPr>
              <w:pStyle w:val="ConsPlusNormal"/>
              <w:jc w:val="center"/>
            </w:pPr>
            <w:r>
              <w:t xml:space="preserve">Количество высаженных древесно-кустарниковых насаждений в </w:t>
            </w:r>
            <w:r>
              <w:lastRenderedPageBreak/>
              <w:t>границах МО "Лиманский район"</w:t>
            </w:r>
          </w:p>
        </w:tc>
        <w:tc>
          <w:tcPr>
            <w:tcW w:w="567" w:type="dxa"/>
          </w:tcPr>
          <w:p w:rsidR="00F23EBB" w:rsidRDefault="00F23EBB">
            <w:pPr>
              <w:pStyle w:val="ConsPlusNormal"/>
              <w:jc w:val="center"/>
            </w:pPr>
            <w:r>
              <w:lastRenderedPageBreak/>
              <w:t>тыс. ед.</w:t>
            </w:r>
          </w:p>
        </w:tc>
        <w:tc>
          <w:tcPr>
            <w:tcW w:w="736" w:type="dxa"/>
          </w:tcPr>
          <w:p w:rsidR="00F23EBB" w:rsidRDefault="00F23EBB">
            <w:pPr>
              <w:pStyle w:val="ConsPlusNormal"/>
              <w:jc w:val="center"/>
            </w:pPr>
            <w:r>
              <w:t>0,0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2,4</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36" w:type="dxa"/>
          </w:tcPr>
          <w:p w:rsidR="00F23EBB" w:rsidRDefault="00F23EBB">
            <w:pPr>
              <w:pStyle w:val="ConsPlusNormal"/>
              <w:jc w:val="center"/>
            </w:pPr>
            <w:r>
              <w:t>1,0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436,50</w:t>
            </w:r>
          </w:p>
        </w:tc>
        <w:tc>
          <w:tcPr>
            <w:tcW w:w="1077" w:type="dxa"/>
          </w:tcPr>
          <w:p w:rsidR="00F23EBB" w:rsidRDefault="00F23EBB">
            <w:pPr>
              <w:pStyle w:val="ConsPlusNormal"/>
              <w:jc w:val="center"/>
            </w:pPr>
            <w:r>
              <w:t>65,00</w:t>
            </w:r>
          </w:p>
        </w:tc>
        <w:tc>
          <w:tcPr>
            <w:tcW w:w="1077" w:type="dxa"/>
          </w:tcPr>
          <w:p w:rsidR="00F23EBB" w:rsidRDefault="00F23EBB">
            <w:pPr>
              <w:pStyle w:val="ConsPlusNormal"/>
              <w:jc w:val="center"/>
            </w:pPr>
            <w:r>
              <w:t>111,50</w:t>
            </w:r>
          </w:p>
        </w:tc>
        <w:tc>
          <w:tcPr>
            <w:tcW w:w="1191" w:type="dxa"/>
          </w:tcPr>
          <w:p w:rsidR="00F23EBB" w:rsidRDefault="00F23EBB">
            <w:pPr>
              <w:pStyle w:val="ConsPlusNormal"/>
              <w:jc w:val="center"/>
            </w:pPr>
            <w:r>
              <w:t>65,00</w:t>
            </w:r>
          </w:p>
        </w:tc>
        <w:tc>
          <w:tcPr>
            <w:tcW w:w="1077" w:type="dxa"/>
          </w:tcPr>
          <w:p w:rsidR="00F23EBB" w:rsidRDefault="00F23EBB">
            <w:pPr>
              <w:pStyle w:val="ConsPlusNormal"/>
              <w:jc w:val="center"/>
            </w:pPr>
            <w:r>
              <w:t>65,00</w:t>
            </w:r>
          </w:p>
        </w:tc>
        <w:tc>
          <w:tcPr>
            <w:tcW w:w="1077" w:type="dxa"/>
          </w:tcPr>
          <w:p w:rsidR="00F23EBB" w:rsidRDefault="00F23EBB">
            <w:pPr>
              <w:pStyle w:val="ConsPlusNormal"/>
              <w:jc w:val="center"/>
            </w:pPr>
            <w:r>
              <w:t>65,00</w:t>
            </w:r>
          </w:p>
        </w:tc>
        <w:tc>
          <w:tcPr>
            <w:tcW w:w="1247" w:type="dxa"/>
          </w:tcPr>
          <w:p w:rsidR="00F23EBB" w:rsidRDefault="00F23EBB">
            <w:pPr>
              <w:pStyle w:val="ConsPlusNormal"/>
              <w:jc w:val="center"/>
            </w:pPr>
            <w:r>
              <w:t>65,00</w:t>
            </w:r>
          </w:p>
        </w:tc>
        <w:tc>
          <w:tcPr>
            <w:tcW w:w="1247" w:type="dxa"/>
          </w:tcPr>
          <w:p w:rsidR="00F23EBB" w:rsidRDefault="00F23EBB">
            <w:pPr>
              <w:pStyle w:val="ConsPlusNormal"/>
            </w:pPr>
          </w:p>
        </w:tc>
        <w:tc>
          <w:tcPr>
            <w:tcW w:w="1644" w:type="dxa"/>
          </w:tcPr>
          <w:p w:rsidR="00F23EBB" w:rsidRDefault="00F23EBB">
            <w:pPr>
              <w:pStyle w:val="ConsPlusNormal"/>
              <w:jc w:val="center"/>
            </w:pPr>
            <w:r>
              <w:t>Общий объем искусственного лесовосстановления в границах МО "Лиманский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12,0</w:t>
            </w:r>
          </w:p>
        </w:tc>
        <w:tc>
          <w:tcPr>
            <w:tcW w:w="736" w:type="dxa"/>
          </w:tcPr>
          <w:p w:rsidR="00F23EBB" w:rsidRDefault="00F23EBB">
            <w:pPr>
              <w:pStyle w:val="ConsPlusNormal"/>
              <w:jc w:val="center"/>
            </w:pPr>
            <w:r>
              <w:t>12,0</w:t>
            </w:r>
          </w:p>
        </w:tc>
        <w:tc>
          <w:tcPr>
            <w:tcW w:w="736" w:type="dxa"/>
          </w:tcPr>
          <w:p w:rsidR="00F23EBB" w:rsidRDefault="00F23EBB">
            <w:pPr>
              <w:pStyle w:val="ConsPlusNormal"/>
              <w:jc w:val="center"/>
            </w:pPr>
            <w:r>
              <w:t>17,0</w:t>
            </w:r>
          </w:p>
        </w:tc>
        <w:tc>
          <w:tcPr>
            <w:tcW w:w="736" w:type="dxa"/>
          </w:tcPr>
          <w:p w:rsidR="00F23EBB" w:rsidRDefault="00F23EBB">
            <w:pPr>
              <w:pStyle w:val="ConsPlusNormal"/>
              <w:jc w:val="center"/>
            </w:pPr>
            <w:r>
              <w:t>12,0</w:t>
            </w:r>
          </w:p>
        </w:tc>
        <w:tc>
          <w:tcPr>
            <w:tcW w:w="736" w:type="dxa"/>
          </w:tcPr>
          <w:p w:rsidR="00F23EBB" w:rsidRDefault="00F23EBB">
            <w:pPr>
              <w:pStyle w:val="ConsPlusNormal"/>
              <w:jc w:val="center"/>
            </w:pPr>
            <w:r>
              <w:t>12,0</w:t>
            </w:r>
          </w:p>
        </w:tc>
        <w:tc>
          <w:tcPr>
            <w:tcW w:w="736" w:type="dxa"/>
          </w:tcPr>
          <w:p w:rsidR="00F23EBB" w:rsidRDefault="00F23EBB">
            <w:pPr>
              <w:pStyle w:val="ConsPlusNormal"/>
              <w:jc w:val="center"/>
            </w:pPr>
            <w:r>
              <w:t>12,0</w:t>
            </w:r>
          </w:p>
        </w:tc>
        <w:tc>
          <w:tcPr>
            <w:tcW w:w="736" w:type="dxa"/>
          </w:tcPr>
          <w:p w:rsidR="00F23EBB" w:rsidRDefault="00F23EBB">
            <w:pPr>
              <w:pStyle w:val="ConsPlusNormal"/>
              <w:jc w:val="center"/>
            </w:pPr>
            <w:r>
              <w:t>12,0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625,00</w:t>
            </w:r>
          </w:p>
        </w:tc>
        <w:tc>
          <w:tcPr>
            <w:tcW w:w="1077" w:type="dxa"/>
          </w:tcPr>
          <w:p w:rsidR="00F23EBB" w:rsidRDefault="00F23EBB">
            <w:pPr>
              <w:pStyle w:val="ConsPlusNormal"/>
              <w:jc w:val="center"/>
            </w:pPr>
            <w:r>
              <w:t>114,20</w:t>
            </w:r>
          </w:p>
        </w:tc>
        <w:tc>
          <w:tcPr>
            <w:tcW w:w="1077" w:type="dxa"/>
          </w:tcPr>
          <w:p w:rsidR="00F23EBB" w:rsidRDefault="00F23EBB">
            <w:pPr>
              <w:pStyle w:val="ConsPlusNormal"/>
              <w:jc w:val="center"/>
            </w:pPr>
            <w:r>
              <w:t>54,00</w:t>
            </w:r>
          </w:p>
        </w:tc>
        <w:tc>
          <w:tcPr>
            <w:tcW w:w="1191" w:type="dxa"/>
          </w:tcPr>
          <w:p w:rsidR="00F23EBB" w:rsidRDefault="00F23EBB">
            <w:pPr>
              <w:pStyle w:val="ConsPlusNormal"/>
              <w:jc w:val="center"/>
            </w:pPr>
            <w:r>
              <w:t>114,20</w:t>
            </w:r>
          </w:p>
        </w:tc>
        <w:tc>
          <w:tcPr>
            <w:tcW w:w="1077" w:type="dxa"/>
          </w:tcPr>
          <w:p w:rsidR="00F23EBB" w:rsidRDefault="00F23EBB">
            <w:pPr>
              <w:pStyle w:val="ConsPlusNormal"/>
              <w:jc w:val="center"/>
            </w:pPr>
            <w:r>
              <w:t>114,20</w:t>
            </w:r>
          </w:p>
        </w:tc>
        <w:tc>
          <w:tcPr>
            <w:tcW w:w="1077" w:type="dxa"/>
          </w:tcPr>
          <w:p w:rsidR="00F23EBB" w:rsidRDefault="00F23EBB">
            <w:pPr>
              <w:pStyle w:val="ConsPlusNormal"/>
              <w:jc w:val="center"/>
            </w:pPr>
            <w:r>
              <w:t>114,20</w:t>
            </w:r>
          </w:p>
        </w:tc>
        <w:tc>
          <w:tcPr>
            <w:tcW w:w="1247" w:type="dxa"/>
          </w:tcPr>
          <w:p w:rsidR="00F23EBB" w:rsidRDefault="00F23EBB">
            <w:pPr>
              <w:pStyle w:val="ConsPlusNormal"/>
              <w:jc w:val="center"/>
            </w:pPr>
            <w:r>
              <w:t>114,20</w:t>
            </w:r>
          </w:p>
        </w:tc>
        <w:tc>
          <w:tcPr>
            <w:tcW w:w="1247" w:type="dxa"/>
          </w:tcPr>
          <w:p w:rsidR="00F23EBB" w:rsidRDefault="00F23EBB">
            <w:pPr>
              <w:pStyle w:val="ConsPlusNormal"/>
            </w:pPr>
          </w:p>
        </w:tc>
        <w:tc>
          <w:tcPr>
            <w:tcW w:w="1644" w:type="dxa"/>
          </w:tcPr>
          <w:p w:rsidR="00F23EBB" w:rsidRDefault="00F23EBB">
            <w:pPr>
              <w:pStyle w:val="ConsPlusNormal"/>
              <w:jc w:val="center"/>
            </w:pPr>
            <w:r>
              <w:t>Прирост площадей вновь высаженных зеленых насаждений в границах МО "Лиманский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4</w:t>
            </w:r>
          </w:p>
        </w:tc>
        <w:tc>
          <w:tcPr>
            <w:tcW w:w="736" w:type="dxa"/>
          </w:tcPr>
          <w:p w:rsidR="00F23EBB" w:rsidRDefault="00F23EBB">
            <w:pPr>
              <w:pStyle w:val="ConsPlusNormal"/>
              <w:jc w:val="center"/>
            </w:pPr>
            <w:r>
              <w:t>4</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4</w:t>
            </w:r>
          </w:p>
        </w:tc>
        <w:tc>
          <w:tcPr>
            <w:tcW w:w="736" w:type="dxa"/>
          </w:tcPr>
          <w:p w:rsidR="00F23EBB" w:rsidRDefault="00F23EBB">
            <w:pPr>
              <w:pStyle w:val="ConsPlusNormal"/>
              <w:jc w:val="center"/>
            </w:pPr>
            <w:r>
              <w:t>4</w:t>
            </w:r>
          </w:p>
        </w:tc>
        <w:tc>
          <w:tcPr>
            <w:tcW w:w="736" w:type="dxa"/>
          </w:tcPr>
          <w:p w:rsidR="00F23EBB" w:rsidRDefault="00F23EBB">
            <w:pPr>
              <w:pStyle w:val="ConsPlusNormal"/>
              <w:jc w:val="center"/>
            </w:pPr>
            <w:r>
              <w:t>4</w:t>
            </w:r>
          </w:p>
        </w:tc>
        <w:tc>
          <w:tcPr>
            <w:tcW w:w="736" w:type="dxa"/>
          </w:tcPr>
          <w:p w:rsidR="00F23EBB" w:rsidRDefault="00F23EBB">
            <w:pPr>
              <w:pStyle w:val="ConsPlusNormal"/>
              <w:jc w:val="center"/>
            </w:pPr>
            <w:r>
              <w:t>4</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1.10</w:t>
            </w:r>
          </w:p>
        </w:tc>
        <w:tc>
          <w:tcPr>
            <w:tcW w:w="1304" w:type="dxa"/>
            <w:vMerge w:val="restart"/>
          </w:tcPr>
          <w:p w:rsidR="00F23EBB" w:rsidRDefault="00F23EBB">
            <w:pPr>
              <w:pStyle w:val="ConsPlusNormal"/>
            </w:pPr>
            <w:r>
              <w:t>Мероприятие "Озеленение территории муниципального образования "Приволжский район"</w:t>
            </w:r>
          </w:p>
        </w:tc>
        <w:tc>
          <w:tcPr>
            <w:tcW w:w="624" w:type="dxa"/>
            <w:vMerge w:val="restart"/>
          </w:tcPr>
          <w:p w:rsidR="00F23EBB" w:rsidRDefault="00F23EBB">
            <w:pPr>
              <w:pStyle w:val="ConsPlusNormal"/>
              <w:jc w:val="center"/>
            </w:pPr>
            <w:r>
              <w:t>2015 - 2017</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1155,00</w:t>
            </w:r>
          </w:p>
        </w:tc>
        <w:tc>
          <w:tcPr>
            <w:tcW w:w="1077" w:type="dxa"/>
          </w:tcPr>
          <w:p w:rsidR="00F23EBB" w:rsidRDefault="00F23EBB">
            <w:pPr>
              <w:pStyle w:val="ConsPlusNormal"/>
              <w:jc w:val="center"/>
            </w:pPr>
            <w:r>
              <w:t>65,00</w:t>
            </w:r>
          </w:p>
        </w:tc>
        <w:tc>
          <w:tcPr>
            <w:tcW w:w="1077" w:type="dxa"/>
          </w:tcPr>
          <w:p w:rsidR="00F23EBB" w:rsidRDefault="00F23EBB">
            <w:pPr>
              <w:pStyle w:val="ConsPlusNormal"/>
              <w:jc w:val="center"/>
            </w:pPr>
            <w:r>
              <w:t>830,00</w:t>
            </w:r>
          </w:p>
        </w:tc>
        <w:tc>
          <w:tcPr>
            <w:tcW w:w="1191" w:type="dxa"/>
          </w:tcPr>
          <w:p w:rsidR="00F23EBB" w:rsidRDefault="00F23EBB">
            <w:pPr>
              <w:pStyle w:val="ConsPlusNormal"/>
              <w:jc w:val="center"/>
            </w:pPr>
            <w:r>
              <w:t>65,00</w:t>
            </w:r>
          </w:p>
        </w:tc>
        <w:tc>
          <w:tcPr>
            <w:tcW w:w="1077" w:type="dxa"/>
          </w:tcPr>
          <w:p w:rsidR="00F23EBB" w:rsidRDefault="00F23EBB">
            <w:pPr>
              <w:pStyle w:val="ConsPlusNormal"/>
              <w:jc w:val="center"/>
            </w:pPr>
            <w:r>
              <w:t>65,00</w:t>
            </w:r>
          </w:p>
        </w:tc>
        <w:tc>
          <w:tcPr>
            <w:tcW w:w="1077" w:type="dxa"/>
          </w:tcPr>
          <w:p w:rsidR="00F23EBB" w:rsidRDefault="00F23EBB">
            <w:pPr>
              <w:pStyle w:val="ConsPlusNormal"/>
              <w:jc w:val="center"/>
            </w:pPr>
            <w:r>
              <w:t>65,00</w:t>
            </w:r>
          </w:p>
        </w:tc>
        <w:tc>
          <w:tcPr>
            <w:tcW w:w="1247" w:type="dxa"/>
          </w:tcPr>
          <w:p w:rsidR="00F23EBB" w:rsidRDefault="00F23EBB">
            <w:pPr>
              <w:pStyle w:val="ConsPlusNormal"/>
              <w:jc w:val="center"/>
            </w:pPr>
            <w:r>
              <w:t>65,00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высаженных древесно-кустарниковых насаждений в границах МО "Приволжский район"</w:t>
            </w:r>
          </w:p>
        </w:tc>
        <w:tc>
          <w:tcPr>
            <w:tcW w:w="567" w:type="dxa"/>
          </w:tcPr>
          <w:p w:rsidR="00F23EBB" w:rsidRDefault="00F23EBB">
            <w:pPr>
              <w:pStyle w:val="ConsPlusNormal"/>
              <w:jc w:val="center"/>
            </w:pPr>
            <w:r>
              <w:t>тыс. ед.</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1,8</w:t>
            </w:r>
          </w:p>
        </w:tc>
        <w:tc>
          <w:tcPr>
            <w:tcW w:w="736" w:type="dxa"/>
          </w:tcPr>
          <w:p w:rsidR="00F23EBB" w:rsidRDefault="00F23EBB">
            <w:pPr>
              <w:pStyle w:val="ConsPlusNormal"/>
              <w:jc w:val="center"/>
            </w:pPr>
            <w:r>
              <w:t>2,1</w:t>
            </w:r>
          </w:p>
        </w:tc>
        <w:tc>
          <w:tcPr>
            <w:tcW w:w="736" w:type="dxa"/>
          </w:tcPr>
          <w:p w:rsidR="00F23EBB" w:rsidRDefault="00F23EBB">
            <w:pPr>
              <w:pStyle w:val="ConsPlusNormal"/>
              <w:jc w:val="center"/>
            </w:pPr>
            <w:r>
              <w:t>1,8</w:t>
            </w:r>
          </w:p>
        </w:tc>
        <w:tc>
          <w:tcPr>
            <w:tcW w:w="736" w:type="dxa"/>
          </w:tcPr>
          <w:p w:rsidR="00F23EBB" w:rsidRDefault="00F23EBB">
            <w:pPr>
              <w:pStyle w:val="ConsPlusNormal"/>
              <w:jc w:val="center"/>
            </w:pPr>
            <w:r>
              <w:t>1,8</w:t>
            </w:r>
          </w:p>
        </w:tc>
        <w:tc>
          <w:tcPr>
            <w:tcW w:w="736" w:type="dxa"/>
          </w:tcPr>
          <w:p w:rsidR="00F23EBB" w:rsidRDefault="00F23EBB">
            <w:pPr>
              <w:pStyle w:val="ConsPlusNormal"/>
              <w:jc w:val="center"/>
            </w:pPr>
            <w:r>
              <w:t>1,8</w:t>
            </w:r>
          </w:p>
        </w:tc>
        <w:tc>
          <w:tcPr>
            <w:tcW w:w="736" w:type="dxa"/>
          </w:tcPr>
          <w:p w:rsidR="00F23EBB" w:rsidRDefault="00F23EBB">
            <w:pPr>
              <w:pStyle w:val="ConsPlusNormal"/>
              <w:jc w:val="center"/>
            </w:pPr>
            <w:r>
              <w:t>1,8</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w:t>
            </w:r>
            <w:r>
              <w:lastRenderedPageBreak/>
              <w:t>льного образования</w:t>
            </w:r>
          </w:p>
        </w:tc>
        <w:tc>
          <w:tcPr>
            <w:tcW w:w="1304" w:type="dxa"/>
          </w:tcPr>
          <w:p w:rsidR="00F23EBB" w:rsidRDefault="00F23EBB">
            <w:pPr>
              <w:pStyle w:val="ConsPlusNormal"/>
              <w:jc w:val="center"/>
            </w:pPr>
            <w:r>
              <w:lastRenderedPageBreak/>
              <w:t>1055,00</w:t>
            </w:r>
          </w:p>
        </w:tc>
        <w:tc>
          <w:tcPr>
            <w:tcW w:w="1077" w:type="dxa"/>
          </w:tcPr>
          <w:p w:rsidR="00F23EBB" w:rsidRDefault="00F23EBB">
            <w:pPr>
              <w:pStyle w:val="ConsPlusNormal"/>
              <w:jc w:val="center"/>
            </w:pPr>
            <w:r>
              <w:t>65,00</w:t>
            </w:r>
          </w:p>
        </w:tc>
        <w:tc>
          <w:tcPr>
            <w:tcW w:w="1077" w:type="dxa"/>
          </w:tcPr>
          <w:p w:rsidR="00F23EBB" w:rsidRDefault="00F23EBB">
            <w:pPr>
              <w:pStyle w:val="ConsPlusNormal"/>
              <w:jc w:val="center"/>
            </w:pPr>
            <w:r>
              <w:t>730,00</w:t>
            </w:r>
          </w:p>
        </w:tc>
        <w:tc>
          <w:tcPr>
            <w:tcW w:w="1191" w:type="dxa"/>
          </w:tcPr>
          <w:p w:rsidR="00F23EBB" w:rsidRDefault="00F23EBB">
            <w:pPr>
              <w:pStyle w:val="ConsPlusNormal"/>
              <w:jc w:val="center"/>
            </w:pPr>
            <w:r>
              <w:t>65,00</w:t>
            </w:r>
          </w:p>
        </w:tc>
        <w:tc>
          <w:tcPr>
            <w:tcW w:w="1077" w:type="dxa"/>
          </w:tcPr>
          <w:p w:rsidR="00F23EBB" w:rsidRDefault="00F23EBB">
            <w:pPr>
              <w:pStyle w:val="ConsPlusNormal"/>
              <w:jc w:val="center"/>
            </w:pPr>
            <w:r>
              <w:t>65,00</w:t>
            </w:r>
          </w:p>
        </w:tc>
        <w:tc>
          <w:tcPr>
            <w:tcW w:w="1077" w:type="dxa"/>
          </w:tcPr>
          <w:p w:rsidR="00F23EBB" w:rsidRDefault="00F23EBB">
            <w:pPr>
              <w:pStyle w:val="ConsPlusNormal"/>
              <w:jc w:val="center"/>
            </w:pPr>
            <w:r>
              <w:t>65,00</w:t>
            </w:r>
          </w:p>
        </w:tc>
        <w:tc>
          <w:tcPr>
            <w:tcW w:w="1247" w:type="dxa"/>
          </w:tcPr>
          <w:p w:rsidR="00F23EBB" w:rsidRDefault="00F23EBB">
            <w:pPr>
              <w:pStyle w:val="ConsPlusNormal"/>
              <w:jc w:val="center"/>
            </w:pPr>
            <w:r>
              <w:t>65,00</w:t>
            </w:r>
          </w:p>
        </w:tc>
        <w:tc>
          <w:tcPr>
            <w:tcW w:w="1247" w:type="dxa"/>
          </w:tcPr>
          <w:p w:rsidR="00F23EBB" w:rsidRDefault="00F23EBB">
            <w:pPr>
              <w:pStyle w:val="ConsPlusNormal"/>
            </w:pPr>
          </w:p>
        </w:tc>
        <w:tc>
          <w:tcPr>
            <w:tcW w:w="1644" w:type="dxa"/>
          </w:tcPr>
          <w:p w:rsidR="00F23EBB" w:rsidRDefault="00F23EBB">
            <w:pPr>
              <w:pStyle w:val="ConsPlusNormal"/>
              <w:jc w:val="center"/>
            </w:pPr>
            <w:r>
              <w:t>Общий объем искусственного лесовосстановл</w:t>
            </w:r>
            <w:r>
              <w:lastRenderedPageBreak/>
              <w:t>ения в границах МО "Приволжский район"</w:t>
            </w:r>
          </w:p>
        </w:tc>
        <w:tc>
          <w:tcPr>
            <w:tcW w:w="567" w:type="dxa"/>
          </w:tcPr>
          <w:p w:rsidR="00F23EBB" w:rsidRDefault="00F23EBB">
            <w:pPr>
              <w:pStyle w:val="ConsPlusNormal"/>
              <w:jc w:val="center"/>
            </w:pPr>
            <w:r>
              <w:lastRenderedPageBreak/>
              <w:t>га</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3,9</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36" w:type="dxa"/>
          </w:tcPr>
          <w:p w:rsidR="00F23EBB" w:rsidRDefault="00F23EBB">
            <w:pPr>
              <w:pStyle w:val="ConsPlusNormal"/>
              <w:jc w:val="center"/>
            </w:pPr>
            <w:r>
              <w:t>3</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jc w:val="center"/>
            </w:pPr>
            <w:r>
              <w:t>100,00</w:t>
            </w:r>
          </w:p>
        </w:tc>
        <w:tc>
          <w:tcPr>
            <w:tcW w:w="1077" w:type="dxa"/>
          </w:tcPr>
          <w:p w:rsidR="00F23EBB" w:rsidRDefault="00F23EBB">
            <w:pPr>
              <w:pStyle w:val="ConsPlusNormal"/>
            </w:pPr>
          </w:p>
        </w:tc>
        <w:tc>
          <w:tcPr>
            <w:tcW w:w="1077" w:type="dxa"/>
          </w:tcPr>
          <w:p w:rsidR="00F23EBB" w:rsidRDefault="00F23EBB">
            <w:pPr>
              <w:pStyle w:val="ConsPlusNormal"/>
              <w:jc w:val="center"/>
            </w:pPr>
            <w:r>
              <w:t>100,00</w:t>
            </w: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tcPr>
          <w:p w:rsidR="00F23EBB" w:rsidRDefault="00F23EBB">
            <w:pPr>
              <w:pStyle w:val="ConsPlusNormal"/>
              <w:jc w:val="center"/>
            </w:pPr>
            <w:r>
              <w:t>Прирост площадей вновь высаженных зеленых насаждений в границах МО "Приволжский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36" w:type="dxa"/>
          </w:tcPr>
          <w:p w:rsidR="00F23EBB" w:rsidRDefault="00F23EBB">
            <w:pPr>
              <w:pStyle w:val="ConsPlusNormal"/>
              <w:jc w:val="center"/>
            </w:pPr>
            <w:r>
              <w:t>1</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t>1.11</w:t>
            </w:r>
          </w:p>
        </w:tc>
        <w:tc>
          <w:tcPr>
            <w:tcW w:w="1304" w:type="dxa"/>
            <w:vMerge w:val="restart"/>
          </w:tcPr>
          <w:p w:rsidR="00F23EBB" w:rsidRDefault="00F23EBB">
            <w:pPr>
              <w:pStyle w:val="ConsPlusNormal"/>
            </w:pPr>
            <w:r>
              <w:t>Мероприятие "Озеленение территории муниципального образования "Володарский район"</w:t>
            </w:r>
          </w:p>
        </w:tc>
        <w:tc>
          <w:tcPr>
            <w:tcW w:w="624" w:type="dxa"/>
            <w:vMerge w:val="restart"/>
          </w:tcPr>
          <w:p w:rsidR="00F23EBB" w:rsidRDefault="00F23EBB">
            <w:pPr>
              <w:pStyle w:val="ConsPlusNormal"/>
              <w:jc w:val="center"/>
            </w:pPr>
            <w:r>
              <w:t>2015 - 2017</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4409,50</w:t>
            </w:r>
          </w:p>
        </w:tc>
        <w:tc>
          <w:tcPr>
            <w:tcW w:w="1077" w:type="dxa"/>
          </w:tcPr>
          <w:p w:rsidR="00F23EBB" w:rsidRDefault="00F23EBB">
            <w:pPr>
              <w:pStyle w:val="ConsPlusNormal"/>
              <w:jc w:val="center"/>
            </w:pPr>
            <w:r>
              <w:t>876,10</w:t>
            </w:r>
          </w:p>
        </w:tc>
        <w:tc>
          <w:tcPr>
            <w:tcW w:w="1077" w:type="dxa"/>
          </w:tcPr>
          <w:p w:rsidR="00F23EBB" w:rsidRDefault="00F23EBB">
            <w:pPr>
              <w:pStyle w:val="ConsPlusNormal"/>
              <w:jc w:val="center"/>
            </w:pPr>
            <w:r>
              <w:t>29,00</w:t>
            </w:r>
          </w:p>
        </w:tc>
        <w:tc>
          <w:tcPr>
            <w:tcW w:w="1191" w:type="dxa"/>
          </w:tcPr>
          <w:p w:rsidR="00F23EBB" w:rsidRDefault="00F23EBB">
            <w:pPr>
              <w:pStyle w:val="ConsPlusNormal"/>
              <w:jc w:val="center"/>
            </w:pPr>
            <w:r>
              <w:t>876,10</w:t>
            </w:r>
          </w:p>
        </w:tc>
        <w:tc>
          <w:tcPr>
            <w:tcW w:w="1077" w:type="dxa"/>
          </w:tcPr>
          <w:p w:rsidR="00F23EBB" w:rsidRDefault="00F23EBB">
            <w:pPr>
              <w:pStyle w:val="ConsPlusNormal"/>
              <w:jc w:val="center"/>
            </w:pPr>
            <w:r>
              <w:t>876,10</w:t>
            </w:r>
          </w:p>
        </w:tc>
        <w:tc>
          <w:tcPr>
            <w:tcW w:w="1077" w:type="dxa"/>
          </w:tcPr>
          <w:p w:rsidR="00F23EBB" w:rsidRDefault="00F23EBB">
            <w:pPr>
              <w:pStyle w:val="ConsPlusNormal"/>
              <w:jc w:val="center"/>
            </w:pPr>
            <w:r>
              <w:t>876,10</w:t>
            </w:r>
          </w:p>
        </w:tc>
        <w:tc>
          <w:tcPr>
            <w:tcW w:w="1247" w:type="dxa"/>
          </w:tcPr>
          <w:p w:rsidR="00F23EBB" w:rsidRDefault="00F23EBB">
            <w:pPr>
              <w:pStyle w:val="ConsPlusNormal"/>
              <w:jc w:val="center"/>
            </w:pPr>
            <w:r>
              <w:t>876,10</w:t>
            </w:r>
          </w:p>
        </w:tc>
        <w:tc>
          <w:tcPr>
            <w:tcW w:w="1247" w:type="dxa"/>
          </w:tcPr>
          <w:p w:rsidR="00F23EBB" w:rsidRDefault="00F23EBB">
            <w:pPr>
              <w:pStyle w:val="ConsPlusNormal"/>
            </w:pPr>
          </w:p>
        </w:tc>
        <w:tc>
          <w:tcPr>
            <w:tcW w:w="1644" w:type="dxa"/>
          </w:tcPr>
          <w:p w:rsidR="00F23EBB" w:rsidRDefault="00F23EBB">
            <w:pPr>
              <w:pStyle w:val="ConsPlusNormal"/>
              <w:jc w:val="center"/>
            </w:pPr>
            <w:r>
              <w:t>Количество высаженных древесно-кустарниковых насаждений в границах МО "Володарский район"</w:t>
            </w:r>
          </w:p>
        </w:tc>
        <w:tc>
          <w:tcPr>
            <w:tcW w:w="567" w:type="dxa"/>
          </w:tcPr>
          <w:p w:rsidR="00F23EBB" w:rsidRDefault="00F23EBB">
            <w:pPr>
              <w:pStyle w:val="ConsPlusNormal"/>
              <w:jc w:val="center"/>
            </w:pPr>
            <w:r>
              <w:t>тыс. ед.</w:t>
            </w:r>
          </w:p>
        </w:tc>
        <w:tc>
          <w:tcPr>
            <w:tcW w:w="736" w:type="dxa"/>
          </w:tcPr>
          <w:p w:rsidR="00F23EBB" w:rsidRDefault="00F23EBB">
            <w:pPr>
              <w:pStyle w:val="ConsPlusNormal"/>
              <w:jc w:val="center"/>
            </w:pPr>
            <w:r>
              <w:t>0</w:t>
            </w:r>
          </w:p>
        </w:tc>
        <w:tc>
          <w:tcPr>
            <w:tcW w:w="736" w:type="dxa"/>
          </w:tcPr>
          <w:p w:rsidR="00F23EBB" w:rsidRDefault="00F23EBB">
            <w:pPr>
              <w:pStyle w:val="ConsPlusNormal"/>
              <w:jc w:val="center"/>
            </w:pPr>
            <w:r>
              <w:t>1,1</w:t>
            </w:r>
          </w:p>
        </w:tc>
        <w:tc>
          <w:tcPr>
            <w:tcW w:w="736" w:type="dxa"/>
          </w:tcPr>
          <w:p w:rsidR="00F23EBB" w:rsidRDefault="00F23EBB">
            <w:pPr>
              <w:pStyle w:val="ConsPlusNormal"/>
              <w:jc w:val="center"/>
            </w:pPr>
            <w:r>
              <w:t>2,3</w:t>
            </w:r>
          </w:p>
        </w:tc>
        <w:tc>
          <w:tcPr>
            <w:tcW w:w="736" w:type="dxa"/>
          </w:tcPr>
          <w:p w:rsidR="00F23EBB" w:rsidRDefault="00F23EBB">
            <w:pPr>
              <w:pStyle w:val="ConsPlusNormal"/>
              <w:jc w:val="center"/>
            </w:pPr>
            <w:r>
              <w:t>1,1</w:t>
            </w:r>
          </w:p>
        </w:tc>
        <w:tc>
          <w:tcPr>
            <w:tcW w:w="736" w:type="dxa"/>
          </w:tcPr>
          <w:p w:rsidR="00F23EBB" w:rsidRDefault="00F23EBB">
            <w:pPr>
              <w:pStyle w:val="ConsPlusNormal"/>
              <w:jc w:val="center"/>
            </w:pPr>
            <w:r>
              <w:t>1,1</w:t>
            </w:r>
          </w:p>
        </w:tc>
        <w:tc>
          <w:tcPr>
            <w:tcW w:w="736" w:type="dxa"/>
          </w:tcPr>
          <w:p w:rsidR="00F23EBB" w:rsidRDefault="00F23EBB">
            <w:pPr>
              <w:pStyle w:val="ConsPlusNormal"/>
              <w:jc w:val="center"/>
            </w:pPr>
            <w:r>
              <w:t>1,1</w:t>
            </w:r>
          </w:p>
        </w:tc>
        <w:tc>
          <w:tcPr>
            <w:tcW w:w="736" w:type="dxa"/>
          </w:tcPr>
          <w:p w:rsidR="00F23EBB" w:rsidRDefault="00F23EBB">
            <w:pPr>
              <w:pStyle w:val="ConsPlusNormal"/>
              <w:jc w:val="center"/>
            </w:pPr>
            <w:r>
              <w:t>1,1</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1196,50</w:t>
            </w:r>
          </w:p>
        </w:tc>
        <w:tc>
          <w:tcPr>
            <w:tcW w:w="1077" w:type="dxa"/>
          </w:tcPr>
          <w:p w:rsidR="00F23EBB" w:rsidRDefault="00F23EBB">
            <w:pPr>
              <w:pStyle w:val="ConsPlusNormal"/>
              <w:jc w:val="center"/>
            </w:pPr>
            <w:r>
              <w:t>233,50</w:t>
            </w:r>
          </w:p>
        </w:tc>
        <w:tc>
          <w:tcPr>
            <w:tcW w:w="1077" w:type="dxa"/>
          </w:tcPr>
          <w:p w:rsidR="00F23EBB" w:rsidRDefault="00F23EBB">
            <w:pPr>
              <w:pStyle w:val="ConsPlusNormal"/>
              <w:jc w:val="center"/>
            </w:pPr>
            <w:r>
              <w:t>29,00</w:t>
            </w:r>
          </w:p>
        </w:tc>
        <w:tc>
          <w:tcPr>
            <w:tcW w:w="1191" w:type="dxa"/>
          </w:tcPr>
          <w:p w:rsidR="00F23EBB" w:rsidRDefault="00F23EBB">
            <w:pPr>
              <w:pStyle w:val="ConsPlusNormal"/>
              <w:jc w:val="center"/>
            </w:pPr>
            <w:r>
              <w:t>233,50</w:t>
            </w:r>
          </w:p>
        </w:tc>
        <w:tc>
          <w:tcPr>
            <w:tcW w:w="1077" w:type="dxa"/>
          </w:tcPr>
          <w:p w:rsidR="00F23EBB" w:rsidRDefault="00F23EBB">
            <w:pPr>
              <w:pStyle w:val="ConsPlusNormal"/>
              <w:jc w:val="center"/>
            </w:pPr>
            <w:r>
              <w:t>233,50</w:t>
            </w:r>
          </w:p>
        </w:tc>
        <w:tc>
          <w:tcPr>
            <w:tcW w:w="1077" w:type="dxa"/>
          </w:tcPr>
          <w:p w:rsidR="00F23EBB" w:rsidRDefault="00F23EBB">
            <w:pPr>
              <w:pStyle w:val="ConsPlusNormal"/>
              <w:jc w:val="center"/>
            </w:pPr>
            <w:r>
              <w:t>233,50</w:t>
            </w:r>
          </w:p>
        </w:tc>
        <w:tc>
          <w:tcPr>
            <w:tcW w:w="1247" w:type="dxa"/>
          </w:tcPr>
          <w:p w:rsidR="00F23EBB" w:rsidRDefault="00F23EBB">
            <w:pPr>
              <w:pStyle w:val="ConsPlusNormal"/>
              <w:jc w:val="center"/>
            </w:pPr>
            <w:r>
              <w:t>233,50</w:t>
            </w:r>
          </w:p>
        </w:tc>
        <w:tc>
          <w:tcPr>
            <w:tcW w:w="1247" w:type="dxa"/>
          </w:tcPr>
          <w:p w:rsidR="00F23EBB" w:rsidRDefault="00F23EBB">
            <w:pPr>
              <w:pStyle w:val="ConsPlusNormal"/>
            </w:pPr>
          </w:p>
        </w:tc>
        <w:tc>
          <w:tcPr>
            <w:tcW w:w="1644" w:type="dxa"/>
          </w:tcPr>
          <w:p w:rsidR="00F23EBB" w:rsidRDefault="00F23EBB">
            <w:pPr>
              <w:pStyle w:val="ConsPlusNormal"/>
              <w:jc w:val="center"/>
            </w:pPr>
            <w:r>
              <w:t>Общий объем искусственного лесовосстановления в границах МО "Володарский район"</w:t>
            </w:r>
          </w:p>
        </w:tc>
        <w:tc>
          <w:tcPr>
            <w:tcW w:w="567" w:type="dxa"/>
          </w:tcPr>
          <w:p w:rsidR="00F23EBB" w:rsidRDefault="00F23EBB">
            <w:pPr>
              <w:pStyle w:val="ConsPlusNormal"/>
              <w:jc w:val="center"/>
            </w:pPr>
            <w:r>
              <w:t>га</w:t>
            </w:r>
          </w:p>
        </w:tc>
        <w:tc>
          <w:tcPr>
            <w:tcW w:w="736" w:type="dxa"/>
          </w:tcPr>
          <w:p w:rsidR="00F23EBB" w:rsidRDefault="00F23EBB">
            <w:pPr>
              <w:pStyle w:val="ConsPlusNormal"/>
              <w:jc w:val="center"/>
            </w:pPr>
            <w:r>
              <w:t>77,0</w:t>
            </w:r>
          </w:p>
        </w:tc>
        <w:tc>
          <w:tcPr>
            <w:tcW w:w="736" w:type="dxa"/>
          </w:tcPr>
          <w:p w:rsidR="00F23EBB" w:rsidRDefault="00F23EBB">
            <w:pPr>
              <w:pStyle w:val="ConsPlusNormal"/>
              <w:jc w:val="center"/>
            </w:pPr>
            <w:r>
              <w:t>77,0</w:t>
            </w:r>
          </w:p>
        </w:tc>
        <w:tc>
          <w:tcPr>
            <w:tcW w:w="736" w:type="dxa"/>
          </w:tcPr>
          <w:p w:rsidR="00F23EBB" w:rsidRDefault="00F23EBB">
            <w:pPr>
              <w:pStyle w:val="ConsPlusNormal"/>
              <w:jc w:val="center"/>
            </w:pPr>
            <w:r>
              <w:t>55,0</w:t>
            </w:r>
          </w:p>
        </w:tc>
        <w:tc>
          <w:tcPr>
            <w:tcW w:w="736" w:type="dxa"/>
          </w:tcPr>
          <w:p w:rsidR="00F23EBB" w:rsidRDefault="00F23EBB">
            <w:pPr>
              <w:pStyle w:val="ConsPlusNormal"/>
              <w:jc w:val="center"/>
            </w:pPr>
            <w:r>
              <w:t>77,0</w:t>
            </w:r>
          </w:p>
        </w:tc>
        <w:tc>
          <w:tcPr>
            <w:tcW w:w="736" w:type="dxa"/>
          </w:tcPr>
          <w:p w:rsidR="00F23EBB" w:rsidRDefault="00F23EBB">
            <w:pPr>
              <w:pStyle w:val="ConsPlusNormal"/>
              <w:jc w:val="center"/>
            </w:pPr>
            <w:r>
              <w:t>77,0</w:t>
            </w:r>
          </w:p>
        </w:tc>
        <w:tc>
          <w:tcPr>
            <w:tcW w:w="736" w:type="dxa"/>
          </w:tcPr>
          <w:p w:rsidR="00F23EBB" w:rsidRDefault="00F23EBB">
            <w:pPr>
              <w:pStyle w:val="ConsPlusNormal"/>
              <w:jc w:val="center"/>
            </w:pPr>
            <w:r>
              <w:t>77,0</w:t>
            </w:r>
          </w:p>
        </w:tc>
        <w:tc>
          <w:tcPr>
            <w:tcW w:w="736" w:type="dxa"/>
          </w:tcPr>
          <w:p w:rsidR="00F23EBB" w:rsidRDefault="00F23EBB">
            <w:pPr>
              <w:pStyle w:val="ConsPlusNormal"/>
              <w:jc w:val="center"/>
            </w:pPr>
            <w:r>
              <w:t>77,0</w:t>
            </w:r>
          </w:p>
        </w:tc>
        <w:tc>
          <w:tcPr>
            <w:tcW w:w="741" w:type="dxa"/>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 xml:space="preserve">внебюджетные </w:t>
            </w:r>
            <w:r>
              <w:lastRenderedPageBreak/>
              <w:t>источники</w:t>
            </w:r>
          </w:p>
        </w:tc>
        <w:tc>
          <w:tcPr>
            <w:tcW w:w="1304" w:type="dxa"/>
          </w:tcPr>
          <w:p w:rsidR="00F23EBB" w:rsidRDefault="00F23EBB">
            <w:pPr>
              <w:pStyle w:val="ConsPlusNormal"/>
              <w:jc w:val="center"/>
            </w:pPr>
            <w:r>
              <w:lastRenderedPageBreak/>
              <w:t>3213,00</w:t>
            </w:r>
          </w:p>
        </w:tc>
        <w:tc>
          <w:tcPr>
            <w:tcW w:w="1077" w:type="dxa"/>
          </w:tcPr>
          <w:p w:rsidR="00F23EBB" w:rsidRDefault="00F23EBB">
            <w:pPr>
              <w:pStyle w:val="ConsPlusNormal"/>
              <w:jc w:val="center"/>
            </w:pPr>
            <w:r>
              <w:t>642,6 0</w:t>
            </w:r>
          </w:p>
        </w:tc>
        <w:tc>
          <w:tcPr>
            <w:tcW w:w="1077" w:type="dxa"/>
          </w:tcPr>
          <w:p w:rsidR="00F23EBB" w:rsidRDefault="00F23EBB">
            <w:pPr>
              <w:pStyle w:val="ConsPlusNormal"/>
            </w:pPr>
          </w:p>
        </w:tc>
        <w:tc>
          <w:tcPr>
            <w:tcW w:w="1191" w:type="dxa"/>
          </w:tcPr>
          <w:p w:rsidR="00F23EBB" w:rsidRDefault="00F23EBB">
            <w:pPr>
              <w:pStyle w:val="ConsPlusNormal"/>
              <w:jc w:val="center"/>
            </w:pPr>
            <w:r>
              <w:t>642,60</w:t>
            </w:r>
          </w:p>
        </w:tc>
        <w:tc>
          <w:tcPr>
            <w:tcW w:w="1077" w:type="dxa"/>
          </w:tcPr>
          <w:p w:rsidR="00F23EBB" w:rsidRDefault="00F23EBB">
            <w:pPr>
              <w:pStyle w:val="ConsPlusNormal"/>
              <w:jc w:val="center"/>
            </w:pPr>
            <w:r>
              <w:t>642,60</w:t>
            </w:r>
          </w:p>
        </w:tc>
        <w:tc>
          <w:tcPr>
            <w:tcW w:w="1077" w:type="dxa"/>
          </w:tcPr>
          <w:p w:rsidR="00F23EBB" w:rsidRDefault="00F23EBB">
            <w:pPr>
              <w:pStyle w:val="ConsPlusNormal"/>
              <w:jc w:val="center"/>
            </w:pPr>
            <w:r>
              <w:t>642,60</w:t>
            </w:r>
          </w:p>
        </w:tc>
        <w:tc>
          <w:tcPr>
            <w:tcW w:w="1247" w:type="dxa"/>
          </w:tcPr>
          <w:p w:rsidR="00F23EBB" w:rsidRDefault="00F23EBB">
            <w:pPr>
              <w:pStyle w:val="ConsPlusNormal"/>
              <w:jc w:val="center"/>
            </w:pPr>
            <w:r>
              <w:t>642,60</w:t>
            </w:r>
          </w:p>
        </w:tc>
        <w:tc>
          <w:tcPr>
            <w:tcW w:w="1247" w:type="dxa"/>
          </w:tcPr>
          <w:p w:rsidR="00F23EBB" w:rsidRDefault="00F23EBB">
            <w:pPr>
              <w:pStyle w:val="ConsPlusNormal"/>
            </w:pPr>
          </w:p>
        </w:tc>
        <w:tc>
          <w:tcPr>
            <w:tcW w:w="1644" w:type="dxa"/>
          </w:tcPr>
          <w:p w:rsidR="00F23EBB" w:rsidRDefault="00F23EBB">
            <w:pPr>
              <w:pStyle w:val="ConsPlusNormal"/>
              <w:jc w:val="center"/>
            </w:pPr>
            <w:r>
              <w:t xml:space="preserve">Прирост площадей </w:t>
            </w:r>
            <w:r>
              <w:lastRenderedPageBreak/>
              <w:t>вновь высаженных зеленых насаждений в границах МО "Володарский район"</w:t>
            </w:r>
          </w:p>
        </w:tc>
        <w:tc>
          <w:tcPr>
            <w:tcW w:w="567" w:type="dxa"/>
          </w:tcPr>
          <w:p w:rsidR="00F23EBB" w:rsidRDefault="00F23EBB">
            <w:pPr>
              <w:pStyle w:val="ConsPlusNormal"/>
              <w:jc w:val="center"/>
            </w:pPr>
            <w:r>
              <w:lastRenderedPageBreak/>
              <w:t>га</w:t>
            </w:r>
          </w:p>
        </w:tc>
        <w:tc>
          <w:tcPr>
            <w:tcW w:w="736" w:type="dxa"/>
          </w:tcPr>
          <w:p w:rsidR="00F23EBB" w:rsidRDefault="00F23EBB">
            <w:pPr>
              <w:pStyle w:val="ConsPlusNormal"/>
              <w:jc w:val="center"/>
            </w:pPr>
            <w:r>
              <w:t>26</w:t>
            </w:r>
          </w:p>
        </w:tc>
        <w:tc>
          <w:tcPr>
            <w:tcW w:w="736" w:type="dxa"/>
          </w:tcPr>
          <w:p w:rsidR="00F23EBB" w:rsidRDefault="00F23EBB">
            <w:pPr>
              <w:pStyle w:val="ConsPlusNormal"/>
              <w:jc w:val="center"/>
            </w:pPr>
            <w:r>
              <w:t>26</w:t>
            </w:r>
          </w:p>
        </w:tc>
        <w:tc>
          <w:tcPr>
            <w:tcW w:w="736" w:type="dxa"/>
          </w:tcPr>
          <w:p w:rsidR="00F23EBB" w:rsidRDefault="00F23EBB">
            <w:pPr>
              <w:pStyle w:val="ConsPlusNormal"/>
              <w:jc w:val="center"/>
            </w:pPr>
            <w:r>
              <w:t>17,0</w:t>
            </w:r>
          </w:p>
        </w:tc>
        <w:tc>
          <w:tcPr>
            <w:tcW w:w="736" w:type="dxa"/>
          </w:tcPr>
          <w:p w:rsidR="00F23EBB" w:rsidRDefault="00F23EBB">
            <w:pPr>
              <w:pStyle w:val="ConsPlusNormal"/>
              <w:jc w:val="center"/>
            </w:pPr>
            <w:r>
              <w:t>25</w:t>
            </w:r>
          </w:p>
        </w:tc>
        <w:tc>
          <w:tcPr>
            <w:tcW w:w="736" w:type="dxa"/>
          </w:tcPr>
          <w:p w:rsidR="00F23EBB" w:rsidRDefault="00F23EBB">
            <w:pPr>
              <w:pStyle w:val="ConsPlusNormal"/>
              <w:jc w:val="center"/>
            </w:pPr>
            <w:r>
              <w:t>25</w:t>
            </w:r>
          </w:p>
        </w:tc>
        <w:tc>
          <w:tcPr>
            <w:tcW w:w="736" w:type="dxa"/>
          </w:tcPr>
          <w:p w:rsidR="00F23EBB" w:rsidRDefault="00F23EBB">
            <w:pPr>
              <w:pStyle w:val="ConsPlusNormal"/>
              <w:jc w:val="center"/>
            </w:pPr>
            <w:r>
              <w:t>25</w:t>
            </w:r>
          </w:p>
        </w:tc>
        <w:tc>
          <w:tcPr>
            <w:tcW w:w="736" w:type="dxa"/>
          </w:tcPr>
          <w:p w:rsidR="00F23EBB" w:rsidRDefault="00F23EBB">
            <w:pPr>
              <w:pStyle w:val="ConsPlusNormal"/>
              <w:jc w:val="center"/>
            </w:pPr>
            <w:r>
              <w:t>25</w:t>
            </w:r>
          </w:p>
        </w:tc>
        <w:tc>
          <w:tcPr>
            <w:tcW w:w="741" w:type="dxa"/>
          </w:tcPr>
          <w:p w:rsidR="00F23EBB" w:rsidRDefault="00F23EBB">
            <w:pPr>
              <w:pStyle w:val="ConsPlusNormal"/>
            </w:pPr>
          </w:p>
        </w:tc>
      </w:tr>
      <w:tr w:rsidR="00F23EBB">
        <w:tc>
          <w:tcPr>
            <w:tcW w:w="907" w:type="dxa"/>
            <w:vMerge w:val="restart"/>
          </w:tcPr>
          <w:p w:rsidR="00F23EBB" w:rsidRDefault="00F23EBB">
            <w:pPr>
              <w:pStyle w:val="ConsPlusNormal"/>
              <w:jc w:val="center"/>
            </w:pPr>
            <w:r>
              <w:lastRenderedPageBreak/>
              <w:t>1.12</w:t>
            </w:r>
          </w:p>
        </w:tc>
        <w:tc>
          <w:tcPr>
            <w:tcW w:w="1304" w:type="dxa"/>
            <w:vMerge w:val="restart"/>
          </w:tcPr>
          <w:p w:rsidR="00F23EBB" w:rsidRDefault="00F23EBB">
            <w:pPr>
              <w:pStyle w:val="ConsPlusNormal"/>
            </w:pPr>
            <w:r>
              <w:t>Мероприятие "Озеленение территории муниципального образования "Город Астрахань"</w:t>
            </w:r>
          </w:p>
        </w:tc>
        <w:tc>
          <w:tcPr>
            <w:tcW w:w="624" w:type="dxa"/>
            <w:vMerge w:val="restart"/>
          </w:tcPr>
          <w:p w:rsidR="00F23EBB" w:rsidRDefault="00F23EBB">
            <w:pPr>
              <w:pStyle w:val="ConsPlusNormal"/>
              <w:jc w:val="center"/>
            </w:pPr>
            <w:r>
              <w:t>2017</w:t>
            </w:r>
          </w:p>
        </w:tc>
        <w:tc>
          <w:tcPr>
            <w:tcW w:w="1191" w:type="dxa"/>
            <w:vMerge w:val="restart"/>
          </w:tcPr>
          <w:p w:rsidR="00F23EBB" w:rsidRDefault="00F23EBB">
            <w:pPr>
              <w:pStyle w:val="ConsPlusNormal"/>
              <w:jc w:val="center"/>
            </w:pPr>
            <w:r>
              <w:t>Служба природопользования и охраны окружающей среды Астраханской области</w:t>
            </w:r>
          </w:p>
        </w:tc>
        <w:tc>
          <w:tcPr>
            <w:tcW w:w="1134" w:type="dxa"/>
          </w:tcPr>
          <w:p w:rsidR="00F23EBB" w:rsidRDefault="00F23EBB">
            <w:pPr>
              <w:pStyle w:val="ConsPlusNormal"/>
              <w:jc w:val="center"/>
            </w:pPr>
            <w:r>
              <w:t>Всего</w:t>
            </w:r>
          </w:p>
        </w:tc>
        <w:tc>
          <w:tcPr>
            <w:tcW w:w="1304" w:type="dxa"/>
          </w:tcPr>
          <w:p w:rsidR="00F23EBB" w:rsidRDefault="00F23EBB">
            <w:pPr>
              <w:pStyle w:val="ConsPlusNormal"/>
              <w:jc w:val="center"/>
            </w:pPr>
            <w:r>
              <w:t>3394,50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jc w:val="center"/>
            </w:pPr>
            <w:r>
              <w:t>844,50</w:t>
            </w:r>
          </w:p>
        </w:tc>
        <w:tc>
          <w:tcPr>
            <w:tcW w:w="1077" w:type="dxa"/>
          </w:tcPr>
          <w:p w:rsidR="00F23EBB" w:rsidRDefault="00F23EBB">
            <w:pPr>
              <w:pStyle w:val="ConsPlusNormal"/>
              <w:jc w:val="center"/>
            </w:pPr>
            <w:r>
              <w:t>850,00</w:t>
            </w:r>
          </w:p>
        </w:tc>
        <w:tc>
          <w:tcPr>
            <w:tcW w:w="1077" w:type="dxa"/>
          </w:tcPr>
          <w:p w:rsidR="00F23EBB" w:rsidRDefault="00F23EBB">
            <w:pPr>
              <w:pStyle w:val="ConsPlusNormal"/>
              <w:jc w:val="center"/>
            </w:pPr>
            <w:r>
              <w:t>850,00</w:t>
            </w:r>
          </w:p>
        </w:tc>
        <w:tc>
          <w:tcPr>
            <w:tcW w:w="1247" w:type="dxa"/>
          </w:tcPr>
          <w:p w:rsidR="00F23EBB" w:rsidRDefault="00F23EBB">
            <w:pPr>
              <w:pStyle w:val="ConsPlusNormal"/>
              <w:jc w:val="center"/>
            </w:pPr>
            <w:r>
              <w:t>850,00</w:t>
            </w:r>
          </w:p>
        </w:tc>
        <w:tc>
          <w:tcPr>
            <w:tcW w:w="1247" w:type="dxa"/>
          </w:tcPr>
          <w:p w:rsidR="00F23EBB" w:rsidRDefault="00F23EBB">
            <w:pPr>
              <w:pStyle w:val="ConsPlusNormal"/>
            </w:pPr>
          </w:p>
        </w:tc>
        <w:tc>
          <w:tcPr>
            <w:tcW w:w="1644" w:type="dxa"/>
            <w:vMerge w:val="restart"/>
          </w:tcPr>
          <w:p w:rsidR="00F23EBB" w:rsidRDefault="00F23EBB">
            <w:pPr>
              <w:pStyle w:val="ConsPlusNormal"/>
              <w:jc w:val="center"/>
            </w:pPr>
            <w:r>
              <w:t>Общий объем искусственного лесовосстановления в границах МО "Город Астрахань"</w:t>
            </w:r>
          </w:p>
        </w:tc>
        <w:tc>
          <w:tcPr>
            <w:tcW w:w="567" w:type="dxa"/>
            <w:vMerge w:val="restart"/>
          </w:tcPr>
          <w:p w:rsidR="00F23EBB" w:rsidRDefault="00F23EBB">
            <w:pPr>
              <w:pStyle w:val="ConsPlusNormal"/>
              <w:jc w:val="center"/>
            </w:pPr>
            <w:r>
              <w:t>га</w:t>
            </w: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pPr>
          </w:p>
        </w:tc>
        <w:tc>
          <w:tcPr>
            <w:tcW w:w="736" w:type="dxa"/>
            <w:vMerge w:val="restart"/>
          </w:tcPr>
          <w:p w:rsidR="00F23EBB" w:rsidRDefault="00F23EBB">
            <w:pPr>
              <w:pStyle w:val="ConsPlusNormal"/>
              <w:jc w:val="center"/>
            </w:pPr>
            <w:r>
              <w:t>1</w:t>
            </w:r>
          </w:p>
        </w:tc>
        <w:tc>
          <w:tcPr>
            <w:tcW w:w="736" w:type="dxa"/>
            <w:vMerge w:val="restart"/>
          </w:tcPr>
          <w:p w:rsidR="00F23EBB" w:rsidRDefault="00F23EBB">
            <w:pPr>
              <w:pStyle w:val="ConsPlusNormal"/>
              <w:jc w:val="center"/>
            </w:pPr>
            <w:r>
              <w:t>1</w:t>
            </w:r>
          </w:p>
        </w:tc>
        <w:tc>
          <w:tcPr>
            <w:tcW w:w="736" w:type="dxa"/>
            <w:vMerge w:val="restart"/>
          </w:tcPr>
          <w:p w:rsidR="00F23EBB" w:rsidRDefault="00F23EBB">
            <w:pPr>
              <w:pStyle w:val="ConsPlusNormal"/>
              <w:jc w:val="center"/>
            </w:pPr>
            <w:r>
              <w:t>1</w:t>
            </w:r>
          </w:p>
        </w:tc>
        <w:tc>
          <w:tcPr>
            <w:tcW w:w="736" w:type="dxa"/>
            <w:vMerge w:val="restart"/>
          </w:tcPr>
          <w:p w:rsidR="00F23EBB" w:rsidRDefault="00F23EBB">
            <w:pPr>
              <w:pStyle w:val="ConsPlusNormal"/>
              <w:jc w:val="center"/>
            </w:pPr>
            <w:r>
              <w:t>1</w:t>
            </w:r>
          </w:p>
        </w:tc>
        <w:tc>
          <w:tcPr>
            <w:tcW w:w="741" w:type="dxa"/>
            <w:vMerge w:val="restart"/>
          </w:tcPr>
          <w:p w:rsidR="00F23EBB" w:rsidRDefault="00F23EBB">
            <w:pPr>
              <w:pStyle w:val="ConsPlusNormal"/>
            </w:pPr>
          </w:p>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средства бюджета муниципального образования</w:t>
            </w:r>
          </w:p>
        </w:tc>
        <w:tc>
          <w:tcPr>
            <w:tcW w:w="1304" w:type="dxa"/>
          </w:tcPr>
          <w:p w:rsidR="00F23EBB" w:rsidRDefault="00F23EBB">
            <w:pPr>
              <w:pStyle w:val="ConsPlusNormal"/>
              <w:jc w:val="center"/>
            </w:pPr>
            <w:r>
              <w:t>3394,50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jc w:val="center"/>
            </w:pPr>
            <w:r>
              <w:t>844,50</w:t>
            </w:r>
          </w:p>
        </w:tc>
        <w:tc>
          <w:tcPr>
            <w:tcW w:w="1077" w:type="dxa"/>
          </w:tcPr>
          <w:p w:rsidR="00F23EBB" w:rsidRDefault="00F23EBB">
            <w:pPr>
              <w:pStyle w:val="ConsPlusNormal"/>
              <w:jc w:val="center"/>
            </w:pPr>
            <w:r>
              <w:t>850,00</w:t>
            </w:r>
          </w:p>
        </w:tc>
        <w:tc>
          <w:tcPr>
            <w:tcW w:w="1077" w:type="dxa"/>
          </w:tcPr>
          <w:p w:rsidR="00F23EBB" w:rsidRDefault="00F23EBB">
            <w:pPr>
              <w:pStyle w:val="ConsPlusNormal"/>
              <w:jc w:val="center"/>
            </w:pPr>
            <w:r>
              <w:t>850,00</w:t>
            </w:r>
          </w:p>
        </w:tc>
        <w:tc>
          <w:tcPr>
            <w:tcW w:w="1247" w:type="dxa"/>
          </w:tcPr>
          <w:p w:rsidR="00F23EBB" w:rsidRDefault="00F23EBB">
            <w:pPr>
              <w:pStyle w:val="ConsPlusNormal"/>
              <w:jc w:val="center"/>
            </w:pPr>
            <w:r>
              <w:t>850,00</w:t>
            </w: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907" w:type="dxa"/>
            <w:vMerge/>
          </w:tcPr>
          <w:p w:rsidR="00F23EBB" w:rsidRDefault="00F23EBB"/>
        </w:tc>
        <w:tc>
          <w:tcPr>
            <w:tcW w:w="1304" w:type="dxa"/>
            <w:vMerge/>
          </w:tcPr>
          <w:p w:rsidR="00F23EBB" w:rsidRDefault="00F23EBB"/>
        </w:tc>
        <w:tc>
          <w:tcPr>
            <w:tcW w:w="624" w:type="dxa"/>
            <w:vMerge/>
          </w:tcPr>
          <w:p w:rsidR="00F23EBB" w:rsidRDefault="00F23EBB"/>
        </w:tc>
        <w:tc>
          <w:tcPr>
            <w:tcW w:w="1191" w:type="dxa"/>
            <w:vMerge/>
          </w:tcPr>
          <w:p w:rsidR="00F23EBB" w:rsidRDefault="00F23EBB"/>
        </w:tc>
        <w:tc>
          <w:tcPr>
            <w:tcW w:w="1134" w:type="dxa"/>
          </w:tcPr>
          <w:p w:rsidR="00F23EBB" w:rsidRDefault="00F23EBB">
            <w:pPr>
              <w:pStyle w:val="ConsPlusNormal"/>
              <w:jc w:val="center"/>
            </w:pPr>
            <w:r>
              <w:t>внебюджетные источники</w:t>
            </w:r>
          </w:p>
        </w:tc>
        <w:tc>
          <w:tcPr>
            <w:tcW w:w="1304"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pPr>
          </w:p>
        </w:tc>
        <w:tc>
          <w:tcPr>
            <w:tcW w:w="1247" w:type="dxa"/>
          </w:tcPr>
          <w:p w:rsidR="00F23EBB" w:rsidRDefault="00F23EBB">
            <w:pPr>
              <w:pStyle w:val="ConsPlusNormal"/>
            </w:pPr>
          </w:p>
        </w:tc>
        <w:tc>
          <w:tcPr>
            <w:tcW w:w="1644" w:type="dxa"/>
            <w:vMerge/>
          </w:tcPr>
          <w:p w:rsidR="00F23EBB" w:rsidRDefault="00F23EBB"/>
        </w:tc>
        <w:tc>
          <w:tcPr>
            <w:tcW w:w="567"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36" w:type="dxa"/>
            <w:vMerge/>
          </w:tcPr>
          <w:p w:rsidR="00F23EBB" w:rsidRDefault="00F23EBB"/>
        </w:tc>
        <w:tc>
          <w:tcPr>
            <w:tcW w:w="741" w:type="dxa"/>
            <w:vMerge/>
          </w:tcPr>
          <w:p w:rsidR="00F23EBB" w:rsidRDefault="00F23EBB"/>
        </w:tc>
      </w:tr>
      <w:tr w:rsidR="00F23EBB">
        <w:tc>
          <w:tcPr>
            <w:tcW w:w="5160" w:type="dxa"/>
            <w:gridSpan w:val="5"/>
          </w:tcPr>
          <w:p w:rsidR="00F23EBB" w:rsidRDefault="00F23EBB">
            <w:pPr>
              <w:pStyle w:val="ConsPlusNormal"/>
            </w:pPr>
            <w:r>
              <w:t>Итого по ВЦП "Озеленение Астраханской области"</w:t>
            </w:r>
          </w:p>
        </w:tc>
        <w:tc>
          <w:tcPr>
            <w:tcW w:w="1304" w:type="dxa"/>
          </w:tcPr>
          <w:p w:rsidR="00F23EBB" w:rsidRDefault="00F23EBB">
            <w:pPr>
              <w:pStyle w:val="ConsPlusNormal"/>
              <w:jc w:val="center"/>
            </w:pPr>
            <w:r>
              <w:t>31925,50</w:t>
            </w:r>
          </w:p>
        </w:tc>
        <w:tc>
          <w:tcPr>
            <w:tcW w:w="1077" w:type="dxa"/>
          </w:tcPr>
          <w:p w:rsidR="00F23EBB" w:rsidRDefault="00F23EBB">
            <w:pPr>
              <w:pStyle w:val="ConsPlusNormal"/>
              <w:jc w:val="center"/>
            </w:pPr>
            <w:r>
              <w:t>4591,90</w:t>
            </w:r>
          </w:p>
        </w:tc>
        <w:tc>
          <w:tcPr>
            <w:tcW w:w="1077" w:type="dxa"/>
          </w:tcPr>
          <w:p w:rsidR="00F23EBB" w:rsidRDefault="00F23EBB">
            <w:pPr>
              <w:pStyle w:val="ConsPlusNormal"/>
              <w:jc w:val="center"/>
            </w:pPr>
            <w:r>
              <w:t>2577,50</w:t>
            </w:r>
          </w:p>
        </w:tc>
        <w:tc>
          <w:tcPr>
            <w:tcW w:w="1191" w:type="dxa"/>
          </w:tcPr>
          <w:p w:rsidR="00F23EBB" w:rsidRDefault="00F23EBB">
            <w:pPr>
              <w:pStyle w:val="ConsPlusNormal"/>
              <w:jc w:val="center"/>
            </w:pPr>
            <w:r>
              <w:t>5436,40</w:t>
            </w:r>
          </w:p>
        </w:tc>
        <w:tc>
          <w:tcPr>
            <w:tcW w:w="1077" w:type="dxa"/>
          </w:tcPr>
          <w:p w:rsidR="00F23EBB" w:rsidRDefault="00F23EBB">
            <w:pPr>
              <w:pStyle w:val="ConsPlusNormal"/>
              <w:jc w:val="center"/>
            </w:pPr>
            <w:r>
              <w:t>5441,90</w:t>
            </w:r>
          </w:p>
        </w:tc>
        <w:tc>
          <w:tcPr>
            <w:tcW w:w="1077" w:type="dxa"/>
          </w:tcPr>
          <w:p w:rsidR="00F23EBB" w:rsidRDefault="00F23EBB">
            <w:pPr>
              <w:pStyle w:val="ConsPlusNormal"/>
              <w:jc w:val="center"/>
            </w:pPr>
            <w:r>
              <w:t>5441,90</w:t>
            </w:r>
          </w:p>
        </w:tc>
        <w:tc>
          <w:tcPr>
            <w:tcW w:w="1247" w:type="dxa"/>
          </w:tcPr>
          <w:p w:rsidR="00F23EBB" w:rsidRDefault="00F23EBB">
            <w:pPr>
              <w:pStyle w:val="ConsPlusNormal"/>
              <w:jc w:val="center"/>
            </w:pPr>
            <w:r>
              <w:t>8435,90</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Средства бюджета Астраханской области</w:t>
            </w:r>
          </w:p>
        </w:tc>
        <w:tc>
          <w:tcPr>
            <w:tcW w:w="1304" w:type="dxa"/>
          </w:tcPr>
          <w:p w:rsidR="00F23EBB" w:rsidRDefault="00F23EBB">
            <w:pPr>
              <w:pStyle w:val="ConsPlusNormal"/>
              <w:jc w:val="center"/>
            </w:pPr>
            <w:r>
              <w:t>2994,00</w:t>
            </w:r>
          </w:p>
        </w:tc>
        <w:tc>
          <w:tcPr>
            <w:tcW w:w="1077" w:type="dxa"/>
          </w:tcPr>
          <w:p w:rsidR="00F23EBB" w:rsidRDefault="00F23EBB">
            <w:pPr>
              <w:pStyle w:val="ConsPlusNormal"/>
            </w:pPr>
          </w:p>
        </w:tc>
        <w:tc>
          <w:tcPr>
            <w:tcW w:w="1077" w:type="dxa"/>
          </w:tcPr>
          <w:p w:rsidR="00F23EBB" w:rsidRDefault="00F23EBB">
            <w:pPr>
              <w:pStyle w:val="ConsPlusNormal"/>
            </w:pPr>
          </w:p>
        </w:tc>
        <w:tc>
          <w:tcPr>
            <w:tcW w:w="1191" w:type="dxa"/>
          </w:tcPr>
          <w:p w:rsidR="00F23EBB" w:rsidRDefault="00F23EBB">
            <w:pPr>
              <w:pStyle w:val="ConsPlusNormal"/>
            </w:pPr>
          </w:p>
        </w:tc>
        <w:tc>
          <w:tcPr>
            <w:tcW w:w="1077" w:type="dxa"/>
          </w:tcPr>
          <w:p w:rsidR="00F23EBB" w:rsidRDefault="00F23EBB">
            <w:pPr>
              <w:pStyle w:val="ConsPlusNormal"/>
            </w:pPr>
          </w:p>
        </w:tc>
        <w:tc>
          <w:tcPr>
            <w:tcW w:w="1077" w:type="dxa"/>
          </w:tcPr>
          <w:p w:rsidR="00F23EBB" w:rsidRDefault="00F23EBB">
            <w:pPr>
              <w:pStyle w:val="ConsPlusNormal"/>
            </w:pPr>
          </w:p>
        </w:tc>
        <w:tc>
          <w:tcPr>
            <w:tcW w:w="1247" w:type="dxa"/>
          </w:tcPr>
          <w:p w:rsidR="00F23EBB" w:rsidRDefault="00F23EBB">
            <w:pPr>
              <w:pStyle w:val="ConsPlusNormal"/>
              <w:jc w:val="center"/>
            </w:pPr>
            <w:r>
              <w:t>2994,00</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Средства бюджета муниципального образования</w:t>
            </w:r>
          </w:p>
        </w:tc>
        <w:tc>
          <w:tcPr>
            <w:tcW w:w="1304" w:type="dxa"/>
          </w:tcPr>
          <w:p w:rsidR="00F23EBB" w:rsidRDefault="00F23EBB">
            <w:pPr>
              <w:pStyle w:val="ConsPlusNormal"/>
              <w:jc w:val="center"/>
            </w:pPr>
            <w:r>
              <w:t>21112,50</w:t>
            </w:r>
          </w:p>
        </w:tc>
        <w:tc>
          <w:tcPr>
            <w:tcW w:w="1077" w:type="dxa"/>
          </w:tcPr>
          <w:p w:rsidR="00F23EBB" w:rsidRDefault="00F23EBB">
            <w:pPr>
              <w:pStyle w:val="ConsPlusNormal"/>
              <w:jc w:val="center"/>
            </w:pPr>
            <w:r>
              <w:t>3058,90</w:t>
            </w:r>
          </w:p>
        </w:tc>
        <w:tc>
          <w:tcPr>
            <w:tcW w:w="1077" w:type="dxa"/>
          </w:tcPr>
          <w:p w:rsidR="00F23EBB" w:rsidRDefault="00F23EBB">
            <w:pPr>
              <w:pStyle w:val="ConsPlusNormal"/>
              <w:jc w:val="center"/>
            </w:pPr>
            <w:r>
              <w:t>2423,5</w:t>
            </w:r>
          </w:p>
        </w:tc>
        <w:tc>
          <w:tcPr>
            <w:tcW w:w="1191" w:type="dxa"/>
          </w:tcPr>
          <w:p w:rsidR="00F23EBB" w:rsidRDefault="00F23EBB">
            <w:pPr>
              <w:pStyle w:val="ConsPlusNormal"/>
              <w:jc w:val="center"/>
            </w:pPr>
            <w:r>
              <w:t>3903,40</w:t>
            </w:r>
          </w:p>
        </w:tc>
        <w:tc>
          <w:tcPr>
            <w:tcW w:w="1077" w:type="dxa"/>
          </w:tcPr>
          <w:p w:rsidR="00F23EBB" w:rsidRDefault="00F23EBB">
            <w:pPr>
              <w:pStyle w:val="ConsPlusNormal"/>
              <w:jc w:val="center"/>
            </w:pPr>
            <w:r>
              <w:t>3908,90</w:t>
            </w:r>
          </w:p>
        </w:tc>
        <w:tc>
          <w:tcPr>
            <w:tcW w:w="1077" w:type="dxa"/>
          </w:tcPr>
          <w:p w:rsidR="00F23EBB" w:rsidRDefault="00F23EBB">
            <w:pPr>
              <w:pStyle w:val="ConsPlusNormal"/>
              <w:jc w:val="center"/>
            </w:pPr>
            <w:r>
              <w:t>3908,90</w:t>
            </w:r>
          </w:p>
        </w:tc>
        <w:tc>
          <w:tcPr>
            <w:tcW w:w="1247" w:type="dxa"/>
          </w:tcPr>
          <w:p w:rsidR="00F23EBB" w:rsidRDefault="00F23EBB">
            <w:pPr>
              <w:pStyle w:val="ConsPlusNormal"/>
              <w:jc w:val="center"/>
            </w:pPr>
            <w:r>
              <w:t>3908,90</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r w:rsidR="00F23EBB">
        <w:tc>
          <w:tcPr>
            <w:tcW w:w="5160" w:type="dxa"/>
            <w:gridSpan w:val="5"/>
          </w:tcPr>
          <w:p w:rsidR="00F23EBB" w:rsidRDefault="00F23EBB">
            <w:pPr>
              <w:pStyle w:val="ConsPlusNormal"/>
            </w:pPr>
            <w:r>
              <w:t>Внебюджетные источники</w:t>
            </w:r>
          </w:p>
        </w:tc>
        <w:tc>
          <w:tcPr>
            <w:tcW w:w="1304" w:type="dxa"/>
          </w:tcPr>
          <w:p w:rsidR="00F23EBB" w:rsidRDefault="00F23EBB">
            <w:pPr>
              <w:pStyle w:val="ConsPlusNormal"/>
              <w:jc w:val="center"/>
            </w:pPr>
            <w:r>
              <w:t>7819,00</w:t>
            </w:r>
          </w:p>
        </w:tc>
        <w:tc>
          <w:tcPr>
            <w:tcW w:w="1077" w:type="dxa"/>
          </w:tcPr>
          <w:p w:rsidR="00F23EBB" w:rsidRDefault="00F23EBB">
            <w:pPr>
              <w:pStyle w:val="ConsPlusNormal"/>
              <w:jc w:val="center"/>
            </w:pPr>
            <w:r>
              <w:t>1533,00</w:t>
            </w:r>
          </w:p>
        </w:tc>
        <w:tc>
          <w:tcPr>
            <w:tcW w:w="1077" w:type="dxa"/>
          </w:tcPr>
          <w:p w:rsidR="00F23EBB" w:rsidRDefault="00F23EBB">
            <w:pPr>
              <w:pStyle w:val="ConsPlusNormal"/>
              <w:jc w:val="center"/>
            </w:pPr>
            <w:r>
              <w:t>154,00</w:t>
            </w:r>
          </w:p>
        </w:tc>
        <w:tc>
          <w:tcPr>
            <w:tcW w:w="1191" w:type="dxa"/>
          </w:tcPr>
          <w:p w:rsidR="00F23EBB" w:rsidRDefault="00F23EBB">
            <w:pPr>
              <w:pStyle w:val="ConsPlusNormal"/>
              <w:jc w:val="center"/>
            </w:pPr>
            <w:r>
              <w:t>1533,00</w:t>
            </w:r>
          </w:p>
        </w:tc>
        <w:tc>
          <w:tcPr>
            <w:tcW w:w="1077" w:type="dxa"/>
          </w:tcPr>
          <w:p w:rsidR="00F23EBB" w:rsidRDefault="00F23EBB">
            <w:pPr>
              <w:pStyle w:val="ConsPlusNormal"/>
              <w:jc w:val="center"/>
            </w:pPr>
            <w:r>
              <w:t>1533,00</w:t>
            </w:r>
          </w:p>
        </w:tc>
        <w:tc>
          <w:tcPr>
            <w:tcW w:w="1077" w:type="dxa"/>
          </w:tcPr>
          <w:p w:rsidR="00F23EBB" w:rsidRDefault="00F23EBB">
            <w:pPr>
              <w:pStyle w:val="ConsPlusNormal"/>
              <w:jc w:val="center"/>
            </w:pPr>
            <w:r>
              <w:t>1533,00</w:t>
            </w:r>
          </w:p>
        </w:tc>
        <w:tc>
          <w:tcPr>
            <w:tcW w:w="1247" w:type="dxa"/>
          </w:tcPr>
          <w:p w:rsidR="00F23EBB" w:rsidRDefault="00F23EBB">
            <w:pPr>
              <w:pStyle w:val="ConsPlusNormal"/>
              <w:jc w:val="center"/>
            </w:pPr>
            <w:r>
              <w:t>1533,00</w:t>
            </w:r>
          </w:p>
        </w:tc>
        <w:tc>
          <w:tcPr>
            <w:tcW w:w="1247" w:type="dxa"/>
          </w:tcPr>
          <w:p w:rsidR="00F23EBB" w:rsidRDefault="00F23EBB">
            <w:pPr>
              <w:pStyle w:val="ConsPlusNormal"/>
            </w:pPr>
          </w:p>
        </w:tc>
        <w:tc>
          <w:tcPr>
            <w:tcW w:w="1644" w:type="dxa"/>
          </w:tcPr>
          <w:p w:rsidR="00F23EBB" w:rsidRDefault="00F23EBB">
            <w:pPr>
              <w:pStyle w:val="ConsPlusNormal"/>
            </w:pPr>
          </w:p>
        </w:tc>
        <w:tc>
          <w:tcPr>
            <w:tcW w:w="567"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36" w:type="dxa"/>
          </w:tcPr>
          <w:p w:rsidR="00F23EBB" w:rsidRDefault="00F23EBB">
            <w:pPr>
              <w:pStyle w:val="ConsPlusNormal"/>
            </w:pPr>
          </w:p>
        </w:tc>
        <w:tc>
          <w:tcPr>
            <w:tcW w:w="741" w:type="dxa"/>
          </w:tcPr>
          <w:p w:rsidR="00F23EBB" w:rsidRDefault="00F23EBB">
            <w:pPr>
              <w:pStyle w:val="ConsPlusNormal"/>
            </w:pPr>
          </w:p>
        </w:tc>
      </w:tr>
    </w:tbl>
    <w:p w:rsidR="00F23EBB" w:rsidRDefault="00F23EBB">
      <w:pPr>
        <w:sectPr w:rsidR="00F23EBB">
          <w:pgSz w:w="16838" w:h="11905" w:orient="landscape"/>
          <w:pgMar w:top="1701" w:right="1134" w:bottom="850" w:left="1134" w:header="0" w:footer="0" w:gutter="0"/>
          <w:cols w:space="720"/>
        </w:sectPr>
      </w:pPr>
    </w:p>
    <w:p w:rsidR="00F23EBB" w:rsidRDefault="00F23EBB">
      <w:pPr>
        <w:pStyle w:val="ConsPlusNormal"/>
        <w:jc w:val="center"/>
      </w:pPr>
    </w:p>
    <w:p w:rsidR="00F23EBB" w:rsidRDefault="00F23EBB">
      <w:pPr>
        <w:pStyle w:val="ConsPlusNormal"/>
        <w:ind w:firstLine="540"/>
        <w:jc w:val="both"/>
      </w:pPr>
      <w:r>
        <w:t>--------------------------------</w:t>
      </w:r>
    </w:p>
    <w:p w:rsidR="00F23EBB" w:rsidRDefault="00F23EBB">
      <w:pPr>
        <w:pStyle w:val="ConsPlusNormal"/>
        <w:spacing w:before="220"/>
        <w:ind w:firstLine="540"/>
        <w:jc w:val="both"/>
      </w:pPr>
      <w:bookmarkStart w:id="10" w:name="P12514"/>
      <w:bookmarkEnd w:id="10"/>
      <w:r>
        <w:t>&lt;*&gt; - прогнозные значения для ведомственных целевых программ</w:t>
      </w: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outlineLvl w:val="1"/>
      </w:pPr>
      <w:r>
        <w:t>Приложение N 3</w:t>
      </w:r>
    </w:p>
    <w:p w:rsidR="00F23EBB" w:rsidRDefault="00F23EBB">
      <w:pPr>
        <w:pStyle w:val="ConsPlusNormal"/>
        <w:jc w:val="right"/>
      </w:pPr>
      <w:r>
        <w:t>к государственной программе</w:t>
      </w:r>
    </w:p>
    <w:p w:rsidR="00F23EBB" w:rsidRDefault="00F23EBB">
      <w:pPr>
        <w:pStyle w:val="ConsPlusNormal"/>
        <w:jc w:val="center"/>
      </w:pPr>
    </w:p>
    <w:p w:rsidR="00F23EBB" w:rsidRDefault="00F23EBB">
      <w:pPr>
        <w:pStyle w:val="ConsPlusNormal"/>
        <w:jc w:val="center"/>
      </w:pPr>
      <w:bookmarkStart w:id="11" w:name="P12523"/>
      <w:bookmarkEnd w:id="11"/>
      <w:r>
        <w:t>РЕСУРСНОЕ ОБЕСПЕЧЕНИЕ</w:t>
      </w:r>
    </w:p>
    <w:p w:rsidR="00F23EBB" w:rsidRDefault="00F23EBB">
      <w:pPr>
        <w:pStyle w:val="ConsPlusNormal"/>
        <w:jc w:val="center"/>
      </w:pPr>
      <w:r>
        <w:t>РЕАЛИЗАЦИИ ГОСУДАРСТВЕННОЙ ПРОГРАММЫ "ОХРАНА</w:t>
      </w:r>
    </w:p>
    <w:p w:rsidR="00F23EBB" w:rsidRDefault="00F23EBB">
      <w:pPr>
        <w:pStyle w:val="ConsPlusNormal"/>
        <w:jc w:val="center"/>
      </w:pPr>
      <w:r>
        <w:t>ОКРУЖАЮЩЕЙ СРЕДЫ АСТРАХАНСКОЙ ОБЛАСТИ"</w:t>
      </w:r>
    </w:p>
    <w:p w:rsidR="00F23EBB" w:rsidRDefault="00F23EBB">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 xml:space="preserve">(в ред. </w:t>
            </w:r>
            <w:hyperlink r:id="rId170" w:history="1">
              <w:r>
                <w:rPr>
                  <w:color w:val="0000FF"/>
                </w:rPr>
                <w:t>Постановления</w:t>
              </w:r>
            </w:hyperlink>
            <w:r>
              <w:rPr>
                <w:color w:val="392C69"/>
              </w:rPr>
              <w:t xml:space="preserve"> Правительства Астраханской области</w:t>
            </w:r>
          </w:p>
          <w:p w:rsidR="00F23EBB" w:rsidRDefault="00F23EBB">
            <w:pPr>
              <w:pStyle w:val="ConsPlusNormal"/>
              <w:jc w:val="center"/>
            </w:pPr>
            <w:r>
              <w:rPr>
                <w:color w:val="392C69"/>
              </w:rPr>
              <w:t>от 14.07.2017 N 245-П)</w:t>
            </w:r>
          </w:p>
        </w:tc>
      </w:tr>
    </w:tbl>
    <w:p w:rsidR="00F23EBB" w:rsidRDefault="00F23EBB">
      <w:pPr>
        <w:pStyle w:val="ConsPlusNormal"/>
        <w:jc w:val="center"/>
      </w:pPr>
    </w:p>
    <w:p w:rsidR="00F23EBB" w:rsidRDefault="00F23EBB">
      <w:pPr>
        <w:pStyle w:val="ConsPlusNormal"/>
        <w:jc w:val="right"/>
      </w:pPr>
      <w:r>
        <w:t>(тыс. руб.)</w:t>
      </w:r>
    </w:p>
    <w:p w:rsidR="00F23EBB" w:rsidRDefault="00F23EB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474"/>
        <w:gridCol w:w="1312"/>
        <w:gridCol w:w="1312"/>
        <w:gridCol w:w="1312"/>
        <w:gridCol w:w="1312"/>
        <w:gridCol w:w="1312"/>
        <w:gridCol w:w="1474"/>
        <w:gridCol w:w="1316"/>
      </w:tblGrid>
      <w:tr w:rsidR="00F23EBB">
        <w:tc>
          <w:tcPr>
            <w:tcW w:w="3798" w:type="dxa"/>
            <w:vMerge w:val="restart"/>
            <w:vAlign w:val="center"/>
          </w:tcPr>
          <w:p w:rsidR="00F23EBB" w:rsidRDefault="00F23EBB">
            <w:pPr>
              <w:pStyle w:val="ConsPlusNormal"/>
              <w:jc w:val="center"/>
            </w:pPr>
            <w:r>
              <w:t>Источники финансирования государственной программы</w:t>
            </w:r>
          </w:p>
        </w:tc>
        <w:tc>
          <w:tcPr>
            <w:tcW w:w="1474" w:type="dxa"/>
            <w:vMerge w:val="restart"/>
            <w:vAlign w:val="center"/>
          </w:tcPr>
          <w:p w:rsidR="00F23EBB" w:rsidRDefault="00F23EBB">
            <w:pPr>
              <w:pStyle w:val="ConsPlusNormal"/>
              <w:jc w:val="center"/>
            </w:pPr>
            <w:r>
              <w:t>Всего</w:t>
            </w:r>
          </w:p>
        </w:tc>
        <w:tc>
          <w:tcPr>
            <w:tcW w:w="9350" w:type="dxa"/>
            <w:gridSpan w:val="7"/>
            <w:vAlign w:val="center"/>
          </w:tcPr>
          <w:p w:rsidR="00F23EBB" w:rsidRDefault="00F23EBB">
            <w:pPr>
              <w:pStyle w:val="ConsPlusNormal"/>
              <w:jc w:val="center"/>
            </w:pPr>
            <w:r>
              <w:t>по годам реализации государственной программы</w:t>
            </w:r>
          </w:p>
        </w:tc>
      </w:tr>
      <w:tr w:rsidR="00F23EBB">
        <w:tc>
          <w:tcPr>
            <w:tcW w:w="3798" w:type="dxa"/>
            <w:vMerge/>
          </w:tcPr>
          <w:p w:rsidR="00F23EBB" w:rsidRDefault="00F23EBB"/>
        </w:tc>
        <w:tc>
          <w:tcPr>
            <w:tcW w:w="1474" w:type="dxa"/>
            <w:vMerge/>
          </w:tcPr>
          <w:p w:rsidR="00F23EBB" w:rsidRDefault="00F23EBB"/>
        </w:tc>
        <w:tc>
          <w:tcPr>
            <w:tcW w:w="1312" w:type="dxa"/>
            <w:vAlign w:val="center"/>
          </w:tcPr>
          <w:p w:rsidR="00F23EBB" w:rsidRDefault="00F23EBB">
            <w:pPr>
              <w:pStyle w:val="ConsPlusNormal"/>
              <w:jc w:val="center"/>
            </w:pPr>
            <w:r>
              <w:t>2015 год</w:t>
            </w:r>
          </w:p>
        </w:tc>
        <w:tc>
          <w:tcPr>
            <w:tcW w:w="1312" w:type="dxa"/>
            <w:vAlign w:val="center"/>
          </w:tcPr>
          <w:p w:rsidR="00F23EBB" w:rsidRDefault="00F23EBB">
            <w:pPr>
              <w:pStyle w:val="ConsPlusNormal"/>
              <w:jc w:val="center"/>
            </w:pPr>
            <w:r>
              <w:t>2016 год</w:t>
            </w:r>
          </w:p>
        </w:tc>
        <w:tc>
          <w:tcPr>
            <w:tcW w:w="1312" w:type="dxa"/>
            <w:vAlign w:val="center"/>
          </w:tcPr>
          <w:p w:rsidR="00F23EBB" w:rsidRDefault="00F23EBB">
            <w:pPr>
              <w:pStyle w:val="ConsPlusNormal"/>
              <w:jc w:val="center"/>
            </w:pPr>
            <w:r>
              <w:t>2017 год</w:t>
            </w:r>
          </w:p>
        </w:tc>
        <w:tc>
          <w:tcPr>
            <w:tcW w:w="1312" w:type="dxa"/>
            <w:vAlign w:val="center"/>
          </w:tcPr>
          <w:p w:rsidR="00F23EBB" w:rsidRDefault="00F23EBB">
            <w:pPr>
              <w:pStyle w:val="ConsPlusNormal"/>
              <w:jc w:val="center"/>
            </w:pPr>
            <w:r>
              <w:t>2018 год</w:t>
            </w:r>
          </w:p>
        </w:tc>
        <w:tc>
          <w:tcPr>
            <w:tcW w:w="1312" w:type="dxa"/>
            <w:vAlign w:val="center"/>
          </w:tcPr>
          <w:p w:rsidR="00F23EBB" w:rsidRDefault="00F23EBB">
            <w:pPr>
              <w:pStyle w:val="ConsPlusNormal"/>
              <w:jc w:val="center"/>
            </w:pPr>
            <w:r>
              <w:t>2019 год</w:t>
            </w:r>
          </w:p>
        </w:tc>
        <w:tc>
          <w:tcPr>
            <w:tcW w:w="1474" w:type="dxa"/>
            <w:vAlign w:val="center"/>
          </w:tcPr>
          <w:p w:rsidR="00F23EBB" w:rsidRDefault="00F23EBB">
            <w:pPr>
              <w:pStyle w:val="ConsPlusNormal"/>
              <w:jc w:val="center"/>
            </w:pPr>
            <w:r>
              <w:t xml:space="preserve">2020 год </w:t>
            </w:r>
            <w:hyperlink w:anchor="P13020" w:history="1">
              <w:r>
                <w:rPr>
                  <w:color w:val="0000FF"/>
                </w:rPr>
                <w:t>&lt;*&gt;</w:t>
              </w:r>
            </w:hyperlink>
          </w:p>
        </w:tc>
        <w:tc>
          <w:tcPr>
            <w:tcW w:w="1316" w:type="dxa"/>
            <w:vAlign w:val="center"/>
          </w:tcPr>
          <w:p w:rsidR="00F23EBB" w:rsidRDefault="00F23EBB">
            <w:pPr>
              <w:pStyle w:val="ConsPlusNormal"/>
              <w:jc w:val="center"/>
            </w:pPr>
            <w:r>
              <w:t>2021-2025 гг.</w:t>
            </w:r>
          </w:p>
        </w:tc>
      </w:tr>
      <w:tr w:rsidR="00F23EBB">
        <w:tc>
          <w:tcPr>
            <w:tcW w:w="3798" w:type="dxa"/>
            <w:vAlign w:val="center"/>
          </w:tcPr>
          <w:p w:rsidR="00F23EBB" w:rsidRDefault="00F23EBB">
            <w:pPr>
              <w:pStyle w:val="ConsPlusNormal"/>
              <w:jc w:val="center"/>
            </w:pPr>
            <w:r>
              <w:t>1</w:t>
            </w:r>
          </w:p>
        </w:tc>
        <w:tc>
          <w:tcPr>
            <w:tcW w:w="1474" w:type="dxa"/>
            <w:vAlign w:val="center"/>
          </w:tcPr>
          <w:p w:rsidR="00F23EBB" w:rsidRDefault="00F23EBB">
            <w:pPr>
              <w:pStyle w:val="ConsPlusNormal"/>
              <w:jc w:val="center"/>
            </w:pPr>
            <w:r>
              <w:t>2</w:t>
            </w:r>
          </w:p>
        </w:tc>
        <w:tc>
          <w:tcPr>
            <w:tcW w:w="1312" w:type="dxa"/>
            <w:vAlign w:val="center"/>
          </w:tcPr>
          <w:p w:rsidR="00F23EBB" w:rsidRDefault="00F23EBB">
            <w:pPr>
              <w:pStyle w:val="ConsPlusNormal"/>
              <w:jc w:val="center"/>
            </w:pPr>
            <w:r>
              <w:t>3</w:t>
            </w:r>
          </w:p>
        </w:tc>
        <w:tc>
          <w:tcPr>
            <w:tcW w:w="1312" w:type="dxa"/>
            <w:vAlign w:val="center"/>
          </w:tcPr>
          <w:p w:rsidR="00F23EBB" w:rsidRDefault="00F23EBB">
            <w:pPr>
              <w:pStyle w:val="ConsPlusNormal"/>
              <w:jc w:val="center"/>
            </w:pPr>
            <w:r>
              <w:t>4</w:t>
            </w:r>
          </w:p>
        </w:tc>
        <w:tc>
          <w:tcPr>
            <w:tcW w:w="1312" w:type="dxa"/>
            <w:vAlign w:val="center"/>
          </w:tcPr>
          <w:p w:rsidR="00F23EBB" w:rsidRDefault="00F23EBB">
            <w:pPr>
              <w:pStyle w:val="ConsPlusNormal"/>
              <w:jc w:val="center"/>
            </w:pPr>
            <w:r>
              <w:t>5</w:t>
            </w:r>
          </w:p>
        </w:tc>
        <w:tc>
          <w:tcPr>
            <w:tcW w:w="1312" w:type="dxa"/>
            <w:vAlign w:val="center"/>
          </w:tcPr>
          <w:p w:rsidR="00F23EBB" w:rsidRDefault="00F23EBB">
            <w:pPr>
              <w:pStyle w:val="ConsPlusNormal"/>
              <w:jc w:val="center"/>
            </w:pPr>
            <w:r>
              <w:t>6</w:t>
            </w:r>
          </w:p>
        </w:tc>
        <w:tc>
          <w:tcPr>
            <w:tcW w:w="1312" w:type="dxa"/>
            <w:vAlign w:val="center"/>
          </w:tcPr>
          <w:p w:rsidR="00F23EBB" w:rsidRDefault="00F23EBB">
            <w:pPr>
              <w:pStyle w:val="ConsPlusNormal"/>
              <w:jc w:val="center"/>
            </w:pPr>
            <w:r>
              <w:t>7</w:t>
            </w:r>
          </w:p>
        </w:tc>
        <w:tc>
          <w:tcPr>
            <w:tcW w:w="1474" w:type="dxa"/>
            <w:vAlign w:val="center"/>
          </w:tcPr>
          <w:p w:rsidR="00F23EBB" w:rsidRDefault="00F23EBB">
            <w:pPr>
              <w:pStyle w:val="ConsPlusNormal"/>
              <w:jc w:val="center"/>
            </w:pPr>
            <w:r>
              <w:t>8</w:t>
            </w:r>
          </w:p>
        </w:tc>
        <w:tc>
          <w:tcPr>
            <w:tcW w:w="1316" w:type="dxa"/>
            <w:vAlign w:val="center"/>
          </w:tcPr>
          <w:p w:rsidR="00F23EBB" w:rsidRDefault="00F23EBB">
            <w:pPr>
              <w:pStyle w:val="ConsPlusNormal"/>
              <w:jc w:val="center"/>
            </w:pPr>
            <w:r>
              <w:t>9</w:t>
            </w:r>
          </w:p>
        </w:tc>
      </w:tr>
      <w:tr w:rsidR="00F23EBB">
        <w:tc>
          <w:tcPr>
            <w:tcW w:w="3798" w:type="dxa"/>
          </w:tcPr>
          <w:p w:rsidR="00F23EBB" w:rsidRDefault="00F23EBB">
            <w:pPr>
              <w:pStyle w:val="ConsPlusNormal"/>
            </w:pPr>
            <w:r>
              <w:t>Государственная программа "Охрана окружающей среды Астраханской области"</w:t>
            </w:r>
          </w:p>
        </w:tc>
        <w:tc>
          <w:tcPr>
            <w:tcW w:w="1474" w:type="dxa"/>
            <w:vAlign w:val="center"/>
          </w:tcPr>
          <w:p w:rsidR="00F23EBB" w:rsidRDefault="00F23EBB">
            <w:pPr>
              <w:pStyle w:val="ConsPlusNormal"/>
              <w:jc w:val="center"/>
            </w:pPr>
            <w:r>
              <w:t>14229944,33</w:t>
            </w:r>
          </w:p>
        </w:tc>
        <w:tc>
          <w:tcPr>
            <w:tcW w:w="1312" w:type="dxa"/>
            <w:vAlign w:val="center"/>
          </w:tcPr>
          <w:p w:rsidR="00F23EBB" w:rsidRDefault="00F23EBB">
            <w:pPr>
              <w:pStyle w:val="ConsPlusNormal"/>
              <w:jc w:val="center"/>
            </w:pPr>
            <w:r>
              <w:t>435004,29</w:t>
            </w:r>
          </w:p>
        </w:tc>
        <w:tc>
          <w:tcPr>
            <w:tcW w:w="1312" w:type="dxa"/>
            <w:vAlign w:val="center"/>
          </w:tcPr>
          <w:p w:rsidR="00F23EBB" w:rsidRDefault="00F23EBB">
            <w:pPr>
              <w:pStyle w:val="ConsPlusNormal"/>
              <w:jc w:val="center"/>
            </w:pPr>
            <w:r>
              <w:t>280690,28</w:t>
            </w:r>
          </w:p>
        </w:tc>
        <w:tc>
          <w:tcPr>
            <w:tcW w:w="1312" w:type="dxa"/>
            <w:vAlign w:val="center"/>
          </w:tcPr>
          <w:p w:rsidR="00F23EBB" w:rsidRDefault="00F23EBB">
            <w:pPr>
              <w:pStyle w:val="ConsPlusNormal"/>
              <w:jc w:val="center"/>
            </w:pPr>
            <w:r>
              <w:t>190821,04</w:t>
            </w:r>
          </w:p>
        </w:tc>
        <w:tc>
          <w:tcPr>
            <w:tcW w:w="1312" w:type="dxa"/>
            <w:vAlign w:val="center"/>
          </w:tcPr>
          <w:p w:rsidR="00F23EBB" w:rsidRDefault="00F23EBB">
            <w:pPr>
              <w:pStyle w:val="ConsPlusNormal"/>
              <w:jc w:val="center"/>
            </w:pPr>
            <w:r>
              <w:t>175017,40</w:t>
            </w:r>
          </w:p>
        </w:tc>
        <w:tc>
          <w:tcPr>
            <w:tcW w:w="1312" w:type="dxa"/>
            <w:vAlign w:val="center"/>
          </w:tcPr>
          <w:p w:rsidR="00F23EBB" w:rsidRDefault="00F23EBB">
            <w:pPr>
              <w:pStyle w:val="ConsPlusNormal"/>
              <w:jc w:val="center"/>
            </w:pPr>
            <w:r>
              <w:t>177364,40</w:t>
            </w:r>
          </w:p>
        </w:tc>
        <w:tc>
          <w:tcPr>
            <w:tcW w:w="1474" w:type="dxa"/>
            <w:vAlign w:val="center"/>
          </w:tcPr>
          <w:p w:rsidR="00F23EBB" w:rsidRDefault="00F23EBB">
            <w:pPr>
              <w:pStyle w:val="ConsPlusNormal"/>
              <w:jc w:val="center"/>
            </w:pPr>
            <w:r>
              <w:t>10625260,22</w:t>
            </w:r>
          </w:p>
        </w:tc>
        <w:tc>
          <w:tcPr>
            <w:tcW w:w="1316" w:type="dxa"/>
            <w:vAlign w:val="center"/>
          </w:tcPr>
          <w:p w:rsidR="00F23EBB" w:rsidRDefault="00F23EBB">
            <w:pPr>
              <w:pStyle w:val="ConsPlusNormal"/>
              <w:jc w:val="center"/>
            </w:pPr>
            <w:r>
              <w:t>2345786,70</w:t>
            </w:r>
          </w:p>
        </w:tc>
      </w:tr>
      <w:tr w:rsidR="00F23EBB">
        <w:tc>
          <w:tcPr>
            <w:tcW w:w="3798" w:type="dxa"/>
          </w:tcPr>
          <w:p w:rsidR="00F23EBB" w:rsidRDefault="00F23EBB">
            <w:pPr>
              <w:pStyle w:val="ConsPlusNormal"/>
            </w:pPr>
            <w:hyperlink w:anchor="P13020" w:history="1">
              <w:r>
                <w:rPr>
                  <w:color w:val="0000FF"/>
                </w:rPr>
                <w:t>&lt;*&gt;</w:t>
              </w:r>
            </w:hyperlink>
            <w:r>
              <w:t xml:space="preserve"> в т.ч. по объектам капитального строительства, всего</w:t>
            </w:r>
          </w:p>
        </w:tc>
        <w:tc>
          <w:tcPr>
            <w:tcW w:w="1474" w:type="dxa"/>
            <w:vAlign w:val="center"/>
          </w:tcPr>
          <w:p w:rsidR="00F23EBB" w:rsidRDefault="00F23EBB">
            <w:pPr>
              <w:pStyle w:val="ConsPlusNormal"/>
              <w:jc w:val="center"/>
            </w:pPr>
            <w:r>
              <w:t>4683873,39</w:t>
            </w:r>
          </w:p>
        </w:tc>
        <w:tc>
          <w:tcPr>
            <w:tcW w:w="1312" w:type="dxa"/>
            <w:vAlign w:val="center"/>
          </w:tcPr>
          <w:p w:rsidR="00F23EBB" w:rsidRDefault="00F23EBB">
            <w:pPr>
              <w:pStyle w:val="ConsPlusNormal"/>
              <w:jc w:val="center"/>
            </w:pPr>
            <w:r>
              <w:t>39616,03</w:t>
            </w:r>
          </w:p>
        </w:tc>
        <w:tc>
          <w:tcPr>
            <w:tcW w:w="1312" w:type="dxa"/>
            <w:vAlign w:val="center"/>
          </w:tcPr>
          <w:p w:rsidR="00F23EBB" w:rsidRDefault="00F23EBB">
            <w:pPr>
              <w:pStyle w:val="ConsPlusNormal"/>
              <w:jc w:val="center"/>
            </w:pPr>
            <w:r>
              <w:t>2000,00</w:t>
            </w:r>
          </w:p>
        </w:tc>
        <w:tc>
          <w:tcPr>
            <w:tcW w:w="1312" w:type="dxa"/>
            <w:vAlign w:val="center"/>
          </w:tcPr>
          <w:p w:rsidR="00F23EBB" w:rsidRDefault="00F23EBB">
            <w:pPr>
              <w:pStyle w:val="ConsPlusNormal"/>
              <w:jc w:val="center"/>
            </w:pPr>
            <w:r>
              <w:t>863,14</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4641394,22</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10760519,46</w:t>
            </w:r>
          </w:p>
        </w:tc>
        <w:tc>
          <w:tcPr>
            <w:tcW w:w="1312" w:type="dxa"/>
            <w:vAlign w:val="center"/>
          </w:tcPr>
          <w:p w:rsidR="00F23EBB" w:rsidRDefault="00F23EBB">
            <w:pPr>
              <w:pStyle w:val="ConsPlusNormal"/>
              <w:jc w:val="center"/>
            </w:pPr>
            <w:r>
              <w:t>219652,14</w:t>
            </w:r>
          </w:p>
        </w:tc>
        <w:tc>
          <w:tcPr>
            <w:tcW w:w="1312" w:type="dxa"/>
            <w:vAlign w:val="center"/>
          </w:tcPr>
          <w:p w:rsidR="00F23EBB" w:rsidRDefault="00F23EBB">
            <w:pPr>
              <w:pStyle w:val="ConsPlusNormal"/>
              <w:jc w:val="center"/>
            </w:pPr>
            <w:r>
              <w:t>112350,60</w:t>
            </w:r>
          </w:p>
        </w:tc>
        <w:tc>
          <w:tcPr>
            <w:tcW w:w="1312" w:type="dxa"/>
            <w:vAlign w:val="center"/>
          </w:tcPr>
          <w:p w:rsidR="00F23EBB" w:rsidRDefault="00F23EBB">
            <w:pPr>
              <w:pStyle w:val="ConsPlusNormal"/>
              <w:jc w:val="center"/>
            </w:pPr>
            <w:r>
              <w:t>112341,30</w:t>
            </w:r>
          </w:p>
        </w:tc>
        <w:tc>
          <w:tcPr>
            <w:tcW w:w="1312" w:type="dxa"/>
            <w:vAlign w:val="center"/>
          </w:tcPr>
          <w:p w:rsidR="00F23EBB" w:rsidRDefault="00F23EBB">
            <w:pPr>
              <w:pStyle w:val="ConsPlusNormal"/>
              <w:jc w:val="center"/>
            </w:pPr>
            <w:r>
              <w:t>113247,40</w:t>
            </w:r>
          </w:p>
        </w:tc>
        <w:tc>
          <w:tcPr>
            <w:tcW w:w="1312" w:type="dxa"/>
            <w:vAlign w:val="center"/>
          </w:tcPr>
          <w:p w:rsidR="00F23EBB" w:rsidRDefault="00F23EBB">
            <w:pPr>
              <w:pStyle w:val="ConsPlusNormal"/>
              <w:jc w:val="center"/>
            </w:pPr>
            <w:r>
              <w:t>114394,40</w:t>
            </w:r>
          </w:p>
        </w:tc>
        <w:tc>
          <w:tcPr>
            <w:tcW w:w="1474" w:type="dxa"/>
            <w:vAlign w:val="center"/>
          </w:tcPr>
          <w:p w:rsidR="00F23EBB" w:rsidRDefault="00F23EBB">
            <w:pPr>
              <w:pStyle w:val="ConsPlusNormal"/>
              <w:jc w:val="center"/>
            </w:pPr>
            <w:r>
              <w:t>9247048,62</w:t>
            </w:r>
          </w:p>
        </w:tc>
        <w:tc>
          <w:tcPr>
            <w:tcW w:w="1316" w:type="dxa"/>
            <w:vAlign w:val="center"/>
          </w:tcPr>
          <w:p w:rsidR="00F23EBB" w:rsidRDefault="00F23EBB">
            <w:pPr>
              <w:pStyle w:val="ConsPlusNormal"/>
              <w:jc w:val="center"/>
            </w:pPr>
            <w:r>
              <w:t>841485,00</w:t>
            </w:r>
          </w:p>
        </w:tc>
      </w:tr>
      <w:tr w:rsidR="00F23EBB">
        <w:tc>
          <w:tcPr>
            <w:tcW w:w="3798" w:type="dxa"/>
          </w:tcPr>
          <w:p w:rsidR="00F23EBB" w:rsidRDefault="00F23EBB">
            <w:pPr>
              <w:pStyle w:val="ConsPlusNormal"/>
            </w:pPr>
            <w:hyperlink w:anchor="P13020" w:history="1">
              <w:r>
                <w:rPr>
                  <w:color w:val="0000FF"/>
                </w:rPr>
                <w:t>&lt;*&gt;</w:t>
              </w:r>
            </w:hyperlink>
            <w:r>
              <w:t xml:space="preserve"> в т.ч. по объектам капитального строительства</w:t>
            </w:r>
          </w:p>
        </w:tc>
        <w:tc>
          <w:tcPr>
            <w:tcW w:w="1474" w:type="dxa"/>
            <w:vAlign w:val="center"/>
          </w:tcPr>
          <w:p w:rsidR="00F23EBB" w:rsidRDefault="00F23EBB">
            <w:pPr>
              <w:pStyle w:val="ConsPlusNormal"/>
              <w:jc w:val="center"/>
            </w:pPr>
            <w:r>
              <w:t>3732419,00</w:t>
            </w:r>
          </w:p>
        </w:tc>
        <w:tc>
          <w:tcPr>
            <w:tcW w:w="1312" w:type="dxa"/>
            <w:vAlign w:val="center"/>
          </w:tcPr>
          <w:p w:rsidR="00F23EBB" w:rsidRDefault="00F23EBB">
            <w:pPr>
              <w:pStyle w:val="ConsPlusNormal"/>
              <w:jc w:val="center"/>
            </w:pPr>
            <w:r>
              <w:t>27000,00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3705419,00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Бюджет Астраханской области</w:t>
            </w:r>
          </w:p>
        </w:tc>
        <w:tc>
          <w:tcPr>
            <w:tcW w:w="1474" w:type="dxa"/>
            <w:vAlign w:val="center"/>
          </w:tcPr>
          <w:p w:rsidR="00F23EBB" w:rsidRDefault="00F23EBB">
            <w:pPr>
              <w:pStyle w:val="ConsPlusNormal"/>
              <w:jc w:val="center"/>
            </w:pPr>
            <w:r>
              <w:t>2880881,23</w:t>
            </w:r>
          </w:p>
        </w:tc>
        <w:tc>
          <w:tcPr>
            <w:tcW w:w="1312" w:type="dxa"/>
            <w:vAlign w:val="center"/>
          </w:tcPr>
          <w:p w:rsidR="00F23EBB" w:rsidRDefault="00F23EBB">
            <w:pPr>
              <w:pStyle w:val="ConsPlusNormal"/>
              <w:jc w:val="center"/>
            </w:pPr>
            <w:r>
              <w:t>130669,9</w:t>
            </w:r>
          </w:p>
        </w:tc>
        <w:tc>
          <w:tcPr>
            <w:tcW w:w="1312" w:type="dxa"/>
            <w:vAlign w:val="center"/>
          </w:tcPr>
          <w:p w:rsidR="00F23EBB" w:rsidRDefault="00F23EBB">
            <w:pPr>
              <w:pStyle w:val="ConsPlusNormal"/>
              <w:jc w:val="center"/>
            </w:pPr>
            <w:r>
              <w:t>59065,80</w:t>
            </w:r>
          </w:p>
        </w:tc>
        <w:tc>
          <w:tcPr>
            <w:tcW w:w="1312" w:type="dxa"/>
            <w:vAlign w:val="center"/>
          </w:tcPr>
          <w:p w:rsidR="00F23EBB" w:rsidRDefault="00F23EBB">
            <w:pPr>
              <w:pStyle w:val="ConsPlusNormal"/>
              <w:jc w:val="center"/>
            </w:pPr>
            <w:r>
              <w:t>54805,34</w:t>
            </w:r>
          </w:p>
        </w:tc>
        <w:tc>
          <w:tcPr>
            <w:tcW w:w="1312" w:type="dxa"/>
            <w:vAlign w:val="center"/>
          </w:tcPr>
          <w:p w:rsidR="00F23EBB" w:rsidRDefault="00F23EBB">
            <w:pPr>
              <w:pStyle w:val="ConsPlusNormal"/>
              <w:jc w:val="center"/>
            </w:pPr>
            <w:r>
              <w:t>36028,10</w:t>
            </w:r>
          </w:p>
        </w:tc>
        <w:tc>
          <w:tcPr>
            <w:tcW w:w="1312" w:type="dxa"/>
            <w:vAlign w:val="center"/>
          </w:tcPr>
          <w:p w:rsidR="00F23EBB" w:rsidRDefault="00F23EBB">
            <w:pPr>
              <w:pStyle w:val="ConsPlusNormal"/>
              <w:jc w:val="center"/>
            </w:pPr>
            <w:r>
              <w:t>36028,10</w:t>
            </w:r>
          </w:p>
        </w:tc>
        <w:tc>
          <w:tcPr>
            <w:tcW w:w="1474" w:type="dxa"/>
            <w:vAlign w:val="center"/>
          </w:tcPr>
          <w:p w:rsidR="00F23EBB" w:rsidRDefault="00F23EBB">
            <w:pPr>
              <w:pStyle w:val="ConsPlusNormal"/>
              <w:jc w:val="center"/>
            </w:pPr>
            <w:r>
              <w:t>1170934,61</w:t>
            </w:r>
          </w:p>
        </w:tc>
        <w:tc>
          <w:tcPr>
            <w:tcW w:w="1316" w:type="dxa"/>
            <w:vAlign w:val="center"/>
          </w:tcPr>
          <w:p w:rsidR="00F23EBB" w:rsidRDefault="00F23EBB">
            <w:pPr>
              <w:pStyle w:val="ConsPlusNormal"/>
              <w:jc w:val="center"/>
            </w:pPr>
            <w:r>
              <w:t>1393349,40</w:t>
            </w:r>
          </w:p>
        </w:tc>
      </w:tr>
      <w:tr w:rsidR="00F23EBB">
        <w:tc>
          <w:tcPr>
            <w:tcW w:w="3798" w:type="dxa"/>
          </w:tcPr>
          <w:p w:rsidR="00F23EBB" w:rsidRDefault="00F23EBB">
            <w:pPr>
              <w:pStyle w:val="ConsPlusNormal"/>
            </w:pPr>
            <w:hyperlink w:anchor="P13020" w:history="1">
              <w:r>
                <w:rPr>
                  <w:color w:val="0000FF"/>
                </w:rPr>
                <w:t>&lt;*&gt;</w:t>
              </w:r>
            </w:hyperlink>
            <w:r>
              <w:t xml:space="preserve"> в т.ч. по объектам капитального строительства</w:t>
            </w:r>
          </w:p>
        </w:tc>
        <w:tc>
          <w:tcPr>
            <w:tcW w:w="1474" w:type="dxa"/>
            <w:vAlign w:val="center"/>
          </w:tcPr>
          <w:p w:rsidR="00F23EBB" w:rsidRDefault="00F23EBB">
            <w:pPr>
              <w:pStyle w:val="ConsPlusNormal"/>
              <w:jc w:val="center"/>
            </w:pPr>
            <w:r>
              <w:t>885668,09</w:t>
            </w:r>
          </w:p>
        </w:tc>
        <w:tc>
          <w:tcPr>
            <w:tcW w:w="1312" w:type="dxa"/>
            <w:vAlign w:val="center"/>
          </w:tcPr>
          <w:p w:rsidR="00F23EBB" w:rsidRDefault="00F23EBB">
            <w:pPr>
              <w:pStyle w:val="ConsPlusNormal"/>
              <w:jc w:val="center"/>
            </w:pPr>
            <w:r>
              <w:t>8973,76</w:t>
            </w:r>
          </w:p>
        </w:tc>
        <w:tc>
          <w:tcPr>
            <w:tcW w:w="1312" w:type="dxa"/>
            <w:vAlign w:val="center"/>
          </w:tcPr>
          <w:p w:rsidR="00F23EBB" w:rsidRDefault="00F23EBB">
            <w:pPr>
              <w:pStyle w:val="ConsPlusNormal"/>
              <w:jc w:val="center"/>
            </w:pPr>
            <w:r>
              <w:t>2000,00</w:t>
            </w:r>
          </w:p>
        </w:tc>
        <w:tc>
          <w:tcPr>
            <w:tcW w:w="1312" w:type="dxa"/>
            <w:vAlign w:val="center"/>
          </w:tcPr>
          <w:p w:rsidR="00F23EBB" w:rsidRDefault="00F23EBB">
            <w:pPr>
              <w:pStyle w:val="ConsPlusNormal"/>
              <w:jc w:val="center"/>
            </w:pPr>
            <w:r>
              <w:t>850,14</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873844,14</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Бюджеты муниципальных образований</w:t>
            </w:r>
          </w:p>
        </w:tc>
        <w:tc>
          <w:tcPr>
            <w:tcW w:w="1474" w:type="dxa"/>
            <w:vAlign w:val="center"/>
          </w:tcPr>
          <w:p w:rsidR="00F23EBB" w:rsidRDefault="00F23EBB">
            <w:pPr>
              <w:pStyle w:val="ConsPlusNormal"/>
              <w:jc w:val="center"/>
            </w:pPr>
            <w:r>
              <w:t>164599,04</w:t>
            </w:r>
          </w:p>
        </w:tc>
        <w:tc>
          <w:tcPr>
            <w:tcW w:w="1312" w:type="dxa"/>
            <w:vAlign w:val="center"/>
          </w:tcPr>
          <w:p w:rsidR="00F23EBB" w:rsidRDefault="00F23EBB">
            <w:pPr>
              <w:pStyle w:val="ConsPlusNormal"/>
              <w:jc w:val="center"/>
            </w:pPr>
            <w:r>
              <w:t>10553,65</w:t>
            </w:r>
          </w:p>
        </w:tc>
        <w:tc>
          <w:tcPr>
            <w:tcW w:w="1312" w:type="dxa"/>
            <w:vAlign w:val="center"/>
          </w:tcPr>
          <w:p w:rsidR="00F23EBB" w:rsidRDefault="00F23EBB">
            <w:pPr>
              <w:pStyle w:val="ConsPlusNormal"/>
              <w:jc w:val="center"/>
            </w:pPr>
            <w:r>
              <w:t>35529,88</w:t>
            </w:r>
          </w:p>
        </w:tc>
        <w:tc>
          <w:tcPr>
            <w:tcW w:w="1312" w:type="dxa"/>
            <w:vAlign w:val="center"/>
          </w:tcPr>
          <w:p w:rsidR="00F23EBB" w:rsidRDefault="00F23EBB">
            <w:pPr>
              <w:pStyle w:val="ConsPlusNormal"/>
              <w:jc w:val="center"/>
            </w:pPr>
            <w:r>
              <w:t>4081,40</w:t>
            </w:r>
          </w:p>
        </w:tc>
        <w:tc>
          <w:tcPr>
            <w:tcW w:w="1312" w:type="dxa"/>
            <w:vAlign w:val="center"/>
          </w:tcPr>
          <w:p w:rsidR="00F23EBB" w:rsidRDefault="00F23EBB">
            <w:pPr>
              <w:pStyle w:val="ConsPlusNormal"/>
              <w:jc w:val="center"/>
            </w:pPr>
            <w:r>
              <w:t>3908,90</w:t>
            </w:r>
          </w:p>
        </w:tc>
        <w:tc>
          <w:tcPr>
            <w:tcW w:w="1312" w:type="dxa"/>
            <w:vAlign w:val="center"/>
          </w:tcPr>
          <w:p w:rsidR="00F23EBB" w:rsidRDefault="00F23EBB">
            <w:pPr>
              <w:pStyle w:val="ConsPlusNormal"/>
              <w:jc w:val="center"/>
            </w:pPr>
            <w:r>
              <w:t>3908,90</w:t>
            </w:r>
          </w:p>
        </w:tc>
        <w:tc>
          <w:tcPr>
            <w:tcW w:w="1474" w:type="dxa"/>
            <w:vAlign w:val="center"/>
          </w:tcPr>
          <w:p w:rsidR="00F23EBB" w:rsidRDefault="00F23EBB">
            <w:pPr>
              <w:pStyle w:val="ConsPlusNormal"/>
              <w:jc w:val="center"/>
            </w:pPr>
            <w:r>
              <w:t>92363,99</w:t>
            </w:r>
          </w:p>
        </w:tc>
        <w:tc>
          <w:tcPr>
            <w:tcW w:w="1316" w:type="dxa"/>
            <w:vAlign w:val="center"/>
          </w:tcPr>
          <w:p w:rsidR="00F23EBB" w:rsidRDefault="00F23EBB">
            <w:pPr>
              <w:pStyle w:val="ConsPlusNormal"/>
              <w:jc w:val="center"/>
            </w:pPr>
            <w:r>
              <w:t>14252,32</w:t>
            </w:r>
          </w:p>
        </w:tc>
      </w:tr>
      <w:tr w:rsidR="00F23EBB">
        <w:tc>
          <w:tcPr>
            <w:tcW w:w="3798" w:type="dxa"/>
          </w:tcPr>
          <w:p w:rsidR="00F23EBB" w:rsidRDefault="00F23EBB">
            <w:pPr>
              <w:pStyle w:val="ConsPlusNormal"/>
            </w:pPr>
            <w:hyperlink w:anchor="P13020" w:history="1">
              <w:r>
                <w:rPr>
                  <w:color w:val="0000FF"/>
                </w:rPr>
                <w:t>&lt;*&gt;</w:t>
              </w:r>
            </w:hyperlink>
            <w:r>
              <w:t xml:space="preserve"> в т.ч. по объектам капитального строительства</w:t>
            </w:r>
          </w:p>
        </w:tc>
        <w:tc>
          <w:tcPr>
            <w:tcW w:w="1474" w:type="dxa"/>
            <w:vAlign w:val="center"/>
          </w:tcPr>
          <w:p w:rsidR="00F23EBB" w:rsidRDefault="00F23EBB">
            <w:pPr>
              <w:pStyle w:val="ConsPlusNormal"/>
              <w:jc w:val="center"/>
            </w:pPr>
            <w:r>
              <w:t>65786,35</w:t>
            </w:r>
          </w:p>
        </w:tc>
        <w:tc>
          <w:tcPr>
            <w:tcW w:w="1312" w:type="dxa"/>
            <w:vAlign w:val="center"/>
          </w:tcPr>
          <w:p w:rsidR="00F23EBB" w:rsidRDefault="00F23EBB">
            <w:pPr>
              <w:pStyle w:val="ConsPlusNormal"/>
              <w:jc w:val="center"/>
            </w:pPr>
            <w:r>
              <w:t>3642,27</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13,0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62131,08</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Внебюджетные источники</w:t>
            </w:r>
          </w:p>
        </w:tc>
        <w:tc>
          <w:tcPr>
            <w:tcW w:w="1474" w:type="dxa"/>
            <w:vAlign w:val="center"/>
          </w:tcPr>
          <w:p w:rsidR="00F23EBB" w:rsidRDefault="00F23EBB">
            <w:pPr>
              <w:pStyle w:val="ConsPlusNormal"/>
              <w:jc w:val="center"/>
            </w:pPr>
            <w:r>
              <w:t>423944,60</w:t>
            </w:r>
          </w:p>
        </w:tc>
        <w:tc>
          <w:tcPr>
            <w:tcW w:w="1312" w:type="dxa"/>
            <w:vAlign w:val="center"/>
          </w:tcPr>
          <w:p w:rsidR="00F23EBB" w:rsidRDefault="00F23EBB">
            <w:pPr>
              <w:pStyle w:val="ConsPlusNormal"/>
              <w:jc w:val="center"/>
            </w:pPr>
            <w:r>
              <w:t>74128,60</w:t>
            </w:r>
          </w:p>
        </w:tc>
        <w:tc>
          <w:tcPr>
            <w:tcW w:w="1312" w:type="dxa"/>
            <w:vAlign w:val="center"/>
          </w:tcPr>
          <w:p w:rsidR="00F23EBB" w:rsidRDefault="00F23EBB">
            <w:pPr>
              <w:pStyle w:val="ConsPlusNormal"/>
              <w:jc w:val="center"/>
            </w:pPr>
            <w:r>
              <w:t>73744,00</w:t>
            </w:r>
          </w:p>
        </w:tc>
        <w:tc>
          <w:tcPr>
            <w:tcW w:w="1312" w:type="dxa"/>
            <w:vAlign w:val="center"/>
          </w:tcPr>
          <w:p w:rsidR="00F23EBB" w:rsidRDefault="00F23EBB">
            <w:pPr>
              <w:pStyle w:val="ConsPlusNormal"/>
              <w:jc w:val="center"/>
            </w:pPr>
            <w:r>
              <w:t>19593,00</w:t>
            </w:r>
          </w:p>
        </w:tc>
        <w:tc>
          <w:tcPr>
            <w:tcW w:w="1312" w:type="dxa"/>
            <w:vAlign w:val="center"/>
          </w:tcPr>
          <w:p w:rsidR="00F23EBB" w:rsidRDefault="00F23EBB">
            <w:pPr>
              <w:pStyle w:val="ConsPlusNormal"/>
              <w:jc w:val="center"/>
            </w:pPr>
            <w:r>
              <w:t>21833,00</w:t>
            </w:r>
          </w:p>
        </w:tc>
        <w:tc>
          <w:tcPr>
            <w:tcW w:w="1312" w:type="dxa"/>
            <w:vAlign w:val="center"/>
          </w:tcPr>
          <w:p w:rsidR="00F23EBB" w:rsidRDefault="00F23EBB">
            <w:pPr>
              <w:pStyle w:val="ConsPlusNormal"/>
              <w:jc w:val="center"/>
            </w:pPr>
            <w:r>
              <w:t>23033,00</w:t>
            </w:r>
          </w:p>
        </w:tc>
        <w:tc>
          <w:tcPr>
            <w:tcW w:w="1474" w:type="dxa"/>
            <w:vAlign w:val="center"/>
          </w:tcPr>
          <w:p w:rsidR="00F23EBB" w:rsidRDefault="00F23EBB">
            <w:pPr>
              <w:pStyle w:val="ConsPlusNormal"/>
              <w:jc w:val="center"/>
            </w:pPr>
            <w:r>
              <w:t>114913,00</w:t>
            </w:r>
          </w:p>
        </w:tc>
        <w:tc>
          <w:tcPr>
            <w:tcW w:w="1316" w:type="dxa"/>
            <w:vAlign w:val="center"/>
          </w:tcPr>
          <w:p w:rsidR="00F23EBB" w:rsidRDefault="00F23EBB">
            <w:pPr>
              <w:pStyle w:val="ConsPlusNormal"/>
              <w:jc w:val="center"/>
            </w:pPr>
            <w:r>
              <w:t>96700,00</w:t>
            </w:r>
          </w:p>
        </w:tc>
      </w:tr>
      <w:tr w:rsidR="00F23EBB">
        <w:tc>
          <w:tcPr>
            <w:tcW w:w="3798" w:type="dxa"/>
          </w:tcPr>
          <w:p w:rsidR="00F23EBB" w:rsidRDefault="00F23EBB">
            <w:pPr>
              <w:pStyle w:val="ConsPlusNormal"/>
            </w:pPr>
            <w:r>
              <w:t>Основные мероприятия:</w:t>
            </w:r>
          </w:p>
        </w:tc>
        <w:tc>
          <w:tcPr>
            <w:tcW w:w="1474" w:type="dxa"/>
            <w:vAlign w:val="center"/>
          </w:tcPr>
          <w:p w:rsidR="00F23EBB" w:rsidRDefault="00F23EBB">
            <w:pPr>
              <w:pStyle w:val="ConsPlusNormal"/>
              <w:jc w:val="center"/>
            </w:pPr>
            <w:r>
              <w:t>371730,20</w:t>
            </w:r>
          </w:p>
        </w:tc>
        <w:tc>
          <w:tcPr>
            <w:tcW w:w="1312" w:type="dxa"/>
            <w:vAlign w:val="center"/>
          </w:tcPr>
          <w:p w:rsidR="00F23EBB" w:rsidRDefault="00F23EBB">
            <w:pPr>
              <w:pStyle w:val="ConsPlusNormal"/>
              <w:jc w:val="center"/>
            </w:pPr>
            <w:r>
              <w:t>58782,50</w:t>
            </w:r>
          </w:p>
        </w:tc>
        <w:tc>
          <w:tcPr>
            <w:tcW w:w="1312" w:type="dxa"/>
            <w:vAlign w:val="center"/>
          </w:tcPr>
          <w:p w:rsidR="00F23EBB" w:rsidRDefault="00F23EBB">
            <w:pPr>
              <w:pStyle w:val="ConsPlusNormal"/>
              <w:jc w:val="center"/>
            </w:pPr>
            <w:r>
              <w:t>60061,90</w:t>
            </w:r>
          </w:p>
        </w:tc>
        <w:tc>
          <w:tcPr>
            <w:tcW w:w="1312" w:type="dxa"/>
            <w:vAlign w:val="center"/>
          </w:tcPr>
          <w:p w:rsidR="00F23EBB" w:rsidRDefault="00F23EBB">
            <w:pPr>
              <w:pStyle w:val="ConsPlusNormal"/>
              <w:jc w:val="center"/>
            </w:pPr>
            <w:r>
              <w:t>62853,20</w:t>
            </w:r>
          </w:p>
        </w:tc>
        <w:tc>
          <w:tcPr>
            <w:tcW w:w="1312" w:type="dxa"/>
            <w:vAlign w:val="center"/>
          </w:tcPr>
          <w:p w:rsidR="00F23EBB" w:rsidRDefault="00F23EBB">
            <w:pPr>
              <w:pStyle w:val="ConsPlusNormal"/>
              <w:jc w:val="center"/>
            </w:pPr>
            <w:r>
              <w:t>63759,30</w:t>
            </w:r>
          </w:p>
        </w:tc>
        <w:tc>
          <w:tcPr>
            <w:tcW w:w="1312" w:type="dxa"/>
            <w:vAlign w:val="center"/>
          </w:tcPr>
          <w:p w:rsidR="00F23EBB" w:rsidRDefault="00F23EBB">
            <w:pPr>
              <w:pStyle w:val="ConsPlusNormal"/>
              <w:jc w:val="center"/>
            </w:pPr>
            <w:r>
              <w:t>64906,30</w:t>
            </w:r>
          </w:p>
        </w:tc>
        <w:tc>
          <w:tcPr>
            <w:tcW w:w="1474" w:type="dxa"/>
            <w:vAlign w:val="center"/>
          </w:tcPr>
          <w:p w:rsidR="00F23EBB" w:rsidRDefault="00F23EBB">
            <w:pPr>
              <w:pStyle w:val="ConsPlusNormal"/>
              <w:jc w:val="center"/>
            </w:pPr>
            <w:r>
              <w:t>61367,00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371730,20</w:t>
            </w:r>
          </w:p>
        </w:tc>
        <w:tc>
          <w:tcPr>
            <w:tcW w:w="1312" w:type="dxa"/>
            <w:vAlign w:val="center"/>
          </w:tcPr>
          <w:p w:rsidR="00F23EBB" w:rsidRDefault="00F23EBB">
            <w:pPr>
              <w:pStyle w:val="ConsPlusNormal"/>
              <w:jc w:val="center"/>
            </w:pPr>
            <w:r>
              <w:t>58782,50</w:t>
            </w:r>
          </w:p>
        </w:tc>
        <w:tc>
          <w:tcPr>
            <w:tcW w:w="1312" w:type="dxa"/>
            <w:vAlign w:val="center"/>
          </w:tcPr>
          <w:p w:rsidR="00F23EBB" w:rsidRDefault="00F23EBB">
            <w:pPr>
              <w:pStyle w:val="ConsPlusNormal"/>
              <w:jc w:val="center"/>
            </w:pPr>
            <w:r>
              <w:t>60061,90</w:t>
            </w:r>
          </w:p>
        </w:tc>
        <w:tc>
          <w:tcPr>
            <w:tcW w:w="1312" w:type="dxa"/>
            <w:vAlign w:val="center"/>
          </w:tcPr>
          <w:p w:rsidR="00F23EBB" w:rsidRDefault="00F23EBB">
            <w:pPr>
              <w:pStyle w:val="ConsPlusNormal"/>
              <w:jc w:val="center"/>
            </w:pPr>
            <w:r>
              <w:t>62853,20</w:t>
            </w:r>
          </w:p>
        </w:tc>
        <w:tc>
          <w:tcPr>
            <w:tcW w:w="1312" w:type="dxa"/>
            <w:vAlign w:val="center"/>
          </w:tcPr>
          <w:p w:rsidR="00F23EBB" w:rsidRDefault="00F23EBB">
            <w:pPr>
              <w:pStyle w:val="ConsPlusNormal"/>
              <w:jc w:val="center"/>
            </w:pPr>
            <w:r>
              <w:t>63759,30</w:t>
            </w:r>
          </w:p>
        </w:tc>
        <w:tc>
          <w:tcPr>
            <w:tcW w:w="1312" w:type="dxa"/>
            <w:vAlign w:val="center"/>
          </w:tcPr>
          <w:p w:rsidR="00F23EBB" w:rsidRDefault="00F23EBB">
            <w:pPr>
              <w:pStyle w:val="ConsPlusNormal"/>
              <w:jc w:val="center"/>
            </w:pPr>
            <w:r>
              <w:t>64906,30</w:t>
            </w:r>
          </w:p>
        </w:tc>
        <w:tc>
          <w:tcPr>
            <w:tcW w:w="1474" w:type="dxa"/>
            <w:vAlign w:val="center"/>
          </w:tcPr>
          <w:p w:rsidR="00F23EBB" w:rsidRDefault="00F23EBB">
            <w:pPr>
              <w:pStyle w:val="ConsPlusNormal"/>
              <w:jc w:val="center"/>
            </w:pPr>
            <w:r>
              <w:t>61367,00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1. Обеспечение использования, охраны, защиты и воспроизводства лесов</w:t>
            </w:r>
          </w:p>
        </w:tc>
        <w:tc>
          <w:tcPr>
            <w:tcW w:w="1474" w:type="dxa"/>
            <w:vAlign w:val="center"/>
          </w:tcPr>
          <w:p w:rsidR="00F23EBB" w:rsidRDefault="00F23EBB">
            <w:pPr>
              <w:pStyle w:val="ConsPlusNormal"/>
              <w:jc w:val="center"/>
            </w:pPr>
            <w:r>
              <w:t>118130,40</w:t>
            </w:r>
          </w:p>
        </w:tc>
        <w:tc>
          <w:tcPr>
            <w:tcW w:w="1312" w:type="dxa"/>
            <w:vAlign w:val="center"/>
          </w:tcPr>
          <w:p w:rsidR="00F23EBB" w:rsidRDefault="00F23EBB">
            <w:pPr>
              <w:pStyle w:val="ConsPlusNormal"/>
              <w:jc w:val="center"/>
            </w:pPr>
            <w:r>
              <w:t>58461,30</w:t>
            </w:r>
          </w:p>
        </w:tc>
        <w:tc>
          <w:tcPr>
            <w:tcW w:w="1312" w:type="dxa"/>
            <w:vAlign w:val="center"/>
          </w:tcPr>
          <w:p w:rsidR="00F23EBB" w:rsidRDefault="00F23EBB">
            <w:pPr>
              <w:pStyle w:val="ConsPlusNormal"/>
              <w:jc w:val="center"/>
            </w:pPr>
            <w:r>
              <w:t>59669,10</w:t>
            </w:r>
          </w:p>
        </w:tc>
        <w:tc>
          <w:tcPr>
            <w:tcW w:w="1312" w:type="dxa"/>
            <w:vAlign w:val="center"/>
          </w:tcPr>
          <w:p w:rsidR="00F23EBB" w:rsidRDefault="00F23EBB">
            <w:pPr>
              <w:pStyle w:val="ConsPlusNormal"/>
              <w:jc w:val="center"/>
            </w:pPr>
            <w:r>
              <w:t>62853,20</w:t>
            </w:r>
          </w:p>
        </w:tc>
        <w:tc>
          <w:tcPr>
            <w:tcW w:w="1312" w:type="dxa"/>
            <w:vAlign w:val="center"/>
          </w:tcPr>
          <w:p w:rsidR="00F23EBB" w:rsidRDefault="00F23EBB">
            <w:pPr>
              <w:pStyle w:val="ConsPlusNormal"/>
              <w:jc w:val="center"/>
            </w:pPr>
            <w:r>
              <w:t>63759,30</w:t>
            </w:r>
          </w:p>
        </w:tc>
        <w:tc>
          <w:tcPr>
            <w:tcW w:w="1312" w:type="dxa"/>
            <w:vAlign w:val="center"/>
          </w:tcPr>
          <w:p w:rsidR="00F23EBB" w:rsidRDefault="00F23EBB">
            <w:pPr>
              <w:pStyle w:val="ConsPlusNormal"/>
              <w:jc w:val="center"/>
            </w:pPr>
            <w:r>
              <w:t>64906,30</w:t>
            </w:r>
          </w:p>
        </w:tc>
        <w:tc>
          <w:tcPr>
            <w:tcW w:w="1474" w:type="dxa"/>
            <w:vAlign w:val="center"/>
          </w:tcPr>
          <w:p w:rsidR="00F23EBB" w:rsidRDefault="00F23EBB">
            <w:pPr>
              <w:pStyle w:val="ConsPlusNormal"/>
              <w:jc w:val="center"/>
            </w:pPr>
            <w:r>
              <w:t>61367,00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118130,40</w:t>
            </w:r>
          </w:p>
        </w:tc>
        <w:tc>
          <w:tcPr>
            <w:tcW w:w="1312" w:type="dxa"/>
            <w:vAlign w:val="center"/>
          </w:tcPr>
          <w:p w:rsidR="00F23EBB" w:rsidRDefault="00F23EBB">
            <w:pPr>
              <w:pStyle w:val="ConsPlusNormal"/>
              <w:jc w:val="center"/>
            </w:pPr>
            <w:r>
              <w:t>58461,30</w:t>
            </w:r>
          </w:p>
        </w:tc>
        <w:tc>
          <w:tcPr>
            <w:tcW w:w="1312" w:type="dxa"/>
            <w:vAlign w:val="center"/>
          </w:tcPr>
          <w:p w:rsidR="00F23EBB" w:rsidRDefault="00F23EBB">
            <w:pPr>
              <w:pStyle w:val="ConsPlusNormal"/>
              <w:jc w:val="center"/>
            </w:pPr>
            <w:r>
              <w:t>59669,10</w:t>
            </w:r>
          </w:p>
        </w:tc>
        <w:tc>
          <w:tcPr>
            <w:tcW w:w="1312" w:type="dxa"/>
            <w:vAlign w:val="center"/>
          </w:tcPr>
          <w:p w:rsidR="00F23EBB" w:rsidRDefault="00F23EBB">
            <w:pPr>
              <w:pStyle w:val="ConsPlusNormal"/>
              <w:jc w:val="center"/>
            </w:pPr>
            <w:r>
              <w:t>62853,20</w:t>
            </w:r>
          </w:p>
        </w:tc>
        <w:tc>
          <w:tcPr>
            <w:tcW w:w="1312" w:type="dxa"/>
            <w:vAlign w:val="center"/>
          </w:tcPr>
          <w:p w:rsidR="00F23EBB" w:rsidRDefault="00F23EBB">
            <w:pPr>
              <w:pStyle w:val="ConsPlusNormal"/>
              <w:jc w:val="center"/>
            </w:pPr>
            <w:r>
              <w:t>63759,30</w:t>
            </w:r>
          </w:p>
        </w:tc>
        <w:tc>
          <w:tcPr>
            <w:tcW w:w="1312" w:type="dxa"/>
            <w:vAlign w:val="center"/>
          </w:tcPr>
          <w:p w:rsidR="00F23EBB" w:rsidRDefault="00F23EBB">
            <w:pPr>
              <w:pStyle w:val="ConsPlusNormal"/>
              <w:jc w:val="center"/>
            </w:pPr>
            <w:r>
              <w:t>64906,30</w:t>
            </w:r>
          </w:p>
        </w:tc>
        <w:tc>
          <w:tcPr>
            <w:tcW w:w="1474" w:type="dxa"/>
            <w:vAlign w:val="center"/>
          </w:tcPr>
          <w:p w:rsidR="00F23EBB" w:rsidRDefault="00F23EBB">
            <w:pPr>
              <w:pStyle w:val="ConsPlusNormal"/>
              <w:jc w:val="center"/>
            </w:pPr>
            <w:r>
              <w:t>61367,00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1.1. Повышение эффективности предупреждения возникновения и распространения лесных пожаров</w:t>
            </w:r>
          </w:p>
        </w:tc>
        <w:tc>
          <w:tcPr>
            <w:tcW w:w="1474" w:type="dxa"/>
            <w:vAlign w:val="center"/>
          </w:tcPr>
          <w:p w:rsidR="00F23EBB" w:rsidRDefault="00F23EBB">
            <w:pPr>
              <w:pStyle w:val="ConsPlusNormal"/>
              <w:jc w:val="center"/>
            </w:pPr>
            <w:r>
              <w:t>72647,10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16428,80</w:t>
            </w:r>
          </w:p>
        </w:tc>
        <w:tc>
          <w:tcPr>
            <w:tcW w:w="1312" w:type="dxa"/>
            <w:vAlign w:val="center"/>
          </w:tcPr>
          <w:p w:rsidR="00F23EBB" w:rsidRDefault="00F23EBB">
            <w:pPr>
              <w:pStyle w:val="ConsPlusNormal"/>
              <w:jc w:val="center"/>
            </w:pPr>
            <w:r>
              <w:t>18617,30</w:t>
            </w:r>
          </w:p>
        </w:tc>
        <w:tc>
          <w:tcPr>
            <w:tcW w:w="1312" w:type="dxa"/>
            <w:vAlign w:val="center"/>
          </w:tcPr>
          <w:p w:rsidR="00F23EBB" w:rsidRDefault="00F23EBB">
            <w:pPr>
              <w:pStyle w:val="ConsPlusNormal"/>
              <w:jc w:val="center"/>
            </w:pPr>
            <w:r>
              <w:t>19327,70</w:t>
            </w:r>
          </w:p>
        </w:tc>
        <w:tc>
          <w:tcPr>
            <w:tcW w:w="1474" w:type="dxa"/>
            <w:vAlign w:val="center"/>
          </w:tcPr>
          <w:p w:rsidR="00F23EBB" w:rsidRDefault="00F23EBB">
            <w:pPr>
              <w:pStyle w:val="ConsPlusNormal"/>
              <w:jc w:val="center"/>
            </w:pPr>
            <w:r>
              <w:t>18273,30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72647,10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16428,80</w:t>
            </w:r>
          </w:p>
        </w:tc>
        <w:tc>
          <w:tcPr>
            <w:tcW w:w="1312" w:type="dxa"/>
            <w:vAlign w:val="center"/>
          </w:tcPr>
          <w:p w:rsidR="00F23EBB" w:rsidRDefault="00F23EBB">
            <w:pPr>
              <w:pStyle w:val="ConsPlusNormal"/>
              <w:jc w:val="center"/>
            </w:pPr>
            <w:r>
              <w:t>18617,30</w:t>
            </w:r>
          </w:p>
        </w:tc>
        <w:tc>
          <w:tcPr>
            <w:tcW w:w="1312" w:type="dxa"/>
            <w:vAlign w:val="center"/>
          </w:tcPr>
          <w:p w:rsidR="00F23EBB" w:rsidRDefault="00F23EBB">
            <w:pPr>
              <w:pStyle w:val="ConsPlusNormal"/>
              <w:jc w:val="center"/>
            </w:pPr>
            <w:r>
              <w:t>19327,70</w:t>
            </w:r>
          </w:p>
        </w:tc>
        <w:tc>
          <w:tcPr>
            <w:tcW w:w="1474" w:type="dxa"/>
            <w:vAlign w:val="center"/>
          </w:tcPr>
          <w:p w:rsidR="00F23EBB" w:rsidRDefault="00F23EBB">
            <w:pPr>
              <w:pStyle w:val="ConsPlusNormal"/>
              <w:jc w:val="center"/>
            </w:pPr>
            <w:r>
              <w:t>18273,30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lastRenderedPageBreak/>
              <w:t>1.2. Тушение лесных пожаров</w:t>
            </w:r>
          </w:p>
        </w:tc>
        <w:tc>
          <w:tcPr>
            <w:tcW w:w="1474" w:type="dxa"/>
            <w:vAlign w:val="center"/>
          </w:tcPr>
          <w:p w:rsidR="00F23EBB" w:rsidRDefault="00F23EBB">
            <w:pPr>
              <w:pStyle w:val="ConsPlusNormal"/>
              <w:jc w:val="center"/>
            </w:pPr>
            <w:r>
              <w:t>789,10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200,00</w:t>
            </w:r>
          </w:p>
        </w:tc>
        <w:tc>
          <w:tcPr>
            <w:tcW w:w="1312" w:type="dxa"/>
            <w:vAlign w:val="center"/>
          </w:tcPr>
          <w:p w:rsidR="00F23EBB" w:rsidRDefault="00F23EBB">
            <w:pPr>
              <w:pStyle w:val="ConsPlusNormal"/>
              <w:jc w:val="center"/>
            </w:pPr>
            <w:r>
              <w:t>200,00</w:t>
            </w:r>
          </w:p>
        </w:tc>
        <w:tc>
          <w:tcPr>
            <w:tcW w:w="1312" w:type="dxa"/>
            <w:vAlign w:val="center"/>
          </w:tcPr>
          <w:p w:rsidR="00F23EBB" w:rsidRDefault="00F23EBB">
            <w:pPr>
              <w:pStyle w:val="ConsPlusNormal"/>
              <w:jc w:val="center"/>
            </w:pPr>
            <w:r>
              <w:t>200,00</w:t>
            </w:r>
          </w:p>
        </w:tc>
        <w:tc>
          <w:tcPr>
            <w:tcW w:w="1474" w:type="dxa"/>
            <w:vAlign w:val="center"/>
          </w:tcPr>
          <w:p w:rsidR="00F23EBB" w:rsidRDefault="00F23EBB">
            <w:pPr>
              <w:pStyle w:val="ConsPlusNormal"/>
              <w:jc w:val="center"/>
            </w:pPr>
            <w:r>
              <w:t>189,10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789,10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200,00</w:t>
            </w:r>
          </w:p>
        </w:tc>
        <w:tc>
          <w:tcPr>
            <w:tcW w:w="1312" w:type="dxa"/>
            <w:vAlign w:val="center"/>
          </w:tcPr>
          <w:p w:rsidR="00F23EBB" w:rsidRDefault="00F23EBB">
            <w:pPr>
              <w:pStyle w:val="ConsPlusNormal"/>
              <w:jc w:val="center"/>
            </w:pPr>
            <w:r>
              <w:t>200,00</w:t>
            </w:r>
          </w:p>
        </w:tc>
        <w:tc>
          <w:tcPr>
            <w:tcW w:w="1312" w:type="dxa"/>
            <w:vAlign w:val="center"/>
          </w:tcPr>
          <w:p w:rsidR="00F23EBB" w:rsidRDefault="00F23EBB">
            <w:pPr>
              <w:pStyle w:val="ConsPlusNormal"/>
              <w:jc w:val="center"/>
            </w:pPr>
            <w:r>
              <w:t>200,00</w:t>
            </w:r>
          </w:p>
        </w:tc>
        <w:tc>
          <w:tcPr>
            <w:tcW w:w="1474" w:type="dxa"/>
            <w:vAlign w:val="center"/>
          </w:tcPr>
          <w:p w:rsidR="00F23EBB" w:rsidRDefault="00F23EBB">
            <w:pPr>
              <w:pStyle w:val="ConsPlusNormal"/>
              <w:jc w:val="center"/>
            </w:pPr>
            <w:r>
              <w:t>189,10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1.3. Повышение эффективности проведения профилактики возникновения, локализации и ликвидации очагов вредных организмов</w:t>
            </w:r>
          </w:p>
        </w:tc>
        <w:tc>
          <w:tcPr>
            <w:tcW w:w="1474" w:type="dxa"/>
            <w:vAlign w:val="center"/>
          </w:tcPr>
          <w:p w:rsidR="00F23EBB" w:rsidRDefault="00F23EBB">
            <w:pPr>
              <w:pStyle w:val="ConsPlusNormal"/>
              <w:jc w:val="center"/>
            </w:pPr>
            <w:r>
              <w:t>22842,30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6502,80</w:t>
            </w:r>
          </w:p>
        </w:tc>
        <w:tc>
          <w:tcPr>
            <w:tcW w:w="1312" w:type="dxa"/>
            <w:vAlign w:val="center"/>
          </w:tcPr>
          <w:p w:rsidR="00F23EBB" w:rsidRDefault="00F23EBB">
            <w:pPr>
              <w:pStyle w:val="ConsPlusNormal"/>
              <w:jc w:val="center"/>
            </w:pPr>
            <w:r>
              <w:t>5879,80</w:t>
            </w:r>
          </w:p>
        </w:tc>
        <w:tc>
          <w:tcPr>
            <w:tcW w:w="1312" w:type="dxa"/>
            <w:vAlign w:val="center"/>
          </w:tcPr>
          <w:p w:rsidR="00F23EBB" w:rsidRDefault="00F23EBB">
            <w:pPr>
              <w:pStyle w:val="ConsPlusNormal"/>
              <w:jc w:val="center"/>
            </w:pPr>
            <w:r>
              <w:t>5376,90</w:t>
            </w:r>
          </w:p>
        </w:tc>
        <w:tc>
          <w:tcPr>
            <w:tcW w:w="1474" w:type="dxa"/>
            <w:vAlign w:val="center"/>
          </w:tcPr>
          <w:p w:rsidR="00F23EBB" w:rsidRDefault="00F23EBB">
            <w:pPr>
              <w:pStyle w:val="ConsPlusNormal"/>
              <w:jc w:val="center"/>
            </w:pPr>
            <w:r>
              <w:t>5082,80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22842,30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6502,80</w:t>
            </w:r>
          </w:p>
        </w:tc>
        <w:tc>
          <w:tcPr>
            <w:tcW w:w="1312" w:type="dxa"/>
            <w:vAlign w:val="center"/>
          </w:tcPr>
          <w:p w:rsidR="00F23EBB" w:rsidRDefault="00F23EBB">
            <w:pPr>
              <w:pStyle w:val="ConsPlusNormal"/>
              <w:jc w:val="center"/>
            </w:pPr>
            <w:r>
              <w:t>5879,80</w:t>
            </w:r>
          </w:p>
        </w:tc>
        <w:tc>
          <w:tcPr>
            <w:tcW w:w="1312" w:type="dxa"/>
            <w:vAlign w:val="center"/>
          </w:tcPr>
          <w:p w:rsidR="00F23EBB" w:rsidRDefault="00F23EBB">
            <w:pPr>
              <w:pStyle w:val="ConsPlusNormal"/>
              <w:jc w:val="center"/>
            </w:pPr>
            <w:r>
              <w:t>5376,90</w:t>
            </w:r>
          </w:p>
        </w:tc>
        <w:tc>
          <w:tcPr>
            <w:tcW w:w="1474" w:type="dxa"/>
            <w:vAlign w:val="center"/>
          </w:tcPr>
          <w:p w:rsidR="00F23EBB" w:rsidRDefault="00F23EBB">
            <w:pPr>
              <w:pStyle w:val="ConsPlusNormal"/>
              <w:jc w:val="center"/>
            </w:pPr>
            <w:r>
              <w:t>5082,80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1.4. Создание и функционирование объектов лесного семеноводства</w:t>
            </w:r>
          </w:p>
        </w:tc>
        <w:tc>
          <w:tcPr>
            <w:tcW w:w="1474" w:type="dxa"/>
            <w:vAlign w:val="center"/>
          </w:tcPr>
          <w:p w:rsidR="00F23EBB" w:rsidRDefault="00F23EBB">
            <w:pPr>
              <w:pStyle w:val="ConsPlusNormal"/>
              <w:jc w:val="center"/>
            </w:pPr>
            <w:r>
              <w:t>3938,70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927,60</w:t>
            </w:r>
          </w:p>
        </w:tc>
        <w:tc>
          <w:tcPr>
            <w:tcW w:w="1312" w:type="dxa"/>
            <w:vAlign w:val="center"/>
          </w:tcPr>
          <w:p w:rsidR="00F23EBB" w:rsidRDefault="00F23EBB">
            <w:pPr>
              <w:pStyle w:val="ConsPlusNormal"/>
              <w:jc w:val="center"/>
            </w:pPr>
            <w:r>
              <w:t>983,30</w:t>
            </w:r>
          </w:p>
        </w:tc>
        <w:tc>
          <w:tcPr>
            <w:tcW w:w="1312" w:type="dxa"/>
            <w:vAlign w:val="center"/>
          </w:tcPr>
          <w:p w:rsidR="00F23EBB" w:rsidRDefault="00F23EBB">
            <w:pPr>
              <w:pStyle w:val="ConsPlusNormal"/>
              <w:jc w:val="center"/>
            </w:pPr>
            <w:r>
              <w:t>1042,30</w:t>
            </w:r>
          </w:p>
        </w:tc>
        <w:tc>
          <w:tcPr>
            <w:tcW w:w="1474" w:type="dxa"/>
            <w:vAlign w:val="center"/>
          </w:tcPr>
          <w:p w:rsidR="00F23EBB" w:rsidRDefault="00F23EBB">
            <w:pPr>
              <w:pStyle w:val="ConsPlusNormal"/>
              <w:jc w:val="center"/>
            </w:pPr>
            <w:r>
              <w:t>985,50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3938,70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927,60</w:t>
            </w:r>
          </w:p>
        </w:tc>
        <w:tc>
          <w:tcPr>
            <w:tcW w:w="1312" w:type="dxa"/>
            <w:vAlign w:val="center"/>
          </w:tcPr>
          <w:p w:rsidR="00F23EBB" w:rsidRDefault="00F23EBB">
            <w:pPr>
              <w:pStyle w:val="ConsPlusNormal"/>
              <w:jc w:val="center"/>
            </w:pPr>
            <w:r>
              <w:t>983,30</w:t>
            </w:r>
          </w:p>
        </w:tc>
        <w:tc>
          <w:tcPr>
            <w:tcW w:w="1312" w:type="dxa"/>
            <w:vAlign w:val="center"/>
          </w:tcPr>
          <w:p w:rsidR="00F23EBB" w:rsidRDefault="00F23EBB">
            <w:pPr>
              <w:pStyle w:val="ConsPlusNormal"/>
              <w:jc w:val="center"/>
            </w:pPr>
            <w:r>
              <w:t>1042,30</w:t>
            </w:r>
          </w:p>
        </w:tc>
        <w:tc>
          <w:tcPr>
            <w:tcW w:w="1474" w:type="dxa"/>
            <w:vAlign w:val="center"/>
          </w:tcPr>
          <w:p w:rsidR="00F23EBB" w:rsidRDefault="00F23EBB">
            <w:pPr>
              <w:pStyle w:val="ConsPlusNormal"/>
              <w:jc w:val="center"/>
            </w:pPr>
            <w:r>
              <w:t>985,50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1.5. Осуществление интенсивного лесовосстановления и лесоразведения, обеспечивающих сохранение экологического потенциала лесов</w:t>
            </w:r>
          </w:p>
        </w:tc>
        <w:tc>
          <w:tcPr>
            <w:tcW w:w="1474" w:type="dxa"/>
            <w:vAlign w:val="center"/>
          </w:tcPr>
          <w:p w:rsidR="00F23EBB" w:rsidRDefault="00F23EBB">
            <w:pPr>
              <w:pStyle w:val="ConsPlusNormal"/>
              <w:jc w:val="center"/>
            </w:pPr>
            <w:r>
              <w:t>26379,50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7239,00</w:t>
            </w:r>
          </w:p>
        </w:tc>
        <w:tc>
          <w:tcPr>
            <w:tcW w:w="1312" w:type="dxa"/>
            <w:vAlign w:val="center"/>
          </w:tcPr>
          <w:p w:rsidR="00F23EBB" w:rsidRDefault="00F23EBB">
            <w:pPr>
              <w:pStyle w:val="ConsPlusNormal"/>
              <w:jc w:val="center"/>
            </w:pPr>
            <w:r>
              <w:t>6279,60</w:t>
            </w:r>
          </w:p>
        </w:tc>
        <w:tc>
          <w:tcPr>
            <w:tcW w:w="1312" w:type="dxa"/>
            <w:vAlign w:val="center"/>
          </w:tcPr>
          <w:p w:rsidR="00F23EBB" w:rsidRDefault="00F23EBB">
            <w:pPr>
              <w:pStyle w:val="ConsPlusNormal"/>
              <w:jc w:val="center"/>
            </w:pPr>
            <w:r>
              <w:t>6610,60</w:t>
            </w:r>
          </w:p>
        </w:tc>
        <w:tc>
          <w:tcPr>
            <w:tcW w:w="1474" w:type="dxa"/>
            <w:vAlign w:val="center"/>
          </w:tcPr>
          <w:p w:rsidR="00F23EBB" w:rsidRDefault="00F23EBB">
            <w:pPr>
              <w:pStyle w:val="ConsPlusNormal"/>
              <w:jc w:val="center"/>
            </w:pPr>
            <w:r>
              <w:t>6250,30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26379,50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7239,00</w:t>
            </w:r>
          </w:p>
        </w:tc>
        <w:tc>
          <w:tcPr>
            <w:tcW w:w="1312" w:type="dxa"/>
            <w:vAlign w:val="center"/>
          </w:tcPr>
          <w:p w:rsidR="00F23EBB" w:rsidRDefault="00F23EBB">
            <w:pPr>
              <w:pStyle w:val="ConsPlusNormal"/>
              <w:jc w:val="center"/>
            </w:pPr>
            <w:r>
              <w:t>6279,60</w:t>
            </w:r>
          </w:p>
        </w:tc>
        <w:tc>
          <w:tcPr>
            <w:tcW w:w="1312" w:type="dxa"/>
            <w:vAlign w:val="center"/>
          </w:tcPr>
          <w:p w:rsidR="00F23EBB" w:rsidRDefault="00F23EBB">
            <w:pPr>
              <w:pStyle w:val="ConsPlusNormal"/>
              <w:jc w:val="center"/>
            </w:pPr>
            <w:r>
              <w:t>6610,60</w:t>
            </w:r>
          </w:p>
        </w:tc>
        <w:tc>
          <w:tcPr>
            <w:tcW w:w="1474" w:type="dxa"/>
            <w:vAlign w:val="center"/>
          </w:tcPr>
          <w:p w:rsidR="00F23EBB" w:rsidRDefault="00F23EBB">
            <w:pPr>
              <w:pStyle w:val="ConsPlusNormal"/>
              <w:jc w:val="center"/>
            </w:pPr>
            <w:r>
              <w:t>6250,30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1.6. Организация интенсивного использования лесов с учетом сохранения их экологического потенциала, лесное планирование и регламентирование</w:t>
            </w:r>
          </w:p>
        </w:tc>
        <w:tc>
          <w:tcPr>
            <w:tcW w:w="1474" w:type="dxa"/>
            <w:vAlign w:val="center"/>
          </w:tcPr>
          <w:p w:rsidR="00F23EBB" w:rsidRDefault="00F23EBB">
            <w:pPr>
              <w:pStyle w:val="ConsPlusNormal"/>
              <w:jc w:val="center"/>
            </w:pPr>
            <w:r>
              <w:t>4705,50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1185,70</w:t>
            </w:r>
          </w:p>
        </w:tc>
        <w:tc>
          <w:tcPr>
            <w:tcW w:w="1312" w:type="dxa"/>
            <w:vAlign w:val="center"/>
          </w:tcPr>
          <w:p w:rsidR="00F23EBB" w:rsidRDefault="00F23EBB">
            <w:pPr>
              <w:pStyle w:val="ConsPlusNormal"/>
              <w:jc w:val="center"/>
            </w:pPr>
            <w:r>
              <w:t>1194,90</w:t>
            </w:r>
          </w:p>
        </w:tc>
        <w:tc>
          <w:tcPr>
            <w:tcW w:w="1312" w:type="dxa"/>
            <w:vAlign w:val="center"/>
          </w:tcPr>
          <w:p w:rsidR="00F23EBB" w:rsidRDefault="00F23EBB">
            <w:pPr>
              <w:pStyle w:val="ConsPlusNormal"/>
              <w:jc w:val="center"/>
            </w:pPr>
            <w:r>
              <w:t>1194,90</w:t>
            </w:r>
          </w:p>
        </w:tc>
        <w:tc>
          <w:tcPr>
            <w:tcW w:w="1474" w:type="dxa"/>
            <w:vAlign w:val="center"/>
          </w:tcPr>
          <w:p w:rsidR="00F23EBB" w:rsidRDefault="00F23EBB">
            <w:pPr>
              <w:pStyle w:val="ConsPlusNormal"/>
              <w:jc w:val="center"/>
            </w:pPr>
            <w:r>
              <w:t>1130,00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4705,50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1185,70</w:t>
            </w:r>
          </w:p>
        </w:tc>
        <w:tc>
          <w:tcPr>
            <w:tcW w:w="1312" w:type="dxa"/>
            <w:vAlign w:val="center"/>
          </w:tcPr>
          <w:p w:rsidR="00F23EBB" w:rsidRDefault="00F23EBB">
            <w:pPr>
              <w:pStyle w:val="ConsPlusNormal"/>
              <w:jc w:val="center"/>
            </w:pPr>
            <w:r>
              <w:t>1194,90</w:t>
            </w:r>
          </w:p>
        </w:tc>
        <w:tc>
          <w:tcPr>
            <w:tcW w:w="1312" w:type="dxa"/>
            <w:vAlign w:val="center"/>
          </w:tcPr>
          <w:p w:rsidR="00F23EBB" w:rsidRDefault="00F23EBB">
            <w:pPr>
              <w:pStyle w:val="ConsPlusNormal"/>
              <w:jc w:val="center"/>
            </w:pPr>
            <w:r>
              <w:t>1194,90</w:t>
            </w:r>
          </w:p>
        </w:tc>
        <w:tc>
          <w:tcPr>
            <w:tcW w:w="1474" w:type="dxa"/>
            <w:vAlign w:val="center"/>
          </w:tcPr>
          <w:p w:rsidR="00F23EBB" w:rsidRDefault="00F23EBB">
            <w:pPr>
              <w:pStyle w:val="ConsPlusNormal"/>
              <w:jc w:val="center"/>
            </w:pPr>
            <w:r>
              <w:t>1130,00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1.7. Обеспечение переданных полномочий в области лесных отношений</w:t>
            </w:r>
          </w:p>
        </w:tc>
        <w:tc>
          <w:tcPr>
            <w:tcW w:w="1474" w:type="dxa"/>
            <w:vAlign w:val="center"/>
          </w:tcPr>
          <w:p w:rsidR="00F23EBB" w:rsidRDefault="00F23EBB">
            <w:pPr>
              <w:pStyle w:val="ConsPlusNormal"/>
              <w:jc w:val="center"/>
            </w:pPr>
            <w:r>
              <w:t>121583,60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30369,30</w:t>
            </w:r>
          </w:p>
        </w:tc>
        <w:tc>
          <w:tcPr>
            <w:tcW w:w="1312" w:type="dxa"/>
            <w:vAlign w:val="center"/>
          </w:tcPr>
          <w:p w:rsidR="00F23EBB" w:rsidRDefault="00F23EBB">
            <w:pPr>
              <w:pStyle w:val="ConsPlusNormal"/>
              <w:jc w:val="center"/>
            </w:pPr>
            <w:r>
              <w:t>30604,40</w:t>
            </w:r>
          </w:p>
        </w:tc>
        <w:tc>
          <w:tcPr>
            <w:tcW w:w="1312" w:type="dxa"/>
            <w:vAlign w:val="center"/>
          </w:tcPr>
          <w:p w:rsidR="00F23EBB" w:rsidRDefault="00F23EBB">
            <w:pPr>
              <w:pStyle w:val="ConsPlusNormal"/>
              <w:jc w:val="center"/>
            </w:pPr>
            <w:r>
              <w:t>31153,90</w:t>
            </w:r>
          </w:p>
        </w:tc>
        <w:tc>
          <w:tcPr>
            <w:tcW w:w="1474" w:type="dxa"/>
            <w:vAlign w:val="center"/>
          </w:tcPr>
          <w:p w:rsidR="00F23EBB" w:rsidRDefault="00F23EBB">
            <w:pPr>
              <w:pStyle w:val="ConsPlusNormal"/>
              <w:jc w:val="center"/>
            </w:pPr>
            <w:r>
              <w:t>29456,00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lastRenderedPageBreak/>
              <w:t>Федеральный бюджет</w:t>
            </w:r>
          </w:p>
        </w:tc>
        <w:tc>
          <w:tcPr>
            <w:tcW w:w="1474" w:type="dxa"/>
            <w:vAlign w:val="center"/>
          </w:tcPr>
          <w:p w:rsidR="00F23EBB" w:rsidRDefault="00F23EBB">
            <w:pPr>
              <w:pStyle w:val="ConsPlusNormal"/>
              <w:jc w:val="center"/>
            </w:pPr>
            <w:r>
              <w:t>121583,60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30369,30</w:t>
            </w:r>
          </w:p>
        </w:tc>
        <w:tc>
          <w:tcPr>
            <w:tcW w:w="1312" w:type="dxa"/>
            <w:vAlign w:val="center"/>
          </w:tcPr>
          <w:p w:rsidR="00F23EBB" w:rsidRDefault="00F23EBB">
            <w:pPr>
              <w:pStyle w:val="ConsPlusNormal"/>
              <w:jc w:val="center"/>
            </w:pPr>
            <w:r>
              <w:t>30604,40</w:t>
            </w:r>
          </w:p>
        </w:tc>
        <w:tc>
          <w:tcPr>
            <w:tcW w:w="1312" w:type="dxa"/>
            <w:vAlign w:val="center"/>
          </w:tcPr>
          <w:p w:rsidR="00F23EBB" w:rsidRDefault="00F23EBB">
            <w:pPr>
              <w:pStyle w:val="ConsPlusNormal"/>
              <w:jc w:val="center"/>
            </w:pPr>
            <w:r>
              <w:t>31153,90</w:t>
            </w:r>
          </w:p>
        </w:tc>
        <w:tc>
          <w:tcPr>
            <w:tcW w:w="1474" w:type="dxa"/>
            <w:vAlign w:val="center"/>
          </w:tcPr>
          <w:p w:rsidR="00F23EBB" w:rsidRDefault="00F23EBB">
            <w:pPr>
              <w:pStyle w:val="ConsPlusNormal"/>
              <w:jc w:val="center"/>
            </w:pPr>
            <w:r>
              <w:t>29456,00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2. Обеспечение реализации государственной программы Российской Федерации "Развитие лесного хозяйства"</w:t>
            </w:r>
          </w:p>
        </w:tc>
        <w:tc>
          <w:tcPr>
            <w:tcW w:w="1474" w:type="dxa"/>
            <w:vAlign w:val="center"/>
          </w:tcPr>
          <w:p w:rsidR="00F23EBB" w:rsidRDefault="00F23EBB">
            <w:pPr>
              <w:pStyle w:val="ConsPlusNormal"/>
              <w:jc w:val="center"/>
            </w:pPr>
            <w:r>
              <w:t>714,00</w:t>
            </w:r>
          </w:p>
        </w:tc>
        <w:tc>
          <w:tcPr>
            <w:tcW w:w="1312" w:type="dxa"/>
            <w:vAlign w:val="center"/>
          </w:tcPr>
          <w:p w:rsidR="00F23EBB" w:rsidRDefault="00F23EBB">
            <w:pPr>
              <w:pStyle w:val="ConsPlusNormal"/>
              <w:jc w:val="center"/>
            </w:pPr>
            <w:r>
              <w:t>321,20</w:t>
            </w:r>
          </w:p>
        </w:tc>
        <w:tc>
          <w:tcPr>
            <w:tcW w:w="1312" w:type="dxa"/>
            <w:vAlign w:val="center"/>
          </w:tcPr>
          <w:p w:rsidR="00F23EBB" w:rsidRDefault="00F23EBB">
            <w:pPr>
              <w:pStyle w:val="ConsPlusNormal"/>
              <w:jc w:val="center"/>
            </w:pPr>
            <w:r>
              <w:t>392,80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pP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714,00</w:t>
            </w:r>
          </w:p>
        </w:tc>
        <w:tc>
          <w:tcPr>
            <w:tcW w:w="1312" w:type="dxa"/>
            <w:vAlign w:val="center"/>
          </w:tcPr>
          <w:p w:rsidR="00F23EBB" w:rsidRDefault="00F23EBB">
            <w:pPr>
              <w:pStyle w:val="ConsPlusNormal"/>
              <w:jc w:val="center"/>
            </w:pPr>
            <w:r>
              <w:t>321,20</w:t>
            </w:r>
          </w:p>
        </w:tc>
        <w:tc>
          <w:tcPr>
            <w:tcW w:w="1312" w:type="dxa"/>
            <w:vAlign w:val="center"/>
          </w:tcPr>
          <w:p w:rsidR="00F23EBB" w:rsidRDefault="00F23EBB">
            <w:pPr>
              <w:pStyle w:val="ConsPlusNormal"/>
              <w:jc w:val="center"/>
            </w:pPr>
            <w:r>
              <w:t>392,80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pP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Подпрограмма "Развитие водохозяйственного комплекса Астраханской области"</w:t>
            </w:r>
          </w:p>
        </w:tc>
        <w:tc>
          <w:tcPr>
            <w:tcW w:w="1474" w:type="dxa"/>
            <w:vAlign w:val="center"/>
          </w:tcPr>
          <w:p w:rsidR="00F23EBB" w:rsidRDefault="00F23EBB">
            <w:pPr>
              <w:pStyle w:val="ConsPlusNormal"/>
              <w:jc w:val="center"/>
            </w:pPr>
            <w:r>
              <w:t>10586335,91</w:t>
            </w:r>
          </w:p>
        </w:tc>
        <w:tc>
          <w:tcPr>
            <w:tcW w:w="1312" w:type="dxa"/>
            <w:vAlign w:val="center"/>
          </w:tcPr>
          <w:p w:rsidR="00F23EBB" w:rsidRDefault="00F23EBB">
            <w:pPr>
              <w:pStyle w:val="ConsPlusNormal"/>
              <w:jc w:val="center"/>
            </w:pPr>
            <w:r>
              <w:t>204180,61</w:t>
            </w:r>
          </w:p>
        </w:tc>
        <w:tc>
          <w:tcPr>
            <w:tcW w:w="1312" w:type="dxa"/>
            <w:vAlign w:val="center"/>
          </w:tcPr>
          <w:p w:rsidR="00F23EBB" w:rsidRDefault="00F23EBB">
            <w:pPr>
              <w:pStyle w:val="ConsPlusNormal"/>
              <w:jc w:val="center"/>
            </w:pPr>
            <w:r>
              <w:t>47431,40</w:t>
            </w:r>
          </w:p>
        </w:tc>
        <w:tc>
          <w:tcPr>
            <w:tcW w:w="1312" w:type="dxa"/>
            <w:vAlign w:val="center"/>
          </w:tcPr>
          <w:p w:rsidR="00F23EBB" w:rsidRDefault="00F23EBB">
            <w:pPr>
              <w:pStyle w:val="ConsPlusNormal"/>
              <w:jc w:val="center"/>
            </w:pPr>
            <w:r>
              <w:t>45360,04</w:t>
            </w:r>
          </w:p>
        </w:tc>
        <w:tc>
          <w:tcPr>
            <w:tcW w:w="1312" w:type="dxa"/>
            <w:vAlign w:val="center"/>
          </w:tcPr>
          <w:p w:rsidR="00F23EBB" w:rsidRDefault="00F23EBB">
            <w:pPr>
              <w:pStyle w:val="ConsPlusNormal"/>
              <w:jc w:val="center"/>
            </w:pPr>
            <w:r>
              <w:t>41031,90</w:t>
            </w:r>
          </w:p>
        </w:tc>
        <w:tc>
          <w:tcPr>
            <w:tcW w:w="1312" w:type="dxa"/>
            <w:vAlign w:val="center"/>
          </w:tcPr>
          <w:p w:rsidR="00F23EBB" w:rsidRDefault="00F23EBB">
            <w:pPr>
              <w:pStyle w:val="ConsPlusNormal"/>
              <w:jc w:val="center"/>
            </w:pPr>
            <w:r>
              <w:t>41031,90</w:t>
            </w:r>
          </w:p>
        </w:tc>
        <w:tc>
          <w:tcPr>
            <w:tcW w:w="1474" w:type="dxa"/>
            <w:vAlign w:val="center"/>
          </w:tcPr>
          <w:p w:rsidR="00F23EBB" w:rsidRDefault="00F23EBB">
            <w:pPr>
              <w:pStyle w:val="ConsPlusNormal"/>
              <w:jc w:val="center"/>
            </w:pPr>
            <w:r>
              <w:t>10207300,06</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hyperlink w:anchor="P13020" w:history="1">
              <w:r>
                <w:rPr>
                  <w:color w:val="0000FF"/>
                </w:rPr>
                <w:t>&lt;*&gt;</w:t>
              </w:r>
            </w:hyperlink>
            <w:r>
              <w:t xml:space="preserve"> в т.ч. по объектам капитального строительства</w:t>
            </w:r>
          </w:p>
        </w:tc>
        <w:tc>
          <w:tcPr>
            <w:tcW w:w="1474" w:type="dxa"/>
            <w:vAlign w:val="center"/>
          </w:tcPr>
          <w:p w:rsidR="00F23EBB" w:rsidRDefault="00F23EBB">
            <w:pPr>
              <w:pStyle w:val="ConsPlusNormal"/>
              <w:jc w:val="center"/>
            </w:pPr>
            <w:r>
              <w:t>4683873,44</w:t>
            </w:r>
          </w:p>
        </w:tc>
        <w:tc>
          <w:tcPr>
            <w:tcW w:w="1312" w:type="dxa"/>
            <w:vAlign w:val="center"/>
          </w:tcPr>
          <w:p w:rsidR="00F23EBB" w:rsidRDefault="00F23EBB">
            <w:pPr>
              <w:pStyle w:val="ConsPlusNormal"/>
              <w:jc w:val="center"/>
            </w:pPr>
            <w:r>
              <w:t>39616,03</w:t>
            </w:r>
          </w:p>
        </w:tc>
        <w:tc>
          <w:tcPr>
            <w:tcW w:w="1312" w:type="dxa"/>
            <w:vAlign w:val="center"/>
          </w:tcPr>
          <w:p w:rsidR="00F23EBB" w:rsidRDefault="00F23EBB">
            <w:pPr>
              <w:pStyle w:val="ConsPlusNormal"/>
              <w:jc w:val="center"/>
            </w:pPr>
            <w:r>
              <w:t>2000,00</w:t>
            </w:r>
          </w:p>
        </w:tc>
        <w:tc>
          <w:tcPr>
            <w:tcW w:w="1312" w:type="dxa"/>
            <w:vAlign w:val="center"/>
          </w:tcPr>
          <w:p w:rsidR="00F23EBB" w:rsidRDefault="00F23EBB">
            <w:pPr>
              <w:pStyle w:val="ConsPlusNormal"/>
              <w:jc w:val="center"/>
            </w:pPr>
            <w:r>
              <w:t>863,14</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4641394,22</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9504374,92</w:t>
            </w:r>
          </w:p>
        </w:tc>
        <w:tc>
          <w:tcPr>
            <w:tcW w:w="1312" w:type="dxa"/>
            <w:vAlign w:val="center"/>
          </w:tcPr>
          <w:p w:rsidR="00F23EBB" w:rsidRDefault="00F23EBB">
            <w:pPr>
              <w:pStyle w:val="ConsPlusNormal"/>
              <w:jc w:val="center"/>
            </w:pPr>
            <w:r>
              <w:t>156051,3</w:t>
            </w:r>
          </w:p>
        </w:tc>
        <w:tc>
          <w:tcPr>
            <w:tcW w:w="1312" w:type="dxa"/>
            <w:vAlign w:val="center"/>
          </w:tcPr>
          <w:p w:rsidR="00F23EBB" w:rsidRDefault="00F23EBB">
            <w:pPr>
              <w:pStyle w:val="ConsPlusNormal"/>
              <w:jc w:val="center"/>
            </w:pPr>
            <w:r>
              <w:t>45431,40</w:t>
            </w:r>
          </w:p>
        </w:tc>
        <w:tc>
          <w:tcPr>
            <w:tcW w:w="1312" w:type="dxa"/>
            <w:vAlign w:val="center"/>
          </w:tcPr>
          <w:p w:rsidR="00F23EBB" w:rsidRDefault="00F23EBB">
            <w:pPr>
              <w:pStyle w:val="ConsPlusNormal"/>
              <w:jc w:val="center"/>
            </w:pPr>
            <w:r>
              <w:t>41031,90</w:t>
            </w:r>
          </w:p>
        </w:tc>
        <w:tc>
          <w:tcPr>
            <w:tcW w:w="1312" w:type="dxa"/>
            <w:vAlign w:val="center"/>
          </w:tcPr>
          <w:p w:rsidR="00F23EBB" w:rsidRDefault="00F23EBB">
            <w:pPr>
              <w:pStyle w:val="ConsPlusNormal"/>
              <w:jc w:val="center"/>
            </w:pPr>
            <w:r>
              <w:t>41031,90</w:t>
            </w:r>
          </w:p>
        </w:tc>
        <w:tc>
          <w:tcPr>
            <w:tcW w:w="1312" w:type="dxa"/>
            <w:vAlign w:val="center"/>
          </w:tcPr>
          <w:p w:rsidR="00F23EBB" w:rsidRDefault="00F23EBB">
            <w:pPr>
              <w:pStyle w:val="ConsPlusNormal"/>
              <w:jc w:val="center"/>
            </w:pPr>
            <w:r>
              <w:t>41031,90</w:t>
            </w:r>
          </w:p>
        </w:tc>
        <w:tc>
          <w:tcPr>
            <w:tcW w:w="1474" w:type="dxa"/>
            <w:vAlign w:val="center"/>
          </w:tcPr>
          <w:p w:rsidR="00F23EBB" w:rsidRDefault="00F23EBB">
            <w:pPr>
              <w:pStyle w:val="ConsPlusNormal"/>
              <w:jc w:val="center"/>
            </w:pPr>
            <w:r>
              <w:t>9179796,52</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hyperlink w:anchor="P13020" w:history="1">
              <w:r>
                <w:rPr>
                  <w:color w:val="0000FF"/>
                </w:rPr>
                <w:t>&lt;*&gt;</w:t>
              </w:r>
            </w:hyperlink>
            <w:r>
              <w:t xml:space="preserve"> в т.ч. по объектам капитального строительства</w:t>
            </w:r>
          </w:p>
        </w:tc>
        <w:tc>
          <w:tcPr>
            <w:tcW w:w="1474" w:type="dxa"/>
            <w:vAlign w:val="center"/>
          </w:tcPr>
          <w:p w:rsidR="00F23EBB" w:rsidRDefault="00F23EBB">
            <w:pPr>
              <w:pStyle w:val="ConsPlusNormal"/>
              <w:jc w:val="center"/>
            </w:pPr>
            <w:r>
              <w:t>3732419,00</w:t>
            </w:r>
          </w:p>
        </w:tc>
        <w:tc>
          <w:tcPr>
            <w:tcW w:w="1312" w:type="dxa"/>
            <w:vAlign w:val="center"/>
          </w:tcPr>
          <w:p w:rsidR="00F23EBB" w:rsidRDefault="00F23EBB">
            <w:pPr>
              <w:pStyle w:val="ConsPlusNormal"/>
              <w:jc w:val="center"/>
            </w:pPr>
            <w:r>
              <w:t>27000,00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3705419,00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Бюджет Астраханской области</w:t>
            </w:r>
          </w:p>
        </w:tc>
        <w:tc>
          <w:tcPr>
            <w:tcW w:w="1474" w:type="dxa"/>
            <w:vAlign w:val="center"/>
          </w:tcPr>
          <w:p w:rsidR="00F23EBB" w:rsidRDefault="00F23EBB">
            <w:pPr>
              <w:pStyle w:val="ConsPlusNormal"/>
              <w:jc w:val="center"/>
            </w:pPr>
            <w:r>
              <w:t>1009887,41</w:t>
            </w:r>
          </w:p>
        </w:tc>
        <w:tc>
          <w:tcPr>
            <w:tcW w:w="1312" w:type="dxa"/>
            <w:vAlign w:val="center"/>
          </w:tcPr>
          <w:p w:rsidR="00F23EBB" w:rsidRDefault="00F23EBB">
            <w:pPr>
              <w:pStyle w:val="ConsPlusNormal"/>
              <w:jc w:val="center"/>
            </w:pPr>
            <w:r>
              <w:t>43138,97</w:t>
            </w:r>
          </w:p>
        </w:tc>
        <w:tc>
          <w:tcPr>
            <w:tcW w:w="1312" w:type="dxa"/>
            <w:vAlign w:val="center"/>
          </w:tcPr>
          <w:p w:rsidR="00F23EBB" w:rsidRDefault="00F23EBB">
            <w:pPr>
              <w:pStyle w:val="ConsPlusNormal"/>
              <w:jc w:val="center"/>
            </w:pPr>
            <w:r>
              <w:t>2000,00</w:t>
            </w:r>
          </w:p>
        </w:tc>
        <w:tc>
          <w:tcPr>
            <w:tcW w:w="1312" w:type="dxa"/>
            <w:vAlign w:val="center"/>
          </w:tcPr>
          <w:p w:rsidR="00F23EBB" w:rsidRDefault="00F23EBB">
            <w:pPr>
              <w:pStyle w:val="ConsPlusNormal"/>
              <w:jc w:val="center"/>
            </w:pPr>
            <w:r>
              <w:t>4150,14</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960598,30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hyperlink w:anchor="P13020" w:history="1">
              <w:r>
                <w:rPr>
                  <w:color w:val="0000FF"/>
                </w:rPr>
                <w:t>&lt;*&gt;</w:t>
              </w:r>
            </w:hyperlink>
            <w:r>
              <w:t xml:space="preserve"> в т.ч. по объектам капитального строительства</w:t>
            </w:r>
          </w:p>
        </w:tc>
        <w:tc>
          <w:tcPr>
            <w:tcW w:w="1474" w:type="dxa"/>
            <w:vAlign w:val="center"/>
          </w:tcPr>
          <w:p w:rsidR="00F23EBB" w:rsidRDefault="00F23EBB">
            <w:pPr>
              <w:pStyle w:val="ConsPlusNormal"/>
              <w:jc w:val="center"/>
            </w:pPr>
            <w:r>
              <w:t>885668,09</w:t>
            </w:r>
          </w:p>
        </w:tc>
        <w:tc>
          <w:tcPr>
            <w:tcW w:w="1312" w:type="dxa"/>
            <w:vAlign w:val="center"/>
          </w:tcPr>
          <w:p w:rsidR="00F23EBB" w:rsidRDefault="00F23EBB">
            <w:pPr>
              <w:pStyle w:val="ConsPlusNormal"/>
              <w:jc w:val="center"/>
            </w:pPr>
            <w:r>
              <w:t>8973,76</w:t>
            </w:r>
          </w:p>
        </w:tc>
        <w:tc>
          <w:tcPr>
            <w:tcW w:w="1312" w:type="dxa"/>
            <w:vAlign w:val="center"/>
          </w:tcPr>
          <w:p w:rsidR="00F23EBB" w:rsidRDefault="00F23EBB">
            <w:pPr>
              <w:pStyle w:val="ConsPlusNormal"/>
              <w:jc w:val="center"/>
            </w:pPr>
            <w:r>
              <w:t>2000,00</w:t>
            </w:r>
          </w:p>
        </w:tc>
        <w:tc>
          <w:tcPr>
            <w:tcW w:w="1312" w:type="dxa"/>
            <w:vAlign w:val="center"/>
          </w:tcPr>
          <w:p w:rsidR="00F23EBB" w:rsidRDefault="00F23EBB">
            <w:pPr>
              <w:pStyle w:val="ConsPlusNormal"/>
              <w:jc w:val="center"/>
            </w:pPr>
            <w:r>
              <w:t>850,14</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873844,14</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Бюджеты муниципальных образований</w:t>
            </w:r>
          </w:p>
        </w:tc>
        <w:tc>
          <w:tcPr>
            <w:tcW w:w="1474" w:type="dxa"/>
            <w:vAlign w:val="center"/>
          </w:tcPr>
          <w:p w:rsidR="00F23EBB" w:rsidRDefault="00F23EBB">
            <w:pPr>
              <w:pStyle w:val="ConsPlusNormal"/>
              <w:jc w:val="center"/>
            </w:pPr>
            <w:r>
              <w:t>72073,58</w:t>
            </w:r>
          </w:p>
        </w:tc>
        <w:tc>
          <w:tcPr>
            <w:tcW w:w="1312" w:type="dxa"/>
            <w:vAlign w:val="center"/>
          </w:tcPr>
          <w:p w:rsidR="00F23EBB" w:rsidRDefault="00F23EBB">
            <w:pPr>
              <w:pStyle w:val="ConsPlusNormal"/>
              <w:jc w:val="center"/>
            </w:pPr>
            <w:r>
              <w:t>4990,34</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178,00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66905,24</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hyperlink w:anchor="P13020" w:history="1">
              <w:r>
                <w:rPr>
                  <w:color w:val="0000FF"/>
                </w:rPr>
                <w:t>&lt;*&gt;</w:t>
              </w:r>
            </w:hyperlink>
            <w:r>
              <w:t xml:space="preserve"> в т.ч. по объектам капитального строительства</w:t>
            </w:r>
          </w:p>
        </w:tc>
        <w:tc>
          <w:tcPr>
            <w:tcW w:w="1474" w:type="dxa"/>
            <w:vAlign w:val="center"/>
          </w:tcPr>
          <w:p w:rsidR="00F23EBB" w:rsidRDefault="00F23EBB">
            <w:pPr>
              <w:pStyle w:val="ConsPlusNormal"/>
              <w:jc w:val="center"/>
            </w:pPr>
            <w:r>
              <w:t>65786,35</w:t>
            </w:r>
          </w:p>
        </w:tc>
        <w:tc>
          <w:tcPr>
            <w:tcW w:w="1312" w:type="dxa"/>
            <w:vAlign w:val="center"/>
          </w:tcPr>
          <w:p w:rsidR="00F23EBB" w:rsidRDefault="00F23EBB">
            <w:pPr>
              <w:pStyle w:val="ConsPlusNormal"/>
              <w:jc w:val="center"/>
            </w:pPr>
            <w:r>
              <w:t>3642,27</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13,00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62131,08</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Подпрограмма "Ликвидация накопленного экологического ущерба на территории Астраханской области"</w:t>
            </w:r>
          </w:p>
        </w:tc>
        <w:tc>
          <w:tcPr>
            <w:tcW w:w="1474" w:type="dxa"/>
            <w:vAlign w:val="center"/>
          </w:tcPr>
          <w:p w:rsidR="00F23EBB" w:rsidRDefault="00F23EBB">
            <w:pPr>
              <w:pStyle w:val="ConsPlusNormal"/>
              <w:jc w:val="center"/>
            </w:pPr>
            <w:r>
              <w:t>2719554,37</w:t>
            </w:r>
          </w:p>
        </w:tc>
        <w:tc>
          <w:tcPr>
            <w:tcW w:w="1312" w:type="dxa"/>
            <w:vAlign w:val="center"/>
          </w:tcPr>
          <w:p w:rsidR="00F23EBB" w:rsidRDefault="00F23EBB">
            <w:pPr>
              <w:pStyle w:val="ConsPlusNormal"/>
              <w:jc w:val="center"/>
            </w:pPr>
            <w:r>
              <w:t>59039,41</w:t>
            </w:r>
          </w:p>
        </w:tc>
        <w:tc>
          <w:tcPr>
            <w:tcW w:w="1312" w:type="dxa"/>
            <w:vAlign w:val="center"/>
          </w:tcPr>
          <w:p w:rsidR="00F23EBB" w:rsidRDefault="00F23EBB">
            <w:pPr>
              <w:pStyle w:val="ConsPlusNormal"/>
              <w:jc w:val="center"/>
            </w:pPr>
            <w:r>
              <w:t>96646,38</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218081,88</w:t>
            </w:r>
          </w:p>
        </w:tc>
        <w:tc>
          <w:tcPr>
            <w:tcW w:w="1316" w:type="dxa"/>
            <w:vAlign w:val="center"/>
          </w:tcPr>
          <w:p w:rsidR="00F23EBB" w:rsidRDefault="00F23EBB">
            <w:pPr>
              <w:pStyle w:val="ConsPlusNormal"/>
              <w:jc w:val="center"/>
            </w:pPr>
            <w:r>
              <w:t>2345786,70</w:t>
            </w:r>
          </w:p>
        </w:tc>
      </w:tr>
      <w:tr w:rsidR="00F23EBB">
        <w:tc>
          <w:tcPr>
            <w:tcW w:w="3798" w:type="dxa"/>
          </w:tcPr>
          <w:p w:rsidR="00F23EBB" w:rsidRDefault="00F23EBB">
            <w:pPr>
              <w:pStyle w:val="ConsPlusNormal"/>
            </w:pPr>
            <w:r>
              <w:lastRenderedPageBreak/>
              <w:t>Федеральный бюджет</w:t>
            </w:r>
          </w:p>
        </w:tc>
        <w:tc>
          <w:tcPr>
            <w:tcW w:w="1474" w:type="dxa"/>
            <w:vAlign w:val="center"/>
          </w:tcPr>
          <w:p w:rsidR="00F23EBB" w:rsidRDefault="00F23EBB">
            <w:pPr>
              <w:pStyle w:val="ConsPlusNormal"/>
              <w:jc w:val="center"/>
            </w:pPr>
            <w:r>
              <w:t>841485,00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pPr>
          </w:p>
        </w:tc>
        <w:tc>
          <w:tcPr>
            <w:tcW w:w="1316" w:type="dxa"/>
            <w:vAlign w:val="center"/>
          </w:tcPr>
          <w:p w:rsidR="00F23EBB" w:rsidRDefault="00F23EBB">
            <w:pPr>
              <w:pStyle w:val="ConsPlusNormal"/>
              <w:jc w:val="center"/>
            </w:pPr>
            <w:r>
              <w:t>841485,00</w:t>
            </w:r>
          </w:p>
        </w:tc>
      </w:tr>
      <w:tr w:rsidR="00F23EBB">
        <w:tc>
          <w:tcPr>
            <w:tcW w:w="3798" w:type="dxa"/>
          </w:tcPr>
          <w:p w:rsidR="00F23EBB" w:rsidRDefault="00F23EBB">
            <w:pPr>
              <w:pStyle w:val="ConsPlusNormal"/>
            </w:pPr>
            <w:r>
              <w:t>Бюджет Астраханской области</w:t>
            </w:r>
          </w:p>
        </w:tc>
        <w:tc>
          <w:tcPr>
            <w:tcW w:w="1474" w:type="dxa"/>
            <w:vAlign w:val="center"/>
          </w:tcPr>
          <w:p w:rsidR="00F23EBB" w:rsidRDefault="00F23EBB">
            <w:pPr>
              <w:pStyle w:val="ConsPlusNormal"/>
              <w:jc w:val="center"/>
            </w:pPr>
            <w:r>
              <w:t>1506101,41</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jc w:val="center"/>
            </w:pPr>
            <w:r>
              <w:t>7000,00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105752,03</w:t>
            </w:r>
          </w:p>
        </w:tc>
        <w:tc>
          <w:tcPr>
            <w:tcW w:w="1316" w:type="dxa"/>
            <w:vAlign w:val="center"/>
          </w:tcPr>
          <w:p w:rsidR="00F23EBB" w:rsidRDefault="00F23EBB">
            <w:pPr>
              <w:pStyle w:val="ConsPlusNormal"/>
              <w:jc w:val="center"/>
            </w:pPr>
            <w:r>
              <w:t>1393349,38</w:t>
            </w:r>
          </w:p>
        </w:tc>
      </w:tr>
      <w:tr w:rsidR="00F23EBB">
        <w:tc>
          <w:tcPr>
            <w:tcW w:w="3798" w:type="dxa"/>
          </w:tcPr>
          <w:p w:rsidR="00F23EBB" w:rsidRDefault="00F23EBB">
            <w:pPr>
              <w:pStyle w:val="ConsPlusNormal"/>
            </w:pPr>
            <w:r>
              <w:t>Бюджеты муниципальных образований</w:t>
            </w:r>
          </w:p>
        </w:tc>
        <w:tc>
          <w:tcPr>
            <w:tcW w:w="1474" w:type="dxa"/>
            <w:vAlign w:val="center"/>
          </w:tcPr>
          <w:p w:rsidR="00F23EBB" w:rsidRDefault="00F23EBB">
            <w:pPr>
              <w:pStyle w:val="ConsPlusNormal"/>
              <w:jc w:val="center"/>
            </w:pPr>
            <w:r>
              <w:t>71412,96</w:t>
            </w:r>
          </w:p>
        </w:tc>
        <w:tc>
          <w:tcPr>
            <w:tcW w:w="1312" w:type="dxa"/>
            <w:vAlign w:val="center"/>
          </w:tcPr>
          <w:p w:rsidR="00F23EBB" w:rsidRDefault="00F23EBB">
            <w:pPr>
              <w:pStyle w:val="ConsPlusNormal"/>
              <w:jc w:val="center"/>
            </w:pPr>
            <w:r>
              <w:t>2504,41</w:t>
            </w:r>
          </w:p>
        </w:tc>
        <w:tc>
          <w:tcPr>
            <w:tcW w:w="1312" w:type="dxa"/>
            <w:vAlign w:val="center"/>
          </w:tcPr>
          <w:p w:rsidR="00F23EBB" w:rsidRDefault="00F23EBB">
            <w:pPr>
              <w:pStyle w:val="ConsPlusNormal"/>
              <w:jc w:val="center"/>
            </w:pPr>
            <w:r>
              <w:t>33106,38</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21549,85</w:t>
            </w:r>
          </w:p>
        </w:tc>
        <w:tc>
          <w:tcPr>
            <w:tcW w:w="1316" w:type="dxa"/>
            <w:vAlign w:val="center"/>
          </w:tcPr>
          <w:p w:rsidR="00F23EBB" w:rsidRDefault="00F23EBB">
            <w:pPr>
              <w:pStyle w:val="ConsPlusNormal"/>
              <w:jc w:val="center"/>
            </w:pPr>
            <w:r>
              <w:t>14252,32</w:t>
            </w:r>
          </w:p>
        </w:tc>
      </w:tr>
      <w:tr w:rsidR="00F23EBB">
        <w:tc>
          <w:tcPr>
            <w:tcW w:w="3798" w:type="dxa"/>
          </w:tcPr>
          <w:p w:rsidR="00F23EBB" w:rsidRDefault="00F23EBB">
            <w:pPr>
              <w:pStyle w:val="ConsPlusNormal"/>
            </w:pPr>
            <w:r>
              <w:t>Внебюджетные источники</w:t>
            </w:r>
          </w:p>
        </w:tc>
        <w:tc>
          <w:tcPr>
            <w:tcW w:w="1474" w:type="dxa"/>
            <w:vAlign w:val="center"/>
          </w:tcPr>
          <w:p w:rsidR="00F23EBB" w:rsidRDefault="00F23EBB">
            <w:pPr>
              <w:pStyle w:val="ConsPlusNormal"/>
              <w:jc w:val="center"/>
            </w:pPr>
            <w:r>
              <w:t>300555,00</w:t>
            </w:r>
          </w:p>
        </w:tc>
        <w:tc>
          <w:tcPr>
            <w:tcW w:w="1312" w:type="dxa"/>
            <w:vAlign w:val="center"/>
          </w:tcPr>
          <w:p w:rsidR="00F23EBB" w:rsidRDefault="00F23EBB">
            <w:pPr>
              <w:pStyle w:val="ConsPlusNormal"/>
              <w:jc w:val="center"/>
            </w:pPr>
            <w:r>
              <w:t>56535,00</w:t>
            </w:r>
          </w:p>
        </w:tc>
        <w:tc>
          <w:tcPr>
            <w:tcW w:w="1312" w:type="dxa"/>
            <w:vAlign w:val="center"/>
          </w:tcPr>
          <w:p w:rsidR="00F23EBB" w:rsidRDefault="00F23EBB">
            <w:pPr>
              <w:pStyle w:val="ConsPlusNormal"/>
              <w:jc w:val="center"/>
            </w:pPr>
            <w:r>
              <w:t>56540,00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90780,00</w:t>
            </w:r>
          </w:p>
        </w:tc>
        <w:tc>
          <w:tcPr>
            <w:tcW w:w="1316" w:type="dxa"/>
            <w:vAlign w:val="center"/>
          </w:tcPr>
          <w:p w:rsidR="00F23EBB" w:rsidRDefault="00F23EBB">
            <w:pPr>
              <w:pStyle w:val="ConsPlusNormal"/>
              <w:jc w:val="center"/>
            </w:pPr>
            <w:r>
              <w:t>96700,00</w:t>
            </w:r>
          </w:p>
        </w:tc>
      </w:tr>
      <w:tr w:rsidR="00F23EBB">
        <w:tc>
          <w:tcPr>
            <w:tcW w:w="3798" w:type="dxa"/>
          </w:tcPr>
          <w:p w:rsidR="00F23EBB" w:rsidRDefault="00F23EBB">
            <w:pPr>
              <w:pStyle w:val="ConsPlusNormal"/>
            </w:pPr>
            <w:r>
              <w:t>Подпрограмма "О сохранении и воспроизводстве охотничьих ресурсов в Астраханской области"</w:t>
            </w:r>
          </w:p>
        </w:tc>
        <w:tc>
          <w:tcPr>
            <w:tcW w:w="1474" w:type="dxa"/>
            <w:vAlign w:val="center"/>
          </w:tcPr>
          <w:p w:rsidR="00F23EBB" w:rsidRDefault="00F23EBB">
            <w:pPr>
              <w:pStyle w:val="ConsPlusNormal"/>
              <w:jc w:val="center"/>
            </w:pPr>
            <w:r>
              <w:t>141961,61</w:t>
            </w:r>
          </w:p>
        </w:tc>
        <w:tc>
          <w:tcPr>
            <w:tcW w:w="1312" w:type="dxa"/>
            <w:vAlign w:val="center"/>
          </w:tcPr>
          <w:p w:rsidR="00F23EBB" w:rsidRDefault="00F23EBB">
            <w:pPr>
              <w:pStyle w:val="ConsPlusNormal"/>
              <w:jc w:val="center"/>
            </w:pPr>
            <w:r>
              <w:t>22593,93</w:t>
            </w:r>
          </w:p>
        </w:tc>
        <w:tc>
          <w:tcPr>
            <w:tcW w:w="1312" w:type="dxa"/>
            <w:vAlign w:val="center"/>
          </w:tcPr>
          <w:p w:rsidR="00F23EBB" w:rsidRDefault="00F23EBB">
            <w:pPr>
              <w:pStyle w:val="ConsPlusNormal"/>
              <w:jc w:val="center"/>
            </w:pPr>
            <w:r>
              <w:t>19050,00</w:t>
            </w:r>
          </w:p>
        </w:tc>
        <w:tc>
          <w:tcPr>
            <w:tcW w:w="1312" w:type="dxa"/>
            <w:vAlign w:val="center"/>
          </w:tcPr>
          <w:p w:rsidR="00F23EBB" w:rsidRDefault="00F23EBB">
            <w:pPr>
              <w:pStyle w:val="ConsPlusNormal"/>
              <w:jc w:val="center"/>
            </w:pPr>
            <w:r>
              <w:t>18060,00</w:t>
            </w:r>
          </w:p>
        </w:tc>
        <w:tc>
          <w:tcPr>
            <w:tcW w:w="1312" w:type="dxa"/>
            <w:vAlign w:val="center"/>
          </w:tcPr>
          <w:p w:rsidR="00F23EBB" w:rsidRDefault="00F23EBB">
            <w:pPr>
              <w:pStyle w:val="ConsPlusNormal"/>
              <w:jc w:val="center"/>
            </w:pPr>
            <w:r>
              <w:t>20300,00</w:t>
            </w:r>
          </w:p>
        </w:tc>
        <w:tc>
          <w:tcPr>
            <w:tcW w:w="1312" w:type="dxa"/>
            <w:vAlign w:val="center"/>
          </w:tcPr>
          <w:p w:rsidR="00F23EBB" w:rsidRDefault="00F23EBB">
            <w:pPr>
              <w:pStyle w:val="ConsPlusNormal"/>
              <w:jc w:val="center"/>
            </w:pPr>
            <w:r>
              <w:t>21500,00</w:t>
            </w:r>
          </w:p>
        </w:tc>
        <w:tc>
          <w:tcPr>
            <w:tcW w:w="1474" w:type="dxa"/>
            <w:vAlign w:val="center"/>
          </w:tcPr>
          <w:p w:rsidR="00F23EBB" w:rsidRDefault="00F23EBB">
            <w:pPr>
              <w:pStyle w:val="ConsPlusNormal"/>
              <w:jc w:val="center"/>
            </w:pPr>
            <w:r>
              <w:t>40457,68</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Бюджет Астраханской области</w:t>
            </w:r>
          </w:p>
        </w:tc>
        <w:tc>
          <w:tcPr>
            <w:tcW w:w="1474" w:type="dxa"/>
            <w:vAlign w:val="center"/>
          </w:tcPr>
          <w:p w:rsidR="00F23EBB" w:rsidRDefault="00F23EBB">
            <w:pPr>
              <w:pStyle w:val="ConsPlusNormal"/>
              <w:jc w:val="center"/>
            </w:pPr>
            <w:r>
              <w:t>26391,01</w:t>
            </w:r>
          </w:p>
        </w:tc>
        <w:tc>
          <w:tcPr>
            <w:tcW w:w="1312" w:type="dxa"/>
            <w:vAlign w:val="center"/>
          </w:tcPr>
          <w:p w:rsidR="00F23EBB" w:rsidRDefault="00F23EBB">
            <w:pPr>
              <w:pStyle w:val="ConsPlusNormal"/>
              <w:jc w:val="center"/>
            </w:pPr>
            <w:r>
              <w:t>6533,33</w:t>
            </w:r>
          </w:p>
        </w:tc>
        <w:tc>
          <w:tcPr>
            <w:tcW w:w="1312" w:type="dxa"/>
            <w:vAlign w:val="center"/>
          </w:tcPr>
          <w:p w:rsidR="00F23EBB" w:rsidRDefault="00F23EBB">
            <w:pPr>
              <w:pStyle w:val="ConsPlusNormal"/>
              <w:jc w:val="center"/>
            </w:pPr>
            <w:r>
              <w:t>2000,00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17857,68</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Внебюджетные источники</w:t>
            </w:r>
          </w:p>
        </w:tc>
        <w:tc>
          <w:tcPr>
            <w:tcW w:w="1474" w:type="dxa"/>
            <w:vAlign w:val="center"/>
          </w:tcPr>
          <w:p w:rsidR="00F23EBB" w:rsidRDefault="00F23EBB">
            <w:pPr>
              <w:pStyle w:val="ConsPlusNormal"/>
              <w:jc w:val="center"/>
            </w:pPr>
            <w:r>
              <w:t>115570,60</w:t>
            </w:r>
          </w:p>
        </w:tc>
        <w:tc>
          <w:tcPr>
            <w:tcW w:w="1312" w:type="dxa"/>
            <w:vAlign w:val="center"/>
          </w:tcPr>
          <w:p w:rsidR="00F23EBB" w:rsidRDefault="00F23EBB">
            <w:pPr>
              <w:pStyle w:val="ConsPlusNormal"/>
              <w:jc w:val="center"/>
            </w:pPr>
            <w:r>
              <w:t>16060,60</w:t>
            </w:r>
          </w:p>
        </w:tc>
        <w:tc>
          <w:tcPr>
            <w:tcW w:w="1312" w:type="dxa"/>
            <w:vAlign w:val="center"/>
          </w:tcPr>
          <w:p w:rsidR="00F23EBB" w:rsidRDefault="00F23EBB">
            <w:pPr>
              <w:pStyle w:val="ConsPlusNormal"/>
              <w:jc w:val="center"/>
            </w:pPr>
            <w:r>
              <w:t>17050,00</w:t>
            </w:r>
          </w:p>
        </w:tc>
        <w:tc>
          <w:tcPr>
            <w:tcW w:w="1312" w:type="dxa"/>
            <w:vAlign w:val="center"/>
          </w:tcPr>
          <w:p w:rsidR="00F23EBB" w:rsidRDefault="00F23EBB">
            <w:pPr>
              <w:pStyle w:val="ConsPlusNormal"/>
              <w:jc w:val="center"/>
            </w:pPr>
            <w:r>
              <w:t>18060,00</w:t>
            </w:r>
          </w:p>
        </w:tc>
        <w:tc>
          <w:tcPr>
            <w:tcW w:w="1312" w:type="dxa"/>
            <w:vAlign w:val="center"/>
          </w:tcPr>
          <w:p w:rsidR="00F23EBB" w:rsidRDefault="00F23EBB">
            <w:pPr>
              <w:pStyle w:val="ConsPlusNormal"/>
              <w:jc w:val="center"/>
            </w:pPr>
            <w:r>
              <w:t>20300,00</w:t>
            </w:r>
          </w:p>
        </w:tc>
        <w:tc>
          <w:tcPr>
            <w:tcW w:w="1312" w:type="dxa"/>
            <w:vAlign w:val="center"/>
          </w:tcPr>
          <w:p w:rsidR="00F23EBB" w:rsidRDefault="00F23EBB">
            <w:pPr>
              <w:pStyle w:val="ConsPlusNormal"/>
              <w:jc w:val="center"/>
            </w:pPr>
            <w:r>
              <w:t>21500,00</w:t>
            </w:r>
          </w:p>
        </w:tc>
        <w:tc>
          <w:tcPr>
            <w:tcW w:w="1474" w:type="dxa"/>
            <w:vAlign w:val="center"/>
          </w:tcPr>
          <w:p w:rsidR="00F23EBB" w:rsidRDefault="00F23EBB">
            <w:pPr>
              <w:pStyle w:val="ConsPlusNormal"/>
              <w:jc w:val="center"/>
            </w:pPr>
            <w:r>
              <w:t>22600,00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Ведомственная целевая программа "Охрана территорий и обеспечение экологической безопасности Астраханской области"</w:t>
            </w:r>
          </w:p>
        </w:tc>
        <w:tc>
          <w:tcPr>
            <w:tcW w:w="1474" w:type="dxa"/>
            <w:vAlign w:val="center"/>
          </w:tcPr>
          <w:p w:rsidR="00F23EBB" w:rsidRDefault="00F23EBB">
            <w:pPr>
              <w:pStyle w:val="ConsPlusNormal"/>
              <w:jc w:val="center"/>
            </w:pPr>
            <w:r>
              <w:t>378436,74</w:t>
            </w:r>
          </w:p>
        </w:tc>
        <w:tc>
          <w:tcPr>
            <w:tcW w:w="1312" w:type="dxa"/>
            <w:vAlign w:val="center"/>
          </w:tcPr>
          <w:p w:rsidR="00F23EBB" w:rsidRDefault="00F23EBB">
            <w:pPr>
              <w:pStyle w:val="ConsPlusNormal"/>
              <w:jc w:val="center"/>
            </w:pPr>
            <w:r>
              <w:t>85815,94</w:t>
            </w:r>
          </w:p>
        </w:tc>
        <w:tc>
          <w:tcPr>
            <w:tcW w:w="1312" w:type="dxa"/>
            <w:vAlign w:val="center"/>
          </w:tcPr>
          <w:p w:rsidR="00F23EBB" w:rsidRDefault="00F23EBB">
            <w:pPr>
              <w:pStyle w:val="ConsPlusNormal"/>
              <w:jc w:val="center"/>
            </w:pPr>
            <w:r>
              <w:t>54923,10</w:t>
            </w:r>
          </w:p>
        </w:tc>
        <w:tc>
          <w:tcPr>
            <w:tcW w:w="1312" w:type="dxa"/>
            <w:vAlign w:val="center"/>
          </w:tcPr>
          <w:p w:rsidR="00F23EBB" w:rsidRDefault="00F23EBB">
            <w:pPr>
              <w:pStyle w:val="ConsPlusNormal"/>
              <w:jc w:val="center"/>
            </w:pPr>
            <w:r>
              <w:t>59111,40</w:t>
            </w:r>
          </w:p>
        </w:tc>
        <w:tc>
          <w:tcPr>
            <w:tcW w:w="1312" w:type="dxa"/>
            <w:vAlign w:val="center"/>
          </w:tcPr>
          <w:p w:rsidR="00F23EBB" w:rsidRDefault="00F23EBB">
            <w:pPr>
              <w:pStyle w:val="ConsPlusNormal"/>
              <w:jc w:val="center"/>
            </w:pPr>
            <w:r>
              <w:t>44484,30</w:t>
            </w:r>
          </w:p>
        </w:tc>
        <w:tc>
          <w:tcPr>
            <w:tcW w:w="1312" w:type="dxa"/>
            <w:vAlign w:val="center"/>
          </w:tcPr>
          <w:p w:rsidR="00F23EBB" w:rsidRDefault="00F23EBB">
            <w:pPr>
              <w:pStyle w:val="ConsPlusNormal"/>
              <w:jc w:val="center"/>
            </w:pPr>
            <w:r>
              <w:t>44484,30</w:t>
            </w:r>
          </w:p>
        </w:tc>
        <w:tc>
          <w:tcPr>
            <w:tcW w:w="1474" w:type="dxa"/>
            <w:vAlign w:val="center"/>
          </w:tcPr>
          <w:p w:rsidR="00F23EBB" w:rsidRDefault="00F23EBB">
            <w:pPr>
              <w:pStyle w:val="ConsPlusNormal"/>
              <w:jc w:val="center"/>
            </w:pPr>
            <w:r>
              <w:t>89617,70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Федеральный бюджет</w:t>
            </w:r>
          </w:p>
        </w:tc>
        <w:tc>
          <w:tcPr>
            <w:tcW w:w="1474" w:type="dxa"/>
            <w:vAlign w:val="center"/>
          </w:tcPr>
          <w:p w:rsidR="00F23EBB" w:rsidRDefault="00F23EBB">
            <w:pPr>
              <w:pStyle w:val="ConsPlusNormal"/>
              <w:jc w:val="center"/>
            </w:pPr>
            <w:r>
              <w:t>42929,34</w:t>
            </w:r>
          </w:p>
        </w:tc>
        <w:tc>
          <w:tcPr>
            <w:tcW w:w="1312" w:type="dxa"/>
            <w:vAlign w:val="center"/>
          </w:tcPr>
          <w:p w:rsidR="00F23EBB" w:rsidRDefault="00F23EBB">
            <w:pPr>
              <w:pStyle w:val="ConsPlusNormal"/>
              <w:jc w:val="center"/>
            </w:pPr>
            <w:r>
              <w:t>4818,34</w:t>
            </w:r>
          </w:p>
        </w:tc>
        <w:tc>
          <w:tcPr>
            <w:tcW w:w="1312" w:type="dxa"/>
            <w:vAlign w:val="center"/>
          </w:tcPr>
          <w:p w:rsidR="00F23EBB" w:rsidRDefault="00F23EBB">
            <w:pPr>
              <w:pStyle w:val="ConsPlusNormal"/>
              <w:jc w:val="center"/>
            </w:pPr>
            <w:r>
              <w:t>6857,30</w:t>
            </w:r>
          </w:p>
        </w:tc>
        <w:tc>
          <w:tcPr>
            <w:tcW w:w="1312" w:type="dxa"/>
            <w:vAlign w:val="center"/>
          </w:tcPr>
          <w:p w:rsidR="00F23EBB" w:rsidRDefault="00F23EBB">
            <w:pPr>
              <w:pStyle w:val="ConsPlusNormal"/>
              <w:jc w:val="center"/>
            </w:pPr>
            <w:r>
              <w:t>8456,20</w:t>
            </w:r>
          </w:p>
        </w:tc>
        <w:tc>
          <w:tcPr>
            <w:tcW w:w="1312" w:type="dxa"/>
            <w:vAlign w:val="center"/>
          </w:tcPr>
          <w:p w:rsidR="00F23EBB" w:rsidRDefault="00F23EBB">
            <w:pPr>
              <w:pStyle w:val="ConsPlusNormal"/>
              <w:jc w:val="center"/>
            </w:pPr>
            <w:r>
              <w:t>8456,20</w:t>
            </w:r>
          </w:p>
        </w:tc>
        <w:tc>
          <w:tcPr>
            <w:tcW w:w="1312" w:type="dxa"/>
            <w:vAlign w:val="center"/>
          </w:tcPr>
          <w:p w:rsidR="00F23EBB" w:rsidRDefault="00F23EBB">
            <w:pPr>
              <w:pStyle w:val="ConsPlusNormal"/>
              <w:jc w:val="center"/>
            </w:pPr>
            <w:r>
              <w:t>8456,20</w:t>
            </w:r>
          </w:p>
        </w:tc>
        <w:tc>
          <w:tcPr>
            <w:tcW w:w="1474" w:type="dxa"/>
            <w:vAlign w:val="center"/>
          </w:tcPr>
          <w:p w:rsidR="00F23EBB" w:rsidRDefault="00F23EBB">
            <w:pPr>
              <w:pStyle w:val="ConsPlusNormal"/>
              <w:jc w:val="center"/>
            </w:pPr>
            <w:r>
              <w:t>5885,10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Бюджет Астраханской области</w:t>
            </w:r>
          </w:p>
        </w:tc>
        <w:tc>
          <w:tcPr>
            <w:tcW w:w="1474" w:type="dxa"/>
            <w:vAlign w:val="center"/>
          </w:tcPr>
          <w:p w:rsidR="00F23EBB" w:rsidRDefault="00F23EBB">
            <w:pPr>
              <w:pStyle w:val="ConsPlusNormal"/>
              <w:jc w:val="center"/>
            </w:pPr>
            <w:r>
              <w:t>335507,40</w:t>
            </w:r>
          </w:p>
        </w:tc>
        <w:tc>
          <w:tcPr>
            <w:tcW w:w="1312" w:type="dxa"/>
            <w:vAlign w:val="center"/>
          </w:tcPr>
          <w:p w:rsidR="00F23EBB" w:rsidRDefault="00F23EBB">
            <w:pPr>
              <w:pStyle w:val="ConsPlusNormal"/>
              <w:jc w:val="center"/>
            </w:pPr>
            <w:r>
              <w:t>80997,60</w:t>
            </w:r>
          </w:p>
        </w:tc>
        <w:tc>
          <w:tcPr>
            <w:tcW w:w="1312" w:type="dxa"/>
            <w:vAlign w:val="center"/>
          </w:tcPr>
          <w:p w:rsidR="00F23EBB" w:rsidRDefault="00F23EBB">
            <w:pPr>
              <w:pStyle w:val="ConsPlusNormal"/>
              <w:jc w:val="center"/>
            </w:pPr>
            <w:r>
              <w:t>48065,80</w:t>
            </w:r>
          </w:p>
        </w:tc>
        <w:tc>
          <w:tcPr>
            <w:tcW w:w="1312" w:type="dxa"/>
            <w:vAlign w:val="center"/>
          </w:tcPr>
          <w:p w:rsidR="00F23EBB" w:rsidRDefault="00F23EBB">
            <w:pPr>
              <w:pStyle w:val="ConsPlusNormal"/>
              <w:jc w:val="center"/>
            </w:pPr>
            <w:r>
              <w:t>50655,20</w:t>
            </w:r>
          </w:p>
        </w:tc>
        <w:tc>
          <w:tcPr>
            <w:tcW w:w="1312" w:type="dxa"/>
            <w:vAlign w:val="center"/>
          </w:tcPr>
          <w:p w:rsidR="00F23EBB" w:rsidRDefault="00F23EBB">
            <w:pPr>
              <w:pStyle w:val="ConsPlusNormal"/>
              <w:jc w:val="center"/>
            </w:pPr>
            <w:r>
              <w:t>36028,10</w:t>
            </w:r>
          </w:p>
        </w:tc>
        <w:tc>
          <w:tcPr>
            <w:tcW w:w="1312" w:type="dxa"/>
            <w:vAlign w:val="center"/>
          </w:tcPr>
          <w:p w:rsidR="00F23EBB" w:rsidRDefault="00F23EBB">
            <w:pPr>
              <w:pStyle w:val="ConsPlusNormal"/>
              <w:jc w:val="center"/>
            </w:pPr>
            <w:r>
              <w:t>36028,10</w:t>
            </w:r>
          </w:p>
        </w:tc>
        <w:tc>
          <w:tcPr>
            <w:tcW w:w="1474" w:type="dxa"/>
            <w:vAlign w:val="center"/>
          </w:tcPr>
          <w:p w:rsidR="00F23EBB" w:rsidRDefault="00F23EBB">
            <w:pPr>
              <w:pStyle w:val="ConsPlusNormal"/>
              <w:jc w:val="center"/>
            </w:pPr>
            <w:r>
              <w:t>83732,60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Ведомственная целевая программа "Озеленение Астраханской области"</w:t>
            </w:r>
          </w:p>
        </w:tc>
        <w:tc>
          <w:tcPr>
            <w:tcW w:w="1474" w:type="dxa"/>
            <w:vAlign w:val="center"/>
          </w:tcPr>
          <w:p w:rsidR="00F23EBB" w:rsidRDefault="00F23EBB">
            <w:pPr>
              <w:pStyle w:val="ConsPlusNormal"/>
              <w:jc w:val="center"/>
            </w:pPr>
            <w:r>
              <w:t>31925,50</w:t>
            </w:r>
          </w:p>
        </w:tc>
        <w:tc>
          <w:tcPr>
            <w:tcW w:w="1312" w:type="dxa"/>
            <w:vAlign w:val="center"/>
          </w:tcPr>
          <w:p w:rsidR="00F23EBB" w:rsidRDefault="00F23EBB">
            <w:pPr>
              <w:pStyle w:val="ConsPlusNormal"/>
              <w:jc w:val="center"/>
            </w:pPr>
            <w:r>
              <w:t>4591,90</w:t>
            </w:r>
          </w:p>
        </w:tc>
        <w:tc>
          <w:tcPr>
            <w:tcW w:w="1312" w:type="dxa"/>
            <w:vAlign w:val="center"/>
          </w:tcPr>
          <w:p w:rsidR="00F23EBB" w:rsidRDefault="00F23EBB">
            <w:pPr>
              <w:pStyle w:val="ConsPlusNormal"/>
              <w:jc w:val="center"/>
            </w:pPr>
            <w:r>
              <w:t>2577,50</w:t>
            </w:r>
          </w:p>
        </w:tc>
        <w:tc>
          <w:tcPr>
            <w:tcW w:w="1312" w:type="dxa"/>
            <w:vAlign w:val="center"/>
          </w:tcPr>
          <w:p w:rsidR="00F23EBB" w:rsidRDefault="00F23EBB">
            <w:pPr>
              <w:pStyle w:val="ConsPlusNormal"/>
              <w:jc w:val="center"/>
            </w:pPr>
            <w:r>
              <w:t>5436,40</w:t>
            </w:r>
          </w:p>
        </w:tc>
        <w:tc>
          <w:tcPr>
            <w:tcW w:w="1312" w:type="dxa"/>
            <w:vAlign w:val="center"/>
          </w:tcPr>
          <w:p w:rsidR="00F23EBB" w:rsidRDefault="00F23EBB">
            <w:pPr>
              <w:pStyle w:val="ConsPlusNormal"/>
              <w:jc w:val="center"/>
            </w:pPr>
            <w:r>
              <w:t>5441,90</w:t>
            </w:r>
          </w:p>
        </w:tc>
        <w:tc>
          <w:tcPr>
            <w:tcW w:w="1312" w:type="dxa"/>
            <w:vAlign w:val="center"/>
          </w:tcPr>
          <w:p w:rsidR="00F23EBB" w:rsidRDefault="00F23EBB">
            <w:pPr>
              <w:pStyle w:val="ConsPlusNormal"/>
              <w:jc w:val="center"/>
            </w:pPr>
            <w:r>
              <w:t>5441,90</w:t>
            </w:r>
          </w:p>
        </w:tc>
        <w:tc>
          <w:tcPr>
            <w:tcW w:w="1474" w:type="dxa"/>
            <w:vAlign w:val="center"/>
          </w:tcPr>
          <w:p w:rsidR="00F23EBB" w:rsidRDefault="00F23EBB">
            <w:pPr>
              <w:pStyle w:val="ConsPlusNormal"/>
              <w:jc w:val="center"/>
            </w:pPr>
            <w:r>
              <w:t>8435,90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Бюджет Астраханской области</w:t>
            </w:r>
          </w:p>
        </w:tc>
        <w:tc>
          <w:tcPr>
            <w:tcW w:w="1474" w:type="dxa"/>
            <w:vAlign w:val="center"/>
          </w:tcPr>
          <w:p w:rsidR="00F23EBB" w:rsidRDefault="00F23EBB">
            <w:pPr>
              <w:pStyle w:val="ConsPlusNormal"/>
              <w:jc w:val="center"/>
            </w:pPr>
            <w:r>
              <w:t>2994,00</w:t>
            </w: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312" w:type="dxa"/>
            <w:vAlign w:val="center"/>
          </w:tcPr>
          <w:p w:rsidR="00F23EBB" w:rsidRDefault="00F23EBB">
            <w:pPr>
              <w:pStyle w:val="ConsPlusNormal"/>
            </w:pPr>
          </w:p>
        </w:tc>
        <w:tc>
          <w:tcPr>
            <w:tcW w:w="1474" w:type="dxa"/>
            <w:vAlign w:val="center"/>
          </w:tcPr>
          <w:p w:rsidR="00F23EBB" w:rsidRDefault="00F23EBB">
            <w:pPr>
              <w:pStyle w:val="ConsPlusNormal"/>
              <w:jc w:val="center"/>
            </w:pPr>
            <w:r>
              <w:t>2994,00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Бюджеты муниципальных образований</w:t>
            </w:r>
          </w:p>
        </w:tc>
        <w:tc>
          <w:tcPr>
            <w:tcW w:w="1474" w:type="dxa"/>
            <w:vAlign w:val="center"/>
          </w:tcPr>
          <w:p w:rsidR="00F23EBB" w:rsidRDefault="00F23EBB">
            <w:pPr>
              <w:pStyle w:val="ConsPlusNormal"/>
              <w:jc w:val="center"/>
            </w:pPr>
            <w:r>
              <w:t>21112,50</w:t>
            </w:r>
          </w:p>
        </w:tc>
        <w:tc>
          <w:tcPr>
            <w:tcW w:w="1312" w:type="dxa"/>
            <w:vAlign w:val="center"/>
          </w:tcPr>
          <w:p w:rsidR="00F23EBB" w:rsidRDefault="00F23EBB">
            <w:pPr>
              <w:pStyle w:val="ConsPlusNormal"/>
              <w:jc w:val="center"/>
            </w:pPr>
            <w:r>
              <w:t>3058,90</w:t>
            </w:r>
          </w:p>
        </w:tc>
        <w:tc>
          <w:tcPr>
            <w:tcW w:w="1312" w:type="dxa"/>
            <w:vAlign w:val="center"/>
          </w:tcPr>
          <w:p w:rsidR="00F23EBB" w:rsidRDefault="00F23EBB">
            <w:pPr>
              <w:pStyle w:val="ConsPlusNormal"/>
              <w:jc w:val="center"/>
            </w:pPr>
            <w:r>
              <w:t>2423,50</w:t>
            </w:r>
          </w:p>
        </w:tc>
        <w:tc>
          <w:tcPr>
            <w:tcW w:w="1312" w:type="dxa"/>
            <w:vAlign w:val="center"/>
          </w:tcPr>
          <w:p w:rsidR="00F23EBB" w:rsidRDefault="00F23EBB">
            <w:pPr>
              <w:pStyle w:val="ConsPlusNormal"/>
              <w:jc w:val="center"/>
            </w:pPr>
            <w:r>
              <w:t>3903,40</w:t>
            </w:r>
          </w:p>
        </w:tc>
        <w:tc>
          <w:tcPr>
            <w:tcW w:w="1312" w:type="dxa"/>
            <w:vAlign w:val="center"/>
          </w:tcPr>
          <w:p w:rsidR="00F23EBB" w:rsidRDefault="00F23EBB">
            <w:pPr>
              <w:pStyle w:val="ConsPlusNormal"/>
              <w:jc w:val="center"/>
            </w:pPr>
            <w:r>
              <w:t>3908,90</w:t>
            </w:r>
          </w:p>
        </w:tc>
        <w:tc>
          <w:tcPr>
            <w:tcW w:w="1312" w:type="dxa"/>
            <w:vAlign w:val="center"/>
          </w:tcPr>
          <w:p w:rsidR="00F23EBB" w:rsidRDefault="00F23EBB">
            <w:pPr>
              <w:pStyle w:val="ConsPlusNormal"/>
              <w:jc w:val="center"/>
            </w:pPr>
            <w:r>
              <w:t>3908,90</w:t>
            </w:r>
          </w:p>
        </w:tc>
        <w:tc>
          <w:tcPr>
            <w:tcW w:w="1474" w:type="dxa"/>
            <w:vAlign w:val="center"/>
          </w:tcPr>
          <w:p w:rsidR="00F23EBB" w:rsidRDefault="00F23EBB">
            <w:pPr>
              <w:pStyle w:val="ConsPlusNormal"/>
              <w:jc w:val="center"/>
            </w:pPr>
            <w:r>
              <w:t>3908,90</w:t>
            </w:r>
          </w:p>
        </w:tc>
        <w:tc>
          <w:tcPr>
            <w:tcW w:w="1316" w:type="dxa"/>
            <w:vAlign w:val="center"/>
          </w:tcPr>
          <w:p w:rsidR="00F23EBB" w:rsidRDefault="00F23EBB">
            <w:pPr>
              <w:pStyle w:val="ConsPlusNormal"/>
            </w:pPr>
          </w:p>
        </w:tc>
      </w:tr>
      <w:tr w:rsidR="00F23EBB">
        <w:tc>
          <w:tcPr>
            <w:tcW w:w="3798" w:type="dxa"/>
          </w:tcPr>
          <w:p w:rsidR="00F23EBB" w:rsidRDefault="00F23EBB">
            <w:pPr>
              <w:pStyle w:val="ConsPlusNormal"/>
            </w:pPr>
            <w:r>
              <w:t>Внебюджетные источники</w:t>
            </w:r>
          </w:p>
        </w:tc>
        <w:tc>
          <w:tcPr>
            <w:tcW w:w="1474" w:type="dxa"/>
            <w:vAlign w:val="center"/>
          </w:tcPr>
          <w:p w:rsidR="00F23EBB" w:rsidRDefault="00F23EBB">
            <w:pPr>
              <w:pStyle w:val="ConsPlusNormal"/>
              <w:jc w:val="center"/>
            </w:pPr>
            <w:r>
              <w:t>7819,00</w:t>
            </w:r>
          </w:p>
        </w:tc>
        <w:tc>
          <w:tcPr>
            <w:tcW w:w="1312" w:type="dxa"/>
            <w:vAlign w:val="center"/>
          </w:tcPr>
          <w:p w:rsidR="00F23EBB" w:rsidRDefault="00F23EBB">
            <w:pPr>
              <w:pStyle w:val="ConsPlusNormal"/>
              <w:jc w:val="center"/>
            </w:pPr>
            <w:r>
              <w:t>1533,00</w:t>
            </w:r>
          </w:p>
        </w:tc>
        <w:tc>
          <w:tcPr>
            <w:tcW w:w="1312" w:type="dxa"/>
            <w:vAlign w:val="center"/>
          </w:tcPr>
          <w:p w:rsidR="00F23EBB" w:rsidRDefault="00F23EBB">
            <w:pPr>
              <w:pStyle w:val="ConsPlusNormal"/>
              <w:jc w:val="center"/>
            </w:pPr>
            <w:r>
              <w:t>154,00</w:t>
            </w:r>
          </w:p>
        </w:tc>
        <w:tc>
          <w:tcPr>
            <w:tcW w:w="1312" w:type="dxa"/>
            <w:vAlign w:val="center"/>
          </w:tcPr>
          <w:p w:rsidR="00F23EBB" w:rsidRDefault="00F23EBB">
            <w:pPr>
              <w:pStyle w:val="ConsPlusNormal"/>
              <w:jc w:val="center"/>
            </w:pPr>
            <w:r>
              <w:t>1533,00</w:t>
            </w:r>
          </w:p>
        </w:tc>
        <w:tc>
          <w:tcPr>
            <w:tcW w:w="1312" w:type="dxa"/>
            <w:vAlign w:val="center"/>
          </w:tcPr>
          <w:p w:rsidR="00F23EBB" w:rsidRDefault="00F23EBB">
            <w:pPr>
              <w:pStyle w:val="ConsPlusNormal"/>
              <w:jc w:val="center"/>
            </w:pPr>
            <w:r>
              <w:t>1533,00</w:t>
            </w:r>
          </w:p>
        </w:tc>
        <w:tc>
          <w:tcPr>
            <w:tcW w:w="1312" w:type="dxa"/>
            <w:vAlign w:val="center"/>
          </w:tcPr>
          <w:p w:rsidR="00F23EBB" w:rsidRDefault="00F23EBB">
            <w:pPr>
              <w:pStyle w:val="ConsPlusNormal"/>
              <w:jc w:val="center"/>
            </w:pPr>
            <w:r>
              <w:t>1533,00</w:t>
            </w:r>
          </w:p>
        </w:tc>
        <w:tc>
          <w:tcPr>
            <w:tcW w:w="1474" w:type="dxa"/>
            <w:vAlign w:val="center"/>
          </w:tcPr>
          <w:p w:rsidR="00F23EBB" w:rsidRDefault="00F23EBB">
            <w:pPr>
              <w:pStyle w:val="ConsPlusNormal"/>
              <w:jc w:val="center"/>
            </w:pPr>
            <w:r>
              <w:t>1533,00</w:t>
            </w:r>
          </w:p>
        </w:tc>
        <w:tc>
          <w:tcPr>
            <w:tcW w:w="1316" w:type="dxa"/>
            <w:vAlign w:val="center"/>
          </w:tcPr>
          <w:p w:rsidR="00F23EBB" w:rsidRDefault="00F23EBB">
            <w:pPr>
              <w:pStyle w:val="ConsPlusNormal"/>
            </w:pPr>
          </w:p>
        </w:tc>
      </w:tr>
    </w:tbl>
    <w:p w:rsidR="00F23EBB" w:rsidRDefault="00F23EBB">
      <w:pPr>
        <w:sectPr w:rsidR="00F23EBB">
          <w:pgSz w:w="16838" w:h="11905" w:orient="landscape"/>
          <w:pgMar w:top="1701" w:right="1134" w:bottom="850" w:left="1134" w:header="0" w:footer="0" w:gutter="0"/>
          <w:cols w:space="720"/>
        </w:sectPr>
      </w:pPr>
    </w:p>
    <w:p w:rsidR="00F23EBB" w:rsidRDefault="00F23EBB">
      <w:pPr>
        <w:pStyle w:val="ConsPlusNormal"/>
        <w:jc w:val="right"/>
      </w:pPr>
    </w:p>
    <w:p w:rsidR="00F23EBB" w:rsidRDefault="00F23EBB">
      <w:pPr>
        <w:pStyle w:val="ConsPlusNormal"/>
        <w:ind w:firstLine="540"/>
        <w:jc w:val="both"/>
      </w:pPr>
      <w:r>
        <w:t>--------------------------------</w:t>
      </w:r>
    </w:p>
    <w:p w:rsidR="00F23EBB" w:rsidRDefault="00F23EBB">
      <w:pPr>
        <w:pStyle w:val="ConsPlusNormal"/>
        <w:spacing w:before="220"/>
        <w:ind w:firstLine="540"/>
        <w:jc w:val="both"/>
      </w:pPr>
      <w:bookmarkStart w:id="12" w:name="P13020"/>
      <w:bookmarkEnd w:id="12"/>
      <w:r>
        <w:t>&lt;*&gt; - прогнозные значения для ведомственных целевых программ</w:t>
      </w: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outlineLvl w:val="1"/>
      </w:pPr>
      <w:r>
        <w:t>Приложение N 4</w:t>
      </w:r>
    </w:p>
    <w:p w:rsidR="00F23EBB" w:rsidRDefault="00F23EBB">
      <w:pPr>
        <w:pStyle w:val="ConsPlusNormal"/>
        <w:jc w:val="right"/>
      </w:pPr>
      <w:r>
        <w:t>к государственной программе</w:t>
      </w:r>
    </w:p>
    <w:p w:rsidR="00F23EBB" w:rsidRDefault="00F23EBB">
      <w:pPr>
        <w:pStyle w:val="ConsPlusNormal"/>
        <w:jc w:val="center"/>
      </w:pPr>
    </w:p>
    <w:p w:rsidR="00F23EBB" w:rsidRDefault="00F23EBB">
      <w:pPr>
        <w:pStyle w:val="ConsPlusTitle"/>
        <w:jc w:val="center"/>
      </w:pPr>
      <w:bookmarkStart w:id="13" w:name="P13027"/>
      <w:bookmarkEnd w:id="13"/>
      <w:r>
        <w:t>ПОРЯДОК</w:t>
      </w:r>
    </w:p>
    <w:p w:rsidR="00F23EBB" w:rsidRDefault="00F23EBB">
      <w:pPr>
        <w:pStyle w:val="ConsPlusTitle"/>
        <w:jc w:val="center"/>
      </w:pPr>
      <w:r>
        <w:t>ПРЕДОСТАВЛЕНИЯ СУБСИДИЙ ИЗ БЮДЖЕТА АСТРАХАНСКОЙ</w:t>
      </w:r>
    </w:p>
    <w:p w:rsidR="00F23EBB" w:rsidRDefault="00F23EBB">
      <w:pPr>
        <w:pStyle w:val="ConsPlusTitle"/>
        <w:jc w:val="center"/>
      </w:pPr>
      <w:r>
        <w:t>ОБЛАСТИ МУНИЦИПАЛЬНЫМ ОБРАЗОВАНИЯМ АСТРАХАНСКОЙ ОБЛАСТИ</w:t>
      </w:r>
    </w:p>
    <w:p w:rsidR="00F23EBB" w:rsidRDefault="00F23EBB">
      <w:pPr>
        <w:pStyle w:val="ConsPlusTitle"/>
        <w:jc w:val="center"/>
      </w:pPr>
      <w:r>
        <w:t>НА РЕАЛИЗАЦИЮ ПОДПРОГРАММЫ "РАЗВИТИЕ ВОДОХОЗЯЙСТВЕННОГО</w:t>
      </w:r>
    </w:p>
    <w:p w:rsidR="00F23EBB" w:rsidRDefault="00F23EBB">
      <w:pPr>
        <w:pStyle w:val="ConsPlusTitle"/>
        <w:jc w:val="center"/>
      </w:pPr>
      <w:r>
        <w:t>КОМПЛЕКСА АСТРАХАНСКОЙ ОБЛАСТИ" ГОСУДАРСТВЕННОЙ ПРОГРАММЫ</w:t>
      </w:r>
    </w:p>
    <w:p w:rsidR="00F23EBB" w:rsidRDefault="00F23EBB">
      <w:pPr>
        <w:pStyle w:val="ConsPlusTitle"/>
        <w:jc w:val="center"/>
      </w:pPr>
      <w:r>
        <w:t>"ОХРАНА ОКРУЖАЮЩЕЙ СРЕДЫ АСТРАХАНСКОЙ ОБЛАСТИ"</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 xml:space="preserve">(в ред. </w:t>
            </w:r>
            <w:hyperlink r:id="rId171" w:history="1">
              <w:r>
                <w:rPr>
                  <w:color w:val="0000FF"/>
                </w:rPr>
                <w:t>Постановления</w:t>
              </w:r>
            </w:hyperlink>
            <w:r>
              <w:rPr>
                <w:color w:val="392C69"/>
              </w:rPr>
              <w:t xml:space="preserve"> Правительства Астраханской области</w:t>
            </w:r>
          </w:p>
          <w:p w:rsidR="00F23EBB" w:rsidRDefault="00F23EBB">
            <w:pPr>
              <w:pStyle w:val="ConsPlusNormal"/>
              <w:jc w:val="center"/>
            </w:pPr>
            <w:r>
              <w:rPr>
                <w:color w:val="392C69"/>
              </w:rPr>
              <w:t>от 14.07.2017 N 245-П)</w:t>
            </w:r>
          </w:p>
        </w:tc>
      </w:tr>
    </w:tbl>
    <w:p w:rsidR="00F23EBB" w:rsidRDefault="00F23EBB">
      <w:pPr>
        <w:pStyle w:val="ConsPlusNormal"/>
        <w:jc w:val="center"/>
      </w:pPr>
    </w:p>
    <w:p w:rsidR="00F23EBB" w:rsidRDefault="00F23EBB">
      <w:pPr>
        <w:pStyle w:val="ConsPlusNormal"/>
        <w:ind w:firstLine="540"/>
        <w:jc w:val="both"/>
      </w:pPr>
      <w:r>
        <w:t xml:space="preserve">1. Настоящий Порядок предоставления субсидий из бюджета Астраханской области муниципальным образованиям Астраханской области на реализацию подпрограммы "Развитие водохозяйственного комплекса Астраханской области" государственной программы "Охрана окружающей среды Астраханской области" (далее - Порядок) разработан в соответствии с Бюджетным </w:t>
      </w:r>
      <w:hyperlink r:id="rId172" w:history="1">
        <w:r>
          <w:rPr>
            <w:color w:val="0000FF"/>
          </w:rPr>
          <w:t>кодексом</w:t>
        </w:r>
      </w:hyperlink>
      <w:r>
        <w:t xml:space="preserve"> Российской Федерации и определяет условия предоставления субсидии из бюджета Астраханской области бюджетам муниципальных образований Астраханской области на реализацию мероприятий в рамках подпрограммы "Развитие водохозяйственного комплекса Астраханской области" государственной программы "Охрана окружающей среды Астраханской области", утвержденной Постановлением Правительства Астраханской области от 12.09.2014 N 389-П "О государственной программе "Охрана окружающей среды Астраханской области" (далее - субсидия, подпрограмма, государственная программа):</w:t>
      </w:r>
    </w:p>
    <w:p w:rsidR="00F23EBB" w:rsidRDefault="00F23EBB">
      <w:pPr>
        <w:pStyle w:val="ConsPlusNormal"/>
        <w:spacing w:before="220"/>
        <w:ind w:firstLine="540"/>
        <w:jc w:val="both"/>
      </w:pPr>
      <w:bookmarkStart w:id="14" w:name="P13038"/>
      <w:bookmarkEnd w:id="14"/>
      <w:r>
        <w:t xml:space="preserve">- по строительству и реконструкции объектов водохозяйственного комплекса Астраханской области, направленных на ликвидацию дефицита водных ресурсов в вододефицитных районах Астраханской области (в том числе по объектам прошлых лет), включенных в перечень мероприятий </w:t>
      </w:r>
      <w:hyperlink w:anchor="P2105" w:history="1">
        <w:r>
          <w:rPr>
            <w:color w:val="0000FF"/>
          </w:rPr>
          <w:t>задачи 1</w:t>
        </w:r>
      </w:hyperlink>
      <w:r>
        <w:t xml:space="preserve"> "Ликвидация дефицита водных ресурсов в вододефицитных районах Астраханской области" цели 1 "Гарантированное обеспечение водными ресурсами устойчивого социально-экономического развития Астраханской области" подпрограммы согласно приложению N 2 к государственной программе;</w:t>
      </w:r>
    </w:p>
    <w:p w:rsidR="00F23EBB" w:rsidRDefault="00F23EBB">
      <w:pPr>
        <w:pStyle w:val="ConsPlusNormal"/>
        <w:spacing w:before="220"/>
        <w:ind w:firstLine="540"/>
        <w:jc w:val="both"/>
      </w:pPr>
      <w:bookmarkStart w:id="15" w:name="P13039"/>
      <w:bookmarkEnd w:id="15"/>
      <w:r>
        <w:t xml:space="preserve">- по капитальному ремонту гидротехнических сооружений, предназначенных для защиты от наводнений, разрушений берегов и дна водохранилищ, рек, включенных в перечень мероприятий </w:t>
      </w:r>
      <w:hyperlink w:anchor="P8345" w:history="1">
        <w:r>
          <w:rPr>
            <w:color w:val="0000FF"/>
          </w:rPr>
          <w:t>задачи 2</w:t>
        </w:r>
      </w:hyperlink>
      <w:r>
        <w:t xml:space="preserve"> "Повышение эксплуатационной надежности гидротехнических сооружений, в том числе бесхозяйных, путем их приведения к безопасному техническому состоянию" цели 3 "Обеспечение защищенности населения и объектов экономики Астраханской области от наводнений и иного негативного воздействия вод области" подпрограммы согласно приложению N 2 к государственной программе;</w:t>
      </w:r>
    </w:p>
    <w:p w:rsidR="00F23EBB" w:rsidRDefault="00F23EBB">
      <w:pPr>
        <w:pStyle w:val="ConsPlusNormal"/>
        <w:spacing w:before="220"/>
        <w:ind w:firstLine="540"/>
        <w:jc w:val="both"/>
      </w:pPr>
      <w:bookmarkStart w:id="16" w:name="P13040"/>
      <w:bookmarkEnd w:id="16"/>
      <w:r>
        <w:t xml:space="preserve">- по строительству и реконструкции гидротехнических сооружений, направленных на обеспечение защищенности населения Астраханской области, включенных в перечень мероприятий </w:t>
      </w:r>
      <w:hyperlink w:anchor="P7207" w:history="1">
        <w:r>
          <w:rPr>
            <w:color w:val="0000FF"/>
          </w:rPr>
          <w:t>задачи 1</w:t>
        </w:r>
      </w:hyperlink>
      <w:r>
        <w:t xml:space="preserve"> "Строительство сооружений инженерной защиты, обеспечение защищенности населения Астраханской области и объектов экономики от вредного воздействия </w:t>
      </w:r>
      <w:r>
        <w:lastRenderedPageBreak/>
        <w:t>вод" цели 3 "Обеспечение защищенности населения и объектов экономики Астраханской области от наводнений и негативного воздействия вод области" подпрограммы согласно приложению N 2 к государственной программе;</w:t>
      </w:r>
    </w:p>
    <w:p w:rsidR="00F23EBB" w:rsidRDefault="00F23EBB">
      <w:pPr>
        <w:pStyle w:val="ConsPlusNormal"/>
        <w:spacing w:before="220"/>
        <w:ind w:firstLine="540"/>
        <w:jc w:val="both"/>
      </w:pPr>
      <w:bookmarkStart w:id="17" w:name="P13041"/>
      <w:bookmarkEnd w:id="17"/>
      <w:r>
        <w:t xml:space="preserve">- по экологической реабилитации водных объектов Астраханской области, включенных в перечень мероприятий </w:t>
      </w:r>
      <w:hyperlink w:anchor="P11648" w:history="1">
        <w:r>
          <w:rPr>
            <w:color w:val="0000FF"/>
          </w:rPr>
          <w:t>задачи</w:t>
        </w:r>
      </w:hyperlink>
      <w:r>
        <w:t xml:space="preserve"> "Восстановление и экологическая реабилитация водных объектов Астраханской области" цели 2 "Восстановление водных объектов до состояния, обеспечивающего экологически благоприятные условия жизни населения Астраханской области" подпрограммы согласно приложению N 2 к государственной программе.</w:t>
      </w:r>
    </w:p>
    <w:p w:rsidR="00F23EBB" w:rsidRDefault="00F23EBB">
      <w:pPr>
        <w:pStyle w:val="ConsPlusNormal"/>
        <w:spacing w:before="220"/>
        <w:ind w:firstLine="540"/>
        <w:jc w:val="both"/>
      </w:pPr>
      <w:r>
        <w:t xml:space="preserve">2. Главным распорядителем субсидий из бюджета Астраханской области на реализацию мероприятий в рамках подпрограммы по направлениям, указанным в </w:t>
      </w:r>
      <w:hyperlink w:anchor="P13038" w:history="1">
        <w:r>
          <w:rPr>
            <w:color w:val="0000FF"/>
          </w:rPr>
          <w:t>абзаце втором</w:t>
        </w:r>
      </w:hyperlink>
      <w:r>
        <w:t xml:space="preserve">, </w:t>
      </w:r>
      <w:hyperlink w:anchor="P13040" w:history="1">
        <w:r>
          <w:rPr>
            <w:color w:val="0000FF"/>
          </w:rPr>
          <w:t>четвертом</w:t>
        </w:r>
      </w:hyperlink>
      <w:r>
        <w:t xml:space="preserve">, </w:t>
      </w:r>
      <w:hyperlink w:anchor="P13041" w:history="1">
        <w:r>
          <w:rPr>
            <w:color w:val="0000FF"/>
          </w:rPr>
          <w:t>пятом пункта 1</w:t>
        </w:r>
      </w:hyperlink>
      <w:r>
        <w:t xml:space="preserve"> настоящего Порядка является служба природопользования и охраны окружающей среды Астраханской области (далее - служба природопользования, уполномоченный орган).</w:t>
      </w:r>
    </w:p>
    <w:p w:rsidR="00F23EBB" w:rsidRDefault="00F23EBB">
      <w:pPr>
        <w:pStyle w:val="ConsPlusNormal"/>
        <w:spacing w:before="220"/>
        <w:ind w:firstLine="540"/>
        <w:jc w:val="both"/>
      </w:pPr>
      <w:r>
        <w:t xml:space="preserve">Главным распорядителем субсидий из бюджета Астраханской области на реализацию мероприятий в рамках подпрограммы по направлениям, указанным в </w:t>
      </w:r>
      <w:hyperlink w:anchor="P13039" w:history="1">
        <w:r>
          <w:rPr>
            <w:color w:val="0000FF"/>
          </w:rPr>
          <w:t>абзаце третьем пункта 1</w:t>
        </w:r>
      </w:hyperlink>
      <w:r>
        <w:t xml:space="preserve"> настоящего Порядка является министерство промышленности, транспорта и природных ресурсов Астраханской области, муниципальное образование Астраханской области (далее - министерство промышленности, уполномоченный орган).</w:t>
      </w:r>
    </w:p>
    <w:p w:rsidR="00F23EBB" w:rsidRDefault="00F23EBB">
      <w:pPr>
        <w:pStyle w:val="ConsPlusNormal"/>
        <w:spacing w:before="220"/>
        <w:ind w:firstLine="540"/>
        <w:jc w:val="both"/>
      </w:pPr>
      <w:r>
        <w:t>3. Получателями субсидий являются муниципальные районы и городские округа Астраханской области (далее - муниципальные образования).</w:t>
      </w:r>
    </w:p>
    <w:p w:rsidR="00F23EBB" w:rsidRDefault="00F23EBB">
      <w:pPr>
        <w:pStyle w:val="ConsPlusNormal"/>
        <w:spacing w:before="220"/>
        <w:ind w:firstLine="540"/>
        <w:jc w:val="both"/>
      </w:pPr>
      <w:r>
        <w:t>4. Субсидия предоставляется муниципальным образованиям в пределах бюджетных ассигнований, предусмотренных уполномоченному органу законом Астраханской области о бюджете Астраханской области.</w:t>
      </w:r>
    </w:p>
    <w:p w:rsidR="00F23EBB" w:rsidRDefault="00F23EBB">
      <w:pPr>
        <w:pStyle w:val="ConsPlusNormal"/>
        <w:spacing w:before="220"/>
        <w:ind w:firstLine="540"/>
        <w:jc w:val="both"/>
      </w:pPr>
      <w:r>
        <w:t>5. Целевым назначением субсидии являются:</w:t>
      </w:r>
    </w:p>
    <w:p w:rsidR="00F23EBB" w:rsidRDefault="00F23EBB">
      <w:pPr>
        <w:pStyle w:val="ConsPlusNormal"/>
        <w:spacing w:before="220"/>
        <w:ind w:firstLine="540"/>
        <w:jc w:val="both"/>
      </w:pPr>
      <w:r>
        <w:t>- строительство и реконструкция объектов водохозяйственного комплекса Астраханской области (в том числе оплата кредиторской задолженности по объектам прошлых лет);</w:t>
      </w:r>
    </w:p>
    <w:p w:rsidR="00F23EBB" w:rsidRDefault="00F23EBB">
      <w:pPr>
        <w:pStyle w:val="ConsPlusNormal"/>
        <w:spacing w:before="220"/>
        <w:ind w:firstLine="540"/>
        <w:jc w:val="both"/>
      </w:pPr>
      <w:r>
        <w:t>- капитальный ремонт гидротехнических сооружений, предназначенных для защиты от наводнений, разрушений берегов и дна водохранилищ, рек;</w:t>
      </w:r>
    </w:p>
    <w:p w:rsidR="00F23EBB" w:rsidRDefault="00F23EBB">
      <w:pPr>
        <w:pStyle w:val="ConsPlusNormal"/>
        <w:spacing w:before="220"/>
        <w:ind w:firstLine="540"/>
        <w:jc w:val="both"/>
      </w:pPr>
      <w:r>
        <w:t>- строительство и реконструкция гидротехнических сооружений;</w:t>
      </w:r>
    </w:p>
    <w:p w:rsidR="00F23EBB" w:rsidRDefault="00F23EBB">
      <w:pPr>
        <w:pStyle w:val="ConsPlusNormal"/>
        <w:spacing w:before="220"/>
        <w:ind w:firstLine="540"/>
        <w:jc w:val="both"/>
      </w:pPr>
      <w:r>
        <w:t>- экологическая реабилитация водных объектов Астраханской области.</w:t>
      </w:r>
    </w:p>
    <w:p w:rsidR="00F23EBB" w:rsidRDefault="00F23EBB">
      <w:pPr>
        <w:pStyle w:val="ConsPlusNormal"/>
        <w:spacing w:before="220"/>
        <w:ind w:firstLine="540"/>
        <w:jc w:val="both"/>
      </w:pPr>
      <w:bookmarkStart w:id="18" w:name="P13051"/>
      <w:bookmarkEnd w:id="18"/>
      <w:r>
        <w:t>6. Условиями предоставления субсидии являются:</w:t>
      </w:r>
    </w:p>
    <w:p w:rsidR="00F23EBB" w:rsidRDefault="00F23EBB">
      <w:pPr>
        <w:pStyle w:val="ConsPlusNormal"/>
        <w:spacing w:before="220"/>
        <w:ind w:firstLine="540"/>
        <w:jc w:val="both"/>
      </w:pPr>
      <w:r>
        <w:t>- наличие муниципальной программы, направленной на достижение цели подпрограммы, отражающей участие муниципального образования в софинансировании мероприятий подпрограммы;</w:t>
      </w:r>
    </w:p>
    <w:p w:rsidR="00F23EBB" w:rsidRDefault="00F23EBB">
      <w:pPr>
        <w:pStyle w:val="ConsPlusNormal"/>
        <w:spacing w:before="220"/>
        <w:ind w:firstLine="540"/>
        <w:jc w:val="both"/>
      </w:pPr>
      <w:r>
        <w:t>- наличие предусмотренных в бюджете муниципального образования бюджетных ассигнований на софинансирование мероприятий, предусмотренных подпрограммой, в размере не менее 5% от суммы затрат по данным мероприятиям.</w:t>
      </w:r>
    </w:p>
    <w:p w:rsidR="00F23EBB" w:rsidRDefault="00F23EBB">
      <w:pPr>
        <w:pStyle w:val="ConsPlusNormal"/>
        <w:spacing w:before="220"/>
        <w:ind w:firstLine="540"/>
        <w:jc w:val="both"/>
      </w:pPr>
      <w:bookmarkStart w:id="19" w:name="P13054"/>
      <w:bookmarkEnd w:id="19"/>
      <w:r>
        <w:t>7. В целях получения субсидии муниципальное образование после получения от уполномоченного органа уведомления по расчетам между бюджетами по межбюджетным трансфертам представляет в течение 10 рабочих дней года, в котором планируется получение субсидии, в уполномоченный орган документы в соответствии с перечнем, установленным правовым актом уполномоченного органа.</w:t>
      </w:r>
    </w:p>
    <w:p w:rsidR="00F23EBB" w:rsidRDefault="00F23EBB">
      <w:pPr>
        <w:pStyle w:val="ConsPlusNormal"/>
        <w:spacing w:before="220"/>
        <w:ind w:firstLine="540"/>
        <w:jc w:val="both"/>
      </w:pPr>
      <w:r>
        <w:lastRenderedPageBreak/>
        <w:t xml:space="preserve">Перечисление субсидии на оплату кредиторской задолженности муниципального образования (по объектам прошлых лет) по направлению, указанному в </w:t>
      </w:r>
      <w:hyperlink w:anchor="P13038" w:history="1">
        <w:r>
          <w:rPr>
            <w:color w:val="0000FF"/>
          </w:rPr>
          <w:t>абзаце втором пункта 1</w:t>
        </w:r>
      </w:hyperlink>
      <w:r>
        <w:t xml:space="preserve"> настоящего Порядка, осуществляется при условии представления муниципальным образованием в службу природопользования актов о приемке выполненных работ </w:t>
      </w:r>
      <w:hyperlink r:id="rId173" w:history="1">
        <w:r>
          <w:rPr>
            <w:color w:val="0000FF"/>
          </w:rPr>
          <w:t>(форма N КС-2)</w:t>
        </w:r>
      </w:hyperlink>
      <w:r>
        <w:t xml:space="preserve"> и справок о стоимости выполненных работ и произведенных затрат </w:t>
      </w:r>
      <w:hyperlink r:id="rId174" w:history="1">
        <w:r>
          <w:rPr>
            <w:color w:val="0000FF"/>
          </w:rPr>
          <w:t>(форма N КС-3)</w:t>
        </w:r>
      </w:hyperlink>
      <w:r>
        <w:t xml:space="preserve">, подтверждающих выполненные работы и объем затрат на их выполнение по объектам, указанным в </w:t>
      </w:r>
      <w:hyperlink w:anchor="P13038" w:history="1">
        <w:r>
          <w:rPr>
            <w:color w:val="0000FF"/>
          </w:rPr>
          <w:t>абзаце втором пункта 1</w:t>
        </w:r>
      </w:hyperlink>
      <w:r>
        <w:t xml:space="preserve"> настоящего Порядка.</w:t>
      </w:r>
    </w:p>
    <w:p w:rsidR="00F23EBB" w:rsidRDefault="00F23EBB">
      <w:pPr>
        <w:pStyle w:val="ConsPlusNormal"/>
        <w:spacing w:before="220"/>
        <w:ind w:firstLine="540"/>
        <w:jc w:val="both"/>
      </w:pPr>
      <w:r>
        <w:t xml:space="preserve">8. Уполномоченный орган регистрирует документы, указанные в </w:t>
      </w:r>
      <w:hyperlink w:anchor="P13054" w:history="1">
        <w:r>
          <w:rPr>
            <w:color w:val="0000FF"/>
          </w:rPr>
          <w:t>пункте 7</w:t>
        </w:r>
      </w:hyperlink>
      <w:r>
        <w:t xml:space="preserve"> настоящего Порядка, в день их поступления и в течение 30 рабочих дней со дня регистрации принимает решение о предоставлении либо об отказе в предоставлении субсидии (далее - решение). Решение принимается в форме правового акта уполномоченного органа.</w:t>
      </w:r>
    </w:p>
    <w:p w:rsidR="00F23EBB" w:rsidRDefault="00F23EBB">
      <w:pPr>
        <w:pStyle w:val="ConsPlusNormal"/>
        <w:spacing w:before="220"/>
        <w:ind w:firstLine="540"/>
        <w:jc w:val="both"/>
      </w:pPr>
      <w:r>
        <w:t>Уведомление о принятом решении направляется уполномоченным органом муниципальному образованию в течение 5 рабочих дней со дня его принятия. В случае принятия решения об отказе в предоставлении субсидии в уведомлении указываются основания отказа.</w:t>
      </w:r>
    </w:p>
    <w:p w:rsidR="00F23EBB" w:rsidRDefault="00F23EBB">
      <w:pPr>
        <w:pStyle w:val="ConsPlusNormal"/>
        <w:spacing w:before="220"/>
        <w:ind w:firstLine="540"/>
        <w:jc w:val="both"/>
      </w:pPr>
      <w:r>
        <w:t>9. Основаниями для отказа в предоставлении субсидии являются:</w:t>
      </w:r>
    </w:p>
    <w:p w:rsidR="00F23EBB" w:rsidRDefault="00F23EBB">
      <w:pPr>
        <w:pStyle w:val="ConsPlusNormal"/>
        <w:spacing w:before="220"/>
        <w:ind w:firstLine="540"/>
        <w:jc w:val="both"/>
      </w:pPr>
      <w:bookmarkStart w:id="20" w:name="P13059"/>
      <w:bookmarkEnd w:id="20"/>
      <w:r>
        <w:t xml:space="preserve">- представление неполного пакета документов, указанных в </w:t>
      </w:r>
      <w:hyperlink w:anchor="P13054" w:history="1">
        <w:r>
          <w:rPr>
            <w:color w:val="0000FF"/>
          </w:rPr>
          <w:t>пункте 7</w:t>
        </w:r>
      </w:hyperlink>
      <w:r>
        <w:t xml:space="preserve"> настоящего Порядка, и (или) недостоверных сведений в них;</w:t>
      </w:r>
    </w:p>
    <w:p w:rsidR="00F23EBB" w:rsidRDefault="00F23EBB">
      <w:pPr>
        <w:pStyle w:val="ConsPlusNormal"/>
        <w:spacing w:before="220"/>
        <w:ind w:firstLine="540"/>
        <w:jc w:val="both"/>
      </w:pPr>
      <w:bookmarkStart w:id="21" w:name="P13060"/>
      <w:bookmarkEnd w:id="21"/>
      <w:r>
        <w:t xml:space="preserve">- несоблюдение условий предоставления субсидии, указанных в </w:t>
      </w:r>
      <w:hyperlink w:anchor="P13051" w:history="1">
        <w:r>
          <w:rPr>
            <w:color w:val="0000FF"/>
          </w:rPr>
          <w:t>пункте 6</w:t>
        </w:r>
      </w:hyperlink>
      <w:r>
        <w:t xml:space="preserve"> настоящего Порядка;</w:t>
      </w:r>
    </w:p>
    <w:p w:rsidR="00F23EBB" w:rsidRDefault="00F23EBB">
      <w:pPr>
        <w:pStyle w:val="ConsPlusNormal"/>
        <w:spacing w:before="220"/>
        <w:ind w:firstLine="540"/>
        <w:jc w:val="both"/>
      </w:pPr>
      <w:r>
        <w:t xml:space="preserve">- несоблюдение срока представления документов, указанного в </w:t>
      </w:r>
      <w:hyperlink w:anchor="P13054" w:history="1">
        <w:r>
          <w:rPr>
            <w:color w:val="0000FF"/>
          </w:rPr>
          <w:t>пункте 7</w:t>
        </w:r>
      </w:hyperlink>
      <w:r>
        <w:t xml:space="preserve"> настоящего Порядка.</w:t>
      </w:r>
    </w:p>
    <w:p w:rsidR="00F23EBB" w:rsidRDefault="00F23EBB">
      <w:pPr>
        <w:pStyle w:val="ConsPlusNormal"/>
        <w:spacing w:before="220"/>
        <w:ind w:firstLine="540"/>
        <w:jc w:val="both"/>
      </w:pPr>
      <w:r>
        <w:t xml:space="preserve">В случае отказа в предоставлении субсидии по основаниям, предусмотренным </w:t>
      </w:r>
      <w:hyperlink w:anchor="P13059" w:history="1">
        <w:r>
          <w:rPr>
            <w:color w:val="0000FF"/>
          </w:rPr>
          <w:t>абзацами вторым</w:t>
        </w:r>
      </w:hyperlink>
      <w:r>
        <w:t xml:space="preserve"> и </w:t>
      </w:r>
      <w:hyperlink w:anchor="P13060" w:history="1">
        <w:r>
          <w:rPr>
            <w:color w:val="0000FF"/>
          </w:rPr>
          <w:t>третьим</w:t>
        </w:r>
      </w:hyperlink>
      <w:r>
        <w:t xml:space="preserve"> настоящего пункта, муниципальные образования имеют право повторно обратиться за предоставлением субсидии после устранения оснований, послуживших причиной отказа.</w:t>
      </w:r>
    </w:p>
    <w:p w:rsidR="00F23EBB" w:rsidRDefault="00F23EBB">
      <w:pPr>
        <w:pStyle w:val="ConsPlusNormal"/>
        <w:spacing w:before="220"/>
        <w:ind w:firstLine="540"/>
        <w:jc w:val="both"/>
      </w:pPr>
      <w:r>
        <w:t xml:space="preserve">10. Служба природопользования осуществляет расчет объема субсидий по направлению, указанному в </w:t>
      </w:r>
      <w:hyperlink w:anchor="P13038" w:history="1">
        <w:r>
          <w:rPr>
            <w:color w:val="0000FF"/>
          </w:rPr>
          <w:t>абзаце втором пункта 1</w:t>
        </w:r>
      </w:hyperlink>
      <w:r>
        <w:t xml:space="preserve"> настоящего Порядка в соответствии с методикой расчета субсидий из бюджета Астраханской области муниципальным образованиям Астраханской области на реализацию мероприятий по строительству и реконструкции объектов водохозяйственного комплекса, направленных на ликвидацию дефицита водных ресурсов в вододефицитных районах Астраханской области, согласно </w:t>
      </w:r>
      <w:hyperlink w:anchor="P13214" w:history="1">
        <w:r>
          <w:rPr>
            <w:color w:val="0000FF"/>
          </w:rPr>
          <w:t>приложению N 1</w:t>
        </w:r>
      </w:hyperlink>
      <w:r>
        <w:t xml:space="preserve"> к настоящему Порядку.</w:t>
      </w:r>
    </w:p>
    <w:p w:rsidR="00F23EBB" w:rsidRDefault="00F23EBB">
      <w:pPr>
        <w:pStyle w:val="ConsPlusNormal"/>
        <w:spacing w:before="220"/>
        <w:ind w:firstLine="540"/>
        <w:jc w:val="both"/>
      </w:pPr>
      <w:r>
        <w:t xml:space="preserve">Министерство промышленности осуществляет расчет объема субсидии по направлению, указанному в </w:t>
      </w:r>
      <w:hyperlink w:anchor="P13039" w:history="1">
        <w:r>
          <w:rPr>
            <w:color w:val="0000FF"/>
          </w:rPr>
          <w:t>абзаце третьем пункта 1</w:t>
        </w:r>
      </w:hyperlink>
      <w:r>
        <w:t xml:space="preserve"> настоящего Порядка, в соответствии с методикой расчета субсидий из бюджета Астраханской области муниципальным образованиям Астраханской области на реализацию мероприятий по капитальному ремонту гидротехнических сооружений, предназначенных для защиты от наводнений, разрушений берегов и дна водохранилищ, рек, согласно </w:t>
      </w:r>
      <w:hyperlink w:anchor="P13246" w:history="1">
        <w:r>
          <w:rPr>
            <w:color w:val="0000FF"/>
          </w:rPr>
          <w:t>приложению N 2</w:t>
        </w:r>
      </w:hyperlink>
      <w:r>
        <w:t xml:space="preserve"> к настоящему Порядку.</w:t>
      </w:r>
    </w:p>
    <w:p w:rsidR="00F23EBB" w:rsidRDefault="00F23EBB">
      <w:pPr>
        <w:pStyle w:val="ConsPlusNormal"/>
        <w:spacing w:before="220"/>
        <w:ind w:firstLine="540"/>
        <w:jc w:val="both"/>
      </w:pPr>
      <w:r>
        <w:t xml:space="preserve">Служба природопользования осуществляет расчет объема субсидии по направлению, указанному в </w:t>
      </w:r>
      <w:hyperlink w:anchor="P13040" w:history="1">
        <w:r>
          <w:rPr>
            <w:color w:val="0000FF"/>
          </w:rPr>
          <w:t>абзаце четвертом пункта 1</w:t>
        </w:r>
      </w:hyperlink>
      <w:r>
        <w:t xml:space="preserve"> настоящего Порядка, в соответствии с методикой расчета субсидий из бюджета Астраханской области муниципальным образованиям Астраханской области на реализацию мероприятий по строительству и реконструкции гидротехнических сооружений, направленных на обеспечение защищенности населения Астраханской области, согласно </w:t>
      </w:r>
      <w:hyperlink w:anchor="P13277" w:history="1">
        <w:r>
          <w:rPr>
            <w:color w:val="0000FF"/>
          </w:rPr>
          <w:t>приложению N 3</w:t>
        </w:r>
      </w:hyperlink>
      <w:r>
        <w:t xml:space="preserve"> к настоящему Порядку.</w:t>
      </w:r>
    </w:p>
    <w:p w:rsidR="00F23EBB" w:rsidRDefault="00F23EBB">
      <w:pPr>
        <w:pStyle w:val="ConsPlusNormal"/>
        <w:spacing w:before="220"/>
        <w:ind w:firstLine="540"/>
        <w:jc w:val="both"/>
      </w:pPr>
      <w:r>
        <w:t xml:space="preserve">Служба природопользования осуществляет расчет объема субсидии по направлению, указанному в </w:t>
      </w:r>
      <w:hyperlink w:anchor="P13041" w:history="1">
        <w:r>
          <w:rPr>
            <w:color w:val="0000FF"/>
          </w:rPr>
          <w:t>абзаце пятом пункта 1</w:t>
        </w:r>
      </w:hyperlink>
      <w:r>
        <w:t xml:space="preserve"> настоящего Порядка, в соответствии с методикой расчета </w:t>
      </w:r>
      <w:r>
        <w:lastRenderedPageBreak/>
        <w:t xml:space="preserve">субсидий из бюджета Астраханской области муниципальным образованиям Астраханской области на реализацию мероприятий по экологической реабилитации водных объектов Астраханской области, согласно </w:t>
      </w:r>
      <w:hyperlink w:anchor="P13308" w:history="1">
        <w:r>
          <w:rPr>
            <w:color w:val="0000FF"/>
          </w:rPr>
          <w:t>приложению N 4</w:t>
        </w:r>
      </w:hyperlink>
      <w:r>
        <w:t xml:space="preserve"> к настоящему Порядку.</w:t>
      </w:r>
    </w:p>
    <w:p w:rsidR="00F23EBB" w:rsidRDefault="00F23EBB">
      <w:pPr>
        <w:pStyle w:val="ConsPlusNormal"/>
        <w:spacing w:before="220"/>
        <w:ind w:firstLine="540"/>
        <w:jc w:val="both"/>
      </w:pPr>
      <w:r>
        <w:t>11. Основанием для перечисления субсидии является заключаемое в течение 10 рабочих дней со дня принятия решения:</w:t>
      </w:r>
    </w:p>
    <w:p w:rsidR="00F23EBB" w:rsidRDefault="00F23EBB">
      <w:pPr>
        <w:pStyle w:val="ConsPlusNormal"/>
        <w:spacing w:before="220"/>
        <w:ind w:firstLine="540"/>
        <w:jc w:val="both"/>
      </w:pPr>
      <w:r>
        <w:t xml:space="preserve">- соглашение между службой природопользования и охраны окружающей среды Астраханской области и муниципальным образованием о предоставлении субсидий из бюджета Астраханской области на реализацию мероприятий по строительству и реконструкции объектов водохозяйственного комплекса, направленных на ликвидацию дефицита водных ресурсов в вододефицитных районах Астраханской области, по форме согласно </w:t>
      </w:r>
      <w:hyperlink w:anchor="P13338" w:history="1">
        <w:r>
          <w:rPr>
            <w:color w:val="0000FF"/>
          </w:rPr>
          <w:t>приложению N 5</w:t>
        </w:r>
      </w:hyperlink>
      <w:r>
        <w:t xml:space="preserve"> к настоящему Порядку по направлению, указанному в </w:t>
      </w:r>
      <w:hyperlink w:anchor="P13038" w:history="1">
        <w:r>
          <w:rPr>
            <w:color w:val="0000FF"/>
          </w:rPr>
          <w:t>абзаце втором пункта 1</w:t>
        </w:r>
      </w:hyperlink>
      <w:r>
        <w:t xml:space="preserve"> настоящего Порядка;</w:t>
      </w:r>
    </w:p>
    <w:p w:rsidR="00F23EBB" w:rsidRDefault="00F23EBB">
      <w:pPr>
        <w:pStyle w:val="ConsPlusNormal"/>
        <w:spacing w:before="220"/>
        <w:ind w:firstLine="540"/>
        <w:jc w:val="both"/>
      </w:pPr>
      <w:r>
        <w:t xml:space="preserve">- соглашение между министерством промышленности, транспорта и природных ресурсов Астраханской области и муниципальным образованием о предоставлении субсидий из бюджета Астраханской области на реализацию мероприятий по капитальному ремонту гидротехнических сооружений, предназначенных для защиты от наводнений, разрушений, берегов и дна водохранилищ, рек, по форме согласно </w:t>
      </w:r>
      <w:hyperlink w:anchor="P13505" w:history="1">
        <w:r>
          <w:rPr>
            <w:color w:val="0000FF"/>
          </w:rPr>
          <w:t>приложению N 6</w:t>
        </w:r>
      </w:hyperlink>
      <w:r>
        <w:t xml:space="preserve"> к настоящему Порядку по направлению, указанному в </w:t>
      </w:r>
      <w:hyperlink w:anchor="P13039" w:history="1">
        <w:r>
          <w:rPr>
            <w:color w:val="0000FF"/>
          </w:rPr>
          <w:t>абзаце третьем пункта 1</w:t>
        </w:r>
      </w:hyperlink>
      <w:r>
        <w:t xml:space="preserve"> настоящего Порядка;</w:t>
      </w:r>
    </w:p>
    <w:p w:rsidR="00F23EBB" w:rsidRDefault="00F23EBB">
      <w:pPr>
        <w:pStyle w:val="ConsPlusNormal"/>
        <w:spacing w:before="220"/>
        <w:ind w:firstLine="540"/>
        <w:jc w:val="both"/>
      </w:pPr>
      <w:r>
        <w:t xml:space="preserve">- соглашение между службой природопользования и охраны окружающей среды Астраханской области и муниципальным образованием о предоставлении субсидий из бюджета Астраханской области на реализацию мероприятий по строительству и реконструкции гидротехнических сооружений, направленных на обеспечение защищенности населения Астраханской области, по форме согласно </w:t>
      </w:r>
      <w:hyperlink w:anchor="P13669" w:history="1">
        <w:r>
          <w:rPr>
            <w:color w:val="0000FF"/>
          </w:rPr>
          <w:t>приложению N 7</w:t>
        </w:r>
      </w:hyperlink>
      <w:r>
        <w:t xml:space="preserve"> к настоящему Порядку по на правлению, указанному в </w:t>
      </w:r>
      <w:hyperlink w:anchor="P13040" w:history="1">
        <w:r>
          <w:rPr>
            <w:color w:val="0000FF"/>
          </w:rPr>
          <w:t>абзаце четвертом пункта 1</w:t>
        </w:r>
      </w:hyperlink>
      <w:r>
        <w:t xml:space="preserve"> настоящего Порядка;</w:t>
      </w:r>
    </w:p>
    <w:p w:rsidR="00F23EBB" w:rsidRDefault="00F23EBB">
      <w:pPr>
        <w:pStyle w:val="ConsPlusNormal"/>
        <w:spacing w:before="220"/>
        <w:ind w:firstLine="540"/>
        <w:jc w:val="both"/>
      </w:pPr>
      <w:r>
        <w:t xml:space="preserve">- соглашение между службой природопользования и охраны окружающей среды Астраханской области и муниципальным образованием о предоставлении субсидий из бюджета Астраханской области на реализацию мероприятий по экологической реабилитации водных объектов Астраханской области по форме согласно </w:t>
      </w:r>
      <w:hyperlink w:anchor="P13834" w:history="1">
        <w:r>
          <w:rPr>
            <w:color w:val="0000FF"/>
          </w:rPr>
          <w:t>приложению N 8</w:t>
        </w:r>
      </w:hyperlink>
      <w:r>
        <w:t xml:space="preserve"> к настоящему Порядку по направлению, указанному в </w:t>
      </w:r>
      <w:hyperlink w:anchor="P13041" w:history="1">
        <w:r>
          <w:rPr>
            <w:color w:val="0000FF"/>
          </w:rPr>
          <w:t>абзаце пятом пункта 1</w:t>
        </w:r>
      </w:hyperlink>
      <w:r>
        <w:t xml:space="preserve"> настоящего Порядка.</w:t>
      </w:r>
    </w:p>
    <w:p w:rsidR="00F23EBB" w:rsidRDefault="00F23EBB">
      <w:pPr>
        <w:pStyle w:val="ConsPlusNormal"/>
        <w:spacing w:before="220"/>
        <w:ind w:firstLine="540"/>
        <w:jc w:val="both"/>
      </w:pPr>
      <w:r>
        <w:t>12. Перечисление субсидии в доход бюджета муниципального образования осуществляется уполномоченным органом в течение 20 рабочих дней со дня поступления денежных средств на лицевой счет уполномоченного органа в соответствии с утвержденной сводной бюджетной росписью в пределах бюджетных ассигнований, утвержденных законом Астраханской области о бюджете Астраханской области.</w:t>
      </w:r>
    </w:p>
    <w:p w:rsidR="00F23EBB" w:rsidRDefault="00F23EBB">
      <w:pPr>
        <w:pStyle w:val="ConsPlusNormal"/>
        <w:spacing w:before="220"/>
        <w:ind w:firstLine="540"/>
        <w:jc w:val="both"/>
      </w:pPr>
      <w:r>
        <w:t>13. Перечень документов о выполнении мероприятий подпрограммы, а также порядок и сроки представления указанных документов в уполномоченный орган устанавливаются правовым актом уполномоченного органа.</w:t>
      </w:r>
    </w:p>
    <w:p w:rsidR="00F23EBB" w:rsidRDefault="00F23EBB">
      <w:pPr>
        <w:pStyle w:val="ConsPlusNormal"/>
        <w:spacing w:before="220"/>
        <w:ind w:firstLine="540"/>
        <w:jc w:val="both"/>
      </w:pPr>
      <w:r>
        <w:t>14. Муниципальные образования несут ответственность за соблюдение условий, целей и порядка, установленных при предоставлении субсидий.</w:t>
      </w:r>
    </w:p>
    <w:p w:rsidR="00F23EBB" w:rsidRDefault="00F23EBB">
      <w:pPr>
        <w:pStyle w:val="ConsPlusNormal"/>
        <w:spacing w:before="220"/>
        <w:ind w:firstLine="540"/>
        <w:jc w:val="both"/>
      </w:pPr>
      <w:r>
        <w:t>15. Уполномоченный орган обеспечивает соблюдение муниципальным образованием условий, целей и порядка, установленных при предоставлении субсидий.</w:t>
      </w:r>
    </w:p>
    <w:p w:rsidR="00F23EBB" w:rsidRDefault="00F23EBB">
      <w:pPr>
        <w:pStyle w:val="ConsPlusNormal"/>
        <w:spacing w:before="220"/>
        <w:ind w:firstLine="540"/>
        <w:jc w:val="both"/>
      </w:pPr>
      <w:r>
        <w:t>16. В случае выявления уполномоченным органом нарушений условий, целей и порядка, установленных при предоставлении субсидии, уполномоченный орган направляет муниципальному образованию уведомление об устранении выявленных нарушений в течение 5 рабочих дней со дня их выявления.</w:t>
      </w:r>
    </w:p>
    <w:p w:rsidR="00F23EBB" w:rsidRDefault="00F23EBB">
      <w:pPr>
        <w:pStyle w:val="ConsPlusNormal"/>
        <w:spacing w:before="220"/>
        <w:ind w:firstLine="540"/>
        <w:jc w:val="both"/>
      </w:pPr>
      <w:bookmarkStart w:id="22" w:name="P13077"/>
      <w:bookmarkEnd w:id="22"/>
      <w:r>
        <w:t xml:space="preserve">Муниципальное образование в течение 5 рабочих дней со дня получения уведомления </w:t>
      </w:r>
      <w:r>
        <w:lastRenderedPageBreak/>
        <w:t>обязано устранить выявленные нарушения.</w:t>
      </w:r>
    </w:p>
    <w:p w:rsidR="00F23EBB" w:rsidRDefault="00F23EBB">
      <w:pPr>
        <w:pStyle w:val="ConsPlusNormal"/>
        <w:spacing w:before="220"/>
        <w:ind w:firstLine="540"/>
        <w:jc w:val="both"/>
      </w:pPr>
      <w:r>
        <w:t xml:space="preserve">В случае неустранения муниципальным образованием выявленных нарушений в срок, определенный </w:t>
      </w:r>
      <w:hyperlink w:anchor="P13077" w:history="1">
        <w:r>
          <w:rPr>
            <w:color w:val="0000FF"/>
          </w:rPr>
          <w:t>абзацем вторым</w:t>
        </w:r>
      </w:hyperlink>
      <w:r>
        <w:t xml:space="preserve"> настоящего пункта, к нему применяются бюджетные меры принуждения в порядке, установленном бюджетным законодательством Российской Федерации.</w:t>
      </w:r>
    </w:p>
    <w:p w:rsidR="00F23EBB" w:rsidRDefault="00F23EBB">
      <w:pPr>
        <w:pStyle w:val="ConsPlusNormal"/>
        <w:spacing w:before="220"/>
        <w:ind w:firstLine="540"/>
        <w:jc w:val="both"/>
      </w:pPr>
      <w:r>
        <w:t>17. Остаток не использованной в текущем финансовом году субсидии подлежит возврату в доход бюджета Астраханской области в соответствии с законодательством Российской Федерации.</w:t>
      </w:r>
    </w:p>
    <w:p w:rsidR="00F23EBB" w:rsidRDefault="00F23EBB">
      <w:pPr>
        <w:pStyle w:val="ConsPlusNormal"/>
        <w:spacing w:before="220"/>
        <w:ind w:firstLine="540"/>
        <w:jc w:val="both"/>
      </w:pPr>
      <w:r>
        <w:t>18. Оценка результативности использования субсидии осуществляется в соответствии с динамикой следующих показателей:</w:t>
      </w:r>
    </w:p>
    <w:p w:rsidR="00F23EBB" w:rsidRDefault="00F23EBB">
      <w:pPr>
        <w:pStyle w:val="ConsPlusNormal"/>
        <w:spacing w:before="220"/>
        <w:ind w:firstLine="540"/>
        <w:jc w:val="both"/>
      </w:pPr>
      <w:r>
        <w:t xml:space="preserve">- по направлению, указанному в </w:t>
      </w:r>
      <w:hyperlink w:anchor="P13038" w:history="1">
        <w:r>
          <w:rPr>
            <w:color w:val="0000FF"/>
          </w:rPr>
          <w:t>абзаце втором пункта 1</w:t>
        </w:r>
      </w:hyperlink>
      <w:r>
        <w:t xml:space="preserve"> настоящего Порядка:</w:t>
      </w:r>
    </w:p>
    <w:p w:rsidR="00F23EBB" w:rsidRDefault="00F23E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730"/>
        <w:gridCol w:w="730"/>
        <w:gridCol w:w="730"/>
        <w:gridCol w:w="730"/>
        <w:gridCol w:w="730"/>
        <w:gridCol w:w="730"/>
        <w:gridCol w:w="736"/>
      </w:tblGrid>
      <w:tr w:rsidR="00F23EBB">
        <w:tc>
          <w:tcPr>
            <w:tcW w:w="3402" w:type="dxa"/>
            <w:vAlign w:val="center"/>
          </w:tcPr>
          <w:p w:rsidR="00F23EBB" w:rsidRDefault="00F23EBB">
            <w:pPr>
              <w:pStyle w:val="ConsPlusNormal"/>
              <w:jc w:val="center"/>
            </w:pPr>
            <w:r>
              <w:t>Показатели оценки эффективности</w:t>
            </w:r>
          </w:p>
        </w:tc>
        <w:tc>
          <w:tcPr>
            <w:tcW w:w="730" w:type="dxa"/>
            <w:vAlign w:val="center"/>
          </w:tcPr>
          <w:p w:rsidR="00F23EBB" w:rsidRDefault="00F23EBB">
            <w:pPr>
              <w:pStyle w:val="ConsPlusNormal"/>
              <w:jc w:val="center"/>
            </w:pPr>
            <w:r>
              <w:t>Ед. изм.</w:t>
            </w:r>
          </w:p>
        </w:tc>
        <w:tc>
          <w:tcPr>
            <w:tcW w:w="730" w:type="dxa"/>
            <w:vAlign w:val="center"/>
          </w:tcPr>
          <w:p w:rsidR="00F23EBB" w:rsidRDefault="00F23EBB">
            <w:pPr>
              <w:pStyle w:val="ConsPlusNormal"/>
              <w:jc w:val="center"/>
            </w:pPr>
            <w:r>
              <w:t>2015</w:t>
            </w:r>
          </w:p>
        </w:tc>
        <w:tc>
          <w:tcPr>
            <w:tcW w:w="730" w:type="dxa"/>
            <w:vAlign w:val="center"/>
          </w:tcPr>
          <w:p w:rsidR="00F23EBB" w:rsidRDefault="00F23EBB">
            <w:pPr>
              <w:pStyle w:val="ConsPlusNormal"/>
              <w:jc w:val="center"/>
            </w:pPr>
            <w:r>
              <w:t>2016</w:t>
            </w:r>
          </w:p>
        </w:tc>
        <w:tc>
          <w:tcPr>
            <w:tcW w:w="730" w:type="dxa"/>
            <w:vAlign w:val="center"/>
          </w:tcPr>
          <w:p w:rsidR="00F23EBB" w:rsidRDefault="00F23EBB">
            <w:pPr>
              <w:pStyle w:val="ConsPlusNormal"/>
              <w:jc w:val="center"/>
            </w:pPr>
            <w:r>
              <w:t>2017</w:t>
            </w:r>
          </w:p>
        </w:tc>
        <w:tc>
          <w:tcPr>
            <w:tcW w:w="730" w:type="dxa"/>
            <w:vAlign w:val="center"/>
          </w:tcPr>
          <w:p w:rsidR="00F23EBB" w:rsidRDefault="00F23EBB">
            <w:pPr>
              <w:pStyle w:val="ConsPlusNormal"/>
              <w:jc w:val="center"/>
            </w:pPr>
            <w:r>
              <w:t>2018</w:t>
            </w:r>
          </w:p>
        </w:tc>
        <w:tc>
          <w:tcPr>
            <w:tcW w:w="730" w:type="dxa"/>
            <w:vAlign w:val="center"/>
          </w:tcPr>
          <w:p w:rsidR="00F23EBB" w:rsidRDefault="00F23EBB">
            <w:pPr>
              <w:pStyle w:val="ConsPlusNormal"/>
              <w:jc w:val="center"/>
            </w:pPr>
            <w:r>
              <w:t>2019</w:t>
            </w:r>
          </w:p>
        </w:tc>
        <w:tc>
          <w:tcPr>
            <w:tcW w:w="736" w:type="dxa"/>
            <w:vAlign w:val="center"/>
          </w:tcPr>
          <w:p w:rsidR="00F23EBB" w:rsidRDefault="00F23EBB">
            <w:pPr>
              <w:pStyle w:val="ConsPlusNormal"/>
              <w:jc w:val="center"/>
            </w:pPr>
            <w:r>
              <w:t>2020</w:t>
            </w:r>
          </w:p>
        </w:tc>
      </w:tr>
      <w:tr w:rsidR="00F23EBB">
        <w:tc>
          <w:tcPr>
            <w:tcW w:w="3402" w:type="dxa"/>
          </w:tcPr>
          <w:p w:rsidR="00F23EBB" w:rsidRDefault="00F23EBB">
            <w:pPr>
              <w:pStyle w:val="ConsPlusNormal"/>
            </w:pPr>
            <w:r>
              <w:t>Количество построенных и реконструированных в соответствии с нормативными требованиями объектов водохозяйственного комплекса</w:t>
            </w:r>
          </w:p>
        </w:tc>
        <w:tc>
          <w:tcPr>
            <w:tcW w:w="730" w:type="dxa"/>
          </w:tcPr>
          <w:p w:rsidR="00F23EBB" w:rsidRDefault="00F23EBB">
            <w:pPr>
              <w:pStyle w:val="ConsPlusNormal"/>
              <w:jc w:val="center"/>
            </w:pPr>
            <w:r>
              <w:t>ед.</w:t>
            </w:r>
          </w:p>
        </w:tc>
        <w:tc>
          <w:tcPr>
            <w:tcW w:w="730" w:type="dxa"/>
          </w:tcPr>
          <w:p w:rsidR="00F23EBB" w:rsidRDefault="00F23EBB">
            <w:pPr>
              <w:pStyle w:val="ConsPlusNormal"/>
              <w:jc w:val="center"/>
            </w:pPr>
            <w:r>
              <w:t>0</w:t>
            </w:r>
          </w:p>
        </w:tc>
        <w:tc>
          <w:tcPr>
            <w:tcW w:w="730" w:type="dxa"/>
          </w:tcPr>
          <w:p w:rsidR="00F23EBB" w:rsidRDefault="00F23EBB">
            <w:pPr>
              <w:pStyle w:val="ConsPlusNormal"/>
              <w:jc w:val="center"/>
            </w:pPr>
            <w:r>
              <w:t>0</w:t>
            </w:r>
          </w:p>
        </w:tc>
        <w:tc>
          <w:tcPr>
            <w:tcW w:w="730" w:type="dxa"/>
          </w:tcPr>
          <w:p w:rsidR="00F23EBB" w:rsidRDefault="00F23EBB">
            <w:pPr>
              <w:pStyle w:val="ConsPlusNormal"/>
              <w:jc w:val="center"/>
            </w:pPr>
            <w:r>
              <w:t>0</w:t>
            </w:r>
          </w:p>
        </w:tc>
        <w:tc>
          <w:tcPr>
            <w:tcW w:w="730" w:type="dxa"/>
          </w:tcPr>
          <w:p w:rsidR="00F23EBB" w:rsidRDefault="00F23EBB">
            <w:pPr>
              <w:pStyle w:val="ConsPlusNormal"/>
              <w:jc w:val="center"/>
            </w:pPr>
            <w:r>
              <w:t>0</w:t>
            </w:r>
          </w:p>
        </w:tc>
        <w:tc>
          <w:tcPr>
            <w:tcW w:w="730" w:type="dxa"/>
          </w:tcPr>
          <w:p w:rsidR="00F23EBB" w:rsidRDefault="00F23EBB">
            <w:pPr>
              <w:pStyle w:val="ConsPlusNormal"/>
              <w:jc w:val="center"/>
            </w:pPr>
            <w:r>
              <w:t>0</w:t>
            </w:r>
          </w:p>
        </w:tc>
        <w:tc>
          <w:tcPr>
            <w:tcW w:w="736" w:type="dxa"/>
          </w:tcPr>
          <w:p w:rsidR="00F23EBB" w:rsidRDefault="00F23EBB">
            <w:pPr>
              <w:pStyle w:val="ConsPlusNormal"/>
              <w:jc w:val="center"/>
            </w:pPr>
            <w:r>
              <w:t>20</w:t>
            </w:r>
          </w:p>
        </w:tc>
      </w:tr>
      <w:tr w:rsidR="00F23EBB">
        <w:tc>
          <w:tcPr>
            <w:tcW w:w="3402" w:type="dxa"/>
          </w:tcPr>
          <w:p w:rsidR="00F23EBB" w:rsidRDefault="00F23EBB">
            <w:pPr>
              <w:pStyle w:val="ConsPlusNormal"/>
            </w:pPr>
            <w:r>
              <w:t>Численность населения, обеспеченного водными ресурсами в результате проведения мероприятий по ликвидации дефицита водных ресурсов</w:t>
            </w:r>
          </w:p>
        </w:tc>
        <w:tc>
          <w:tcPr>
            <w:tcW w:w="730" w:type="dxa"/>
          </w:tcPr>
          <w:p w:rsidR="00F23EBB" w:rsidRDefault="00F23EBB">
            <w:pPr>
              <w:pStyle w:val="ConsPlusNormal"/>
              <w:jc w:val="center"/>
            </w:pPr>
            <w:r>
              <w:t>тыс.</w:t>
            </w:r>
          </w:p>
        </w:tc>
        <w:tc>
          <w:tcPr>
            <w:tcW w:w="730" w:type="dxa"/>
          </w:tcPr>
          <w:p w:rsidR="00F23EBB" w:rsidRDefault="00F23EBB">
            <w:pPr>
              <w:pStyle w:val="ConsPlusNormal"/>
              <w:jc w:val="center"/>
            </w:pPr>
            <w:r>
              <w:t>0</w:t>
            </w:r>
          </w:p>
        </w:tc>
        <w:tc>
          <w:tcPr>
            <w:tcW w:w="730" w:type="dxa"/>
          </w:tcPr>
          <w:p w:rsidR="00F23EBB" w:rsidRDefault="00F23EBB">
            <w:pPr>
              <w:pStyle w:val="ConsPlusNormal"/>
              <w:jc w:val="center"/>
            </w:pPr>
            <w:r>
              <w:t>0</w:t>
            </w:r>
          </w:p>
        </w:tc>
        <w:tc>
          <w:tcPr>
            <w:tcW w:w="730" w:type="dxa"/>
          </w:tcPr>
          <w:p w:rsidR="00F23EBB" w:rsidRDefault="00F23EBB">
            <w:pPr>
              <w:pStyle w:val="ConsPlusNormal"/>
              <w:jc w:val="center"/>
            </w:pPr>
            <w:r>
              <w:t>0</w:t>
            </w:r>
          </w:p>
        </w:tc>
        <w:tc>
          <w:tcPr>
            <w:tcW w:w="730" w:type="dxa"/>
          </w:tcPr>
          <w:p w:rsidR="00F23EBB" w:rsidRDefault="00F23EBB">
            <w:pPr>
              <w:pStyle w:val="ConsPlusNormal"/>
              <w:jc w:val="center"/>
            </w:pPr>
            <w:r>
              <w:t>0</w:t>
            </w:r>
          </w:p>
        </w:tc>
        <w:tc>
          <w:tcPr>
            <w:tcW w:w="730" w:type="dxa"/>
          </w:tcPr>
          <w:p w:rsidR="00F23EBB" w:rsidRDefault="00F23EBB">
            <w:pPr>
              <w:pStyle w:val="ConsPlusNormal"/>
              <w:jc w:val="center"/>
            </w:pPr>
            <w:r>
              <w:t>0</w:t>
            </w:r>
          </w:p>
        </w:tc>
        <w:tc>
          <w:tcPr>
            <w:tcW w:w="736" w:type="dxa"/>
          </w:tcPr>
          <w:p w:rsidR="00F23EBB" w:rsidRDefault="00F23EBB">
            <w:pPr>
              <w:pStyle w:val="ConsPlusNormal"/>
              <w:jc w:val="center"/>
            </w:pPr>
            <w:r>
              <w:t>63,67</w:t>
            </w:r>
          </w:p>
        </w:tc>
      </w:tr>
      <w:tr w:rsidR="00F23EBB">
        <w:tc>
          <w:tcPr>
            <w:tcW w:w="3402" w:type="dxa"/>
          </w:tcPr>
          <w:p w:rsidR="00F23EBB" w:rsidRDefault="00F23EBB">
            <w:pPr>
              <w:pStyle w:val="ConsPlusNormal"/>
            </w:pPr>
            <w:r>
              <w:t>Доля населения, обеспеченного водными ресурсами в результате проведения мероприятий по ликвидации дефицита водных ресурсов, в общем количестве населения, проживающего в вододефицитных районах Астраханской области</w:t>
            </w:r>
          </w:p>
        </w:tc>
        <w:tc>
          <w:tcPr>
            <w:tcW w:w="730" w:type="dxa"/>
          </w:tcPr>
          <w:p w:rsidR="00F23EBB" w:rsidRDefault="00F23EBB">
            <w:pPr>
              <w:pStyle w:val="ConsPlusNormal"/>
              <w:jc w:val="center"/>
            </w:pPr>
            <w:r>
              <w:t>%</w:t>
            </w:r>
          </w:p>
        </w:tc>
        <w:tc>
          <w:tcPr>
            <w:tcW w:w="730" w:type="dxa"/>
          </w:tcPr>
          <w:p w:rsidR="00F23EBB" w:rsidRDefault="00F23EBB">
            <w:pPr>
              <w:pStyle w:val="ConsPlusNormal"/>
              <w:jc w:val="center"/>
            </w:pPr>
            <w:r>
              <w:t>37,36</w:t>
            </w:r>
          </w:p>
        </w:tc>
        <w:tc>
          <w:tcPr>
            <w:tcW w:w="730" w:type="dxa"/>
          </w:tcPr>
          <w:p w:rsidR="00F23EBB" w:rsidRDefault="00F23EBB">
            <w:pPr>
              <w:pStyle w:val="ConsPlusNormal"/>
              <w:jc w:val="center"/>
            </w:pPr>
            <w:r>
              <w:t>37,36</w:t>
            </w:r>
          </w:p>
        </w:tc>
        <w:tc>
          <w:tcPr>
            <w:tcW w:w="730" w:type="dxa"/>
          </w:tcPr>
          <w:p w:rsidR="00F23EBB" w:rsidRDefault="00F23EBB">
            <w:pPr>
              <w:pStyle w:val="ConsPlusNormal"/>
              <w:jc w:val="center"/>
            </w:pPr>
            <w:r>
              <w:t>37,36</w:t>
            </w:r>
          </w:p>
        </w:tc>
        <w:tc>
          <w:tcPr>
            <w:tcW w:w="730" w:type="dxa"/>
          </w:tcPr>
          <w:p w:rsidR="00F23EBB" w:rsidRDefault="00F23EBB">
            <w:pPr>
              <w:pStyle w:val="ConsPlusNormal"/>
              <w:jc w:val="center"/>
            </w:pPr>
            <w:r>
              <w:t>37,36</w:t>
            </w:r>
          </w:p>
        </w:tc>
        <w:tc>
          <w:tcPr>
            <w:tcW w:w="730" w:type="dxa"/>
          </w:tcPr>
          <w:p w:rsidR="00F23EBB" w:rsidRDefault="00F23EBB">
            <w:pPr>
              <w:pStyle w:val="ConsPlusNormal"/>
              <w:jc w:val="center"/>
            </w:pPr>
            <w:r>
              <w:t>37,36</w:t>
            </w:r>
          </w:p>
        </w:tc>
        <w:tc>
          <w:tcPr>
            <w:tcW w:w="736" w:type="dxa"/>
          </w:tcPr>
          <w:p w:rsidR="00F23EBB" w:rsidRDefault="00F23EBB">
            <w:pPr>
              <w:pStyle w:val="ConsPlusNormal"/>
              <w:jc w:val="center"/>
            </w:pPr>
            <w:r>
              <w:t>100</w:t>
            </w:r>
          </w:p>
        </w:tc>
      </w:tr>
    </w:tbl>
    <w:p w:rsidR="00F23EBB" w:rsidRDefault="00F23EBB">
      <w:pPr>
        <w:pStyle w:val="ConsPlusNormal"/>
        <w:jc w:val="both"/>
      </w:pPr>
    </w:p>
    <w:p w:rsidR="00F23EBB" w:rsidRDefault="00F23EBB">
      <w:pPr>
        <w:pStyle w:val="ConsPlusNormal"/>
        <w:ind w:firstLine="540"/>
        <w:jc w:val="both"/>
      </w:pPr>
      <w:r>
        <w:t xml:space="preserve">- по направлению, указанному в </w:t>
      </w:r>
      <w:hyperlink w:anchor="P13039" w:history="1">
        <w:r>
          <w:rPr>
            <w:color w:val="0000FF"/>
          </w:rPr>
          <w:t>абзаце третьем пункта 1</w:t>
        </w:r>
      </w:hyperlink>
      <w:r>
        <w:t xml:space="preserve"> настоящего Порядка:</w:t>
      </w:r>
    </w:p>
    <w:p w:rsidR="00F23EBB" w:rsidRDefault="00F23E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748"/>
        <w:gridCol w:w="748"/>
        <w:gridCol w:w="748"/>
        <w:gridCol w:w="748"/>
        <w:gridCol w:w="748"/>
        <w:gridCol w:w="748"/>
        <w:gridCol w:w="753"/>
      </w:tblGrid>
      <w:tr w:rsidR="00F23EBB">
        <w:tc>
          <w:tcPr>
            <w:tcW w:w="3402" w:type="dxa"/>
            <w:vAlign w:val="center"/>
          </w:tcPr>
          <w:p w:rsidR="00F23EBB" w:rsidRDefault="00F23EBB">
            <w:pPr>
              <w:pStyle w:val="ConsPlusNormal"/>
              <w:jc w:val="center"/>
            </w:pPr>
            <w:r>
              <w:t>Показатели оценки эффективности</w:t>
            </w:r>
          </w:p>
        </w:tc>
        <w:tc>
          <w:tcPr>
            <w:tcW w:w="748" w:type="dxa"/>
            <w:vAlign w:val="center"/>
          </w:tcPr>
          <w:p w:rsidR="00F23EBB" w:rsidRDefault="00F23EBB">
            <w:pPr>
              <w:pStyle w:val="ConsPlusNormal"/>
              <w:jc w:val="center"/>
            </w:pPr>
            <w:r>
              <w:t>Ед. изм.</w:t>
            </w:r>
          </w:p>
        </w:tc>
        <w:tc>
          <w:tcPr>
            <w:tcW w:w="748" w:type="dxa"/>
            <w:vAlign w:val="center"/>
          </w:tcPr>
          <w:p w:rsidR="00F23EBB" w:rsidRDefault="00F23EBB">
            <w:pPr>
              <w:pStyle w:val="ConsPlusNormal"/>
              <w:jc w:val="center"/>
            </w:pPr>
            <w:r>
              <w:t>2015</w:t>
            </w:r>
          </w:p>
        </w:tc>
        <w:tc>
          <w:tcPr>
            <w:tcW w:w="748" w:type="dxa"/>
            <w:vAlign w:val="center"/>
          </w:tcPr>
          <w:p w:rsidR="00F23EBB" w:rsidRDefault="00F23EBB">
            <w:pPr>
              <w:pStyle w:val="ConsPlusNormal"/>
              <w:jc w:val="center"/>
            </w:pPr>
            <w:r>
              <w:t>2016</w:t>
            </w:r>
          </w:p>
        </w:tc>
        <w:tc>
          <w:tcPr>
            <w:tcW w:w="748" w:type="dxa"/>
            <w:vAlign w:val="center"/>
          </w:tcPr>
          <w:p w:rsidR="00F23EBB" w:rsidRDefault="00F23EBB">
            <w:pPr>
              <w:pStyle w:val="ConsPlusNormal"/>
              <w:jc w:val="center"/>
            </w:pPr>
            <w:r>
              <w:t>2017</w:t>
            </w:r>
          </w:p>
        </w:tc>
        <w:tc>
          <w:tcPr>
            <w:tcW w:w="748" w:type="dxa"/>
            <w:vAlign w:val="center"/>
          </w:tcPr>
          <w:p w:rsidR="00F23EBB" w:rsidRDefault="00F23EBB">
            <w:pPr>
              <w:pStyle w:val="ConsPlusNormal"/>
              <w:jc w:val="center"/>
            </w:pPr>
            <w:r>
              <w:t>2018</w:t>
            </w:r>
          </w:p>
        </w:tc>
        <w:tc>
          <w:tcPr>
            <w:tcW w:w="748" w:type="dxa"/>
            <w:vAlign w:val="center"/>
          </w:tcPr>
          <w:p w:rsidR="00F23EBB" w:rsidRDefault="00F23EBB">
            <w:pPr>
              <w:pStyle w:val="ConsPlusNormal"/>
              <w:jc w:val="center"/>
            </w:pPr>
            <w:r>
              <w:t>2019</w:t>
            </w:r>
          </w:p>
        </w:tc>
        <w:tc>
          <w:tcPr>
            <w:tcW w:w="753" w:type="dxa"/>
            <w:vAlign w:val="center"/>
          </w:tcPr>
          <w:p w:rsidR="00F23EBB" w:rsidRDefault="00F23EBB">
            <w:pPr>
              <w:pStyle w:val="ConsPlusNormal"/>
              <w:jc w:val="center"/>
            </w:pPr>
            <w:r>
              <w:t>2020</w:t>
            </w:r>
          </w:p>
        </w:tc>
      </w:tr>
      <w:tr w:rsidR="00F23EBB">
        <w:tc>
          <w:tcPr>
            <w:tcW w:w="3402" w:type="dxa"/>
          </w:tcPr>
          <w:p w:rsidR="00F23EBB" w:rsidRDefault="00F23EBB">
            <w:pPr>
              <w:pStyle w:val="ConsPlusNormal"/>
            </w:pPr>
            <w:r>
              <w:t>Количество гидротехнических сооружений, по которым проведен капитальный ремонт в соответствии с нормативными требованиями</w:t>
            </w:r>
          </w:p>
        </w:tc>
        <w:tc>
          <w:tcPr>
            <w:tcW w:w="748" w:type="dxa"/>
          </w:tcPr>
          <w:p w:rsidR="00F23EBB" w:rsidRDefault="00F23EBB">
            <w:pPr>
              <w:pStyle w:val="ConsPlusNormal"/>
              <w:jc w:val="center"/>
            </w:pPr>
            <w:r>
              <w:t>ед.</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53" w:type="dxa"/>
          </w:tcPr>
          <w:p w:rsidR="00F23EBB" w:rsidRDefault="00F23EBB">
            <w:pPr>
              <w:pStyle w:val="ConsPlusNormal"/>
              <w:jc w:val="center"/>
            </w:pPr>
            <w:r>
              <w:t>9</w:t>
            </w:r>
          </w:p>
        </w:tc>
      </w:tr>
      <w:tr w:rsidR="00F23EBB">
        <w:tc>
          <w:tcPr>
            <w:tcW w:w="3402" w:type="dxa"/>
          </w:tcPr>
          <w:p w:rsidR="00F23EBB" w:rsidRDefault="00F23EBB">
            <w:pPr>
              <w:pStyle w:val="ConsPlusNormal"/>
            </w:pPr>
            <w:r>
              <w:t xml:space="preserve">Доля гидротехнических сооружений с неудовлетворительным, опасным </w:t>
            </w:r>
            <w:r>
              <w:lastRenderedPageBreak/>
              <w:t>уровнем безопасности, приведенных в безопасное состояние</w:t>
            </w:r>
          </w:p>
        </w:tc>
        <w:tc>
          <w:tcPr>
            <w:tcW w:w="748" w:type="dxa"/>
          </w:tcPr>
          <w:p w:rsidR="00F23EBB" w:rsidRDefault="00F23EBB">
            <w:pPr>
              <w:pStyle w:val="ConsPlusNormal"/>
              <w:jc w:val="center"/>
            </w:pPr>
            <w:r>
              <w:lastRenderedPageBreak/>
              <w:t>%</w:t>
            </w:r>
          </w:p>
        </w:tc>
        <w:tc>
          <w:tcPr>
            <w:tcW w:w="748" w:type="dxa"/>
          </w:tcPr>
          <w:p w:rsidR="00F23EBB" w:rsidRDefault="00F23EBB">
            <w:pPr>
              <w:pStyle w:val="ConsPlusNormal"/>
              <w:jc w:val="center"/>
            </w:pPr>
            <w:r>
              <w:t>1,935</w:t>
            </w:r>
          </w:p>
        </w:tc>
        <w:tc>
          <w:tcPr>
            <w:tcW w:w="748" w:type="dxa"/>
          </w:tcPr>
          <w:p w:rsidR="00F23EBB" w:rsidRDefault="00F23EBB">
            <w:pPr>
              <w:pStyle w:val="ConsPlusNormal"/>
              <w:jc w:val="center"/>
            </w:pPr>
            <w:r>
              <w:t>1,935</w:t>
            </w:r>
          </w:p>
        </w:tc>
        <w:tc>
          <w:tcPr>
            <w:tcW w:w="748" w:type="dxa"/>
          </w:tcPr>
          <w:p w:rsidR="00F23EBB" w:rsidRDefault="00F23EBB">
            <w:pPr>
              <w:pStyle w:val="ConsPlusNormal"/>
              <w:jc w:val="center"/>
            </w:pPr>
            <w:r>
              <w:t>1,935</w:t>
            </w:r>
          </w:p>
        </w:tc>
        <w:tc>
          <w:tcPr>
            <w:tcW w:w="748" w:type="dxa"/>
          </w:tcPr>
          <w:p w:rsidR="00F23EBB" w:rsidRDefault="00F23EBB">
            <w:pPr>
              <w:pStyle w:val="ConsPlusNormal"/>
              <w:jc w:val="center"/>
            </w:pPr>
            <w:r>
              <w:t>1,935</w:t>
            </w:r>
          </w:p>
        </w:tc>
        <w:tc>
          <w:tcPr>
            <w:tcW w:w="748" w:type="dxa"/>
          </w:tcPr>
          <w:p w:rsidR="00F23EBB" w:rsidRDefault="00F23EBB">
            <w:pPr>
              <w:pStyle w:val="ConsPlusNormal"/>
              <w:jc w:val="center"/>
            </w:pPr>
            <w:r>
              <w:t>1,935</w:t>
            </w:r>
          </w:p>
        </w:tc>
        <w:tc>
          <w:tcPr>
            <w:tcW w:w="753" w:type="dxa"/>
          </w:tcPr>
          <w:p w:rsidR="00F23EBB" w:rsidRDefault="00F23EBB">
            <w:pPr>
              <w:pStyle w:val="ConsPlusNormal"/>
              <w:jc w:val="center"/>
            </w:pPr>
            <w:r>
              <w:t>100,0</w:t>
            </w:r>
          </w:p>
        </w:tc>
      </w:tr>
      <w:tr w:rsidR="00F23EBB">
        <w:tc>
          <w:tcPr>
            <w:tcW w:w="3402" w:type="dxa"/>
          </w:tcPr>
          <w:p w:rsidR="00F23EBB" w:rsidRDefault="00F23EBB">
            <w:pPr>
              <w:pStyle w:val="ConsPlusNormal"/>
            </w:pPr>
            <w:r>
              <w:lastRenderedPageBreak/>
              <w:t>Протяженность гидротехнических сооружений, по которым проведен капитальный ремонт в соответствии с нормативными требованиями</w:t>
            </w:r>
          </w:p>
        </w:tc>
        <w:tc>
          <w:tcPr>
            <w:tcW w:w="748" w:type="dxa"/>
          </w:tcPr>
          <w:p w:rsidR="00F23EBB" w:rsidRDefault="00F23EBB">
            <w:pPr>
              <w:pStyle w:val="ConsPlusNormal"/>
              <w:jc w:val="center"/>
            </w:pPr>
            <w:r>
              <w:t>м</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53" w:type="dxa"/>
          </w:tcPr>
          <w:p w:rsidR="00F23EBB" w:rsidRDefault="00F23EBB">
            <w:pPr>
              <w:pStyle w:val="ConsPlusNormal"/>
              <w:jc w:val="center"/>
            </w:pPr>
            <w:r>
              <w:t>13776</w:t>
            </w:r>
          </w:p>
        </w:tc>
      </w:tr>
    </w:tbl>
    <w:p w:rsidR="00F23EBB" w:rsidRDefault="00F23EBB">
      <w:pPr>
        <w:pStyle w:val="ConsPlusNormal"/>
        <w:jc w:val="both"/>
      </w:pPr>
    </w:p>
    <w:p w:rsidR="00F23EBB" w:rsidRDefault="00F23EBB">
      <w:pPr>
        <w:pStyle w:val="ConsPlusNormal"/>
        <w:ind w:firstLine="540"/>
        <w:jc w:val="both"/>
      </w:pPr>
      <w:r>
        <w:t xml:space="preserve">- по направлению, указанному в </w:t>
      </w:r>
      <w:hyperlink w:anchor="P13040" w:history="1">
        <w:r>
          <w:rPr>
            <w:color w:val="0000FF"/>
          </w:rPr>
          <w:t>абзаце четвертом пункта 1</w:t>
        </w:r>
      </w:hyperlink>
      <w:r>
        <w:t xml:space="preserve"> настоящего Порядка:</w:t>
      </w:r>
    </w:p>
    <w:p w:rsidR="00F23EBB" w:rsidRDefault="00F23E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748"/>
        <w:gridCol w:w="748"/>
        <w:gridCol w:w="748"/>
        <w:gridCol w:w="748"/>
        <w:gridCol w:w="748"/>
        <w:gridCol w:w="748"/>
        <w:gridCol w:w="907"/>
      </w:tblGrid>
      <w:tr w:rsidR="00F23EBB">
        <w:tc>
          <w:tcPr>
            <w:tcW w:w="3402" w:type="dxa"/>
            <w:vAlign w:val="center"/>
          </w:tcPr>
          <w:p w:rsidR="00F23EBB" w:rsidRDefault="00F23EBB">
            <w:pPr>
              <w:pStyle w:val="ConsPlusNormal"/>
              <w:jc w:val="center"/>
            </w:pPr>
            <w:r>
              <w:t>Показатели оценки эффективности</w:t>
            </w:r>
          </w:p>
        </w:tc>
        <w:tc>
          <w:tcPr>
            <w:tcW w:w="748" w:type="dxa"/>
            <w:vAlign w:val="center"/>
          </w:tcPr>
          <w:p w:rsidR="00F23EBB" w:rsidRDefault="00F23EBB">
            <w:pPr>
              <w:pStyle w:val="ConsPlusNormal"/>
              <w:jc w:val="center"/>
            </w:pPr>
            <w:r>
              <w:t>Ед. изм.</w:t>
            </w:r>
          </w:p>
        </w:tc>
        <w:tc>
          <w:tcPr>
            <w:tcW w:w="748" w:type="dxa"/>
            <w:vAlign w:val="center"/>
          </w:tcPr>
          <w:p w:rsidR="00F23EBB" w:rsidRDefault="00F23EBB">
            <w:pPr>
              <w:pStyle w:val="ConsPlusNormal"/>
              <w:jc w:val="center"/>
            </w:pPr>
            <w:r>
              <w:t>2015</w:t>
            </w:r>
          </w:p>
        </w:tc>
        <w:tc>
          <w:tcPr>
            <w:tcW w:w="748" w:type="dxa"/>
            <w:vAlign w:val="center"/>
          </w:tcPr>
          <w:p w:rsidR="00F23EBB" w:rsidRDefault="00F23EBB">
            <w:pPr>
              <w:pStyle w:val="ConsPlusNormal"/>
              <w:jc w:val="center"/>
            </w:pPr>
            <w:r>
              <w:t>2016</w:t>
            </w:r>
          </w:p>
        </w:tc>
        <w:tc>
          <w:tcPr>
            <w:tcW w:w="748" w:type="dxa"/>
            <w:vAlign w:val="center"/>
          </w:tcPr>
          <w:p w:rsidR="00F23EBB" w:rsidRDefault="00F23EBB">
            <w:pPr>
              <w:pStyle w:val="ConsPlusNormal"/>
              <w:jc w:val="center"/>
            </w:pPr>
            <w:r>
              <w:t>2017</w:t>
            </w:r>
          </w:p>
        </w:tc>
        <w:tc>
          <w:tcPr>
            <w:tcW w:w="748" w:type="dxa"/>
            <w:vAlign w:val="center"/>
          </w:tcPr>
          <w:p w:rsidR="00F23EBB" w:rsidRDefault="00F23EBB">
            <w:pPr>
              <w:pStyle w:val="ConsPlusNormal"/>
              <w:jc w:val="center"/>
            </w:pPr>
            <w:r>
              <w:t>2018</w:t>
            </w:r>
          </w:p>
        </w:tc>
        <w:tc>
          <w:tcPr>
            <w:tcW w:w="748" w:type="dxa"/>
            <w:vAlign w:val="center"/>
          </w:tcPr>
          <w:p w:rsidR="00F23EBB" w:rsidRDefault="00F23EBB">
            <w:pPr>
              <w:pStyle w:val="ConsPlusNormal"/>
              <w:jc w:val="center"/>
            </w:pPr>
            <w:r>
              <w:t>2019</w:t>
            </w:r>
          </w:p>
        </w:tc>
        <w:tc>
          <w:tcPr>
            <w:tcW w:w="907" w:type="dxa"/>
            <w:vAlign w:val="center"/>
          </w:tcPr>
          <w:p w:rsidR="00F23EBB" w:rsidRDefault="00F23EBB">
            <w:pPr>
              <w:pStyle w:val="ConsPlusNormal"/>
              <w:jc w:val="center"/>
            </w:pPr>
            <w:r>
              <w:t>2020</w:t>
            </w:r>
          </w:p>
        </w:tc>
      </w:tr>
      <w:tr w:rsidR="00F23EBB">
        <w:tc>
          <w:tcPr>
            <w:tcW w:w="3402" w:type="dxa"/>
          </w:tcPr>
          <w:p w:rsidR="00F23EBB" w:rsidRDefault="00F23EBB">
            <w:pPr>
              <w:pStyle w:val="ConsPlusNormal"/>
            </w:pPr>
            <w:r>
              <w:t>Количество построенных и реконструированных в соответствии с нормативными требованиями гидротехнических сооружений</w:t>
            </w:r>
          </w:p>
        </w:tc>
        <w:tc>
          <w:tcPr>
            <w:tcW w:w="748" w:type="dxa"/>
          </w:tcPr>
          <w:p w:rsidR="00F23EBB" w:rsidRDefault="00F23EBB">
            <w:pPr>
              <w:pStyle w:val="ConsPlusNormal"/>
              <w:jc w:val="center"/>
            </w:pPr>
            <w:r>
              <w:t>ед.</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907" w:type="dxa"/>
          </w:tcPr>
          <w:p w:rsidR="00F23EBB" w:rsidRDefault="00F23EBB">
            <w:pPr>
              <w:pStyle w:val="ConsPlusNormal"/>
              <w:jc w:val="center"/>
            </w:pPr>
            <w:r>
              <w:t>16</w:t>
            </w:r>
          </w:p>
        </w:tc>
      </w:tr>
      <w:tr w:rsidR="00F23EBB">
        <w:tc>
          <w:tcPr>
            <w:tcW w:w="3402" w:type="dxa"/>
          </w:tcPr>
          <w:p w:rsidR="00F23EBB" w:rsidRDefault="00F23EBB">
            <w:pPr>
              <w:pStyle w:val="ConsPlusNormal"/>
            </w:pPr>
            <w:r>
              <w:t>Доля населения, проживающего на подверженных негативному воздействию вод территориях и защищенного в результате проведения мероприятий по повышению защищенности от негативного воздействия вод, в общем количестве населения</w:t>
            </w:r>
          </w:p>
        </w:tc>
        <w:tc>
          <w:tcPr>
            <w:tcW w:w="748" w:type="dxa"/>
          </w:tcPr>
          <w:p w:rsidR="00F23EBB" w:rsidRDefault="00F23EBB">
            <w:pPr>
              <w:pStyle w:val="ConsPlusNormal"/>
              <w:jc w:val="center"/>
            </w:pPr>
            <w:r>
              <w:t>%</w:t>
            </w:r>
          </w:p>
        </w:tc>
        <w:tc>
          <w:tcPr>
            <w:tcW w:w="748" w:type="dxa"/>
          </w:tcPr>
          <w:p w:rsidR="00F23EBB" w:rsidRDefault="00F23EBB">
            <w:pPr>
              <w:pStyle w:val="ConsPlusNormal"/>
              <w:jc w:val="center"/>
            </w:pPr>
            <w:r>
              <w:t>33,9</w:t>
            </w:r>
          </w:p>
        </w:tc>
        <w:tc>
          <w:tcPr>
            <w:tcW w:w="748" w:type="dxa"/>
          </w:tcPr>
          <w:p w:rsidR="00F23EBB" w:rsidRDefault="00F23EBB">
            <w:pPr>
              <w:pStyle w:val="ConsPlusNormal"/>
              <w:jc w:val="center"/>
            </w:pPr>
            <w:r>
              <w:t>33,9</w:t>
            </w:r>
          </w:p>
        </w:tc>
        <w:tc>
          <w:tcPr>
            <w:tcW w:w="748" w:type="dxa"/>
          </w:tcPr>
          <w:p w:rsidR="00F23EBB" w:rsidRDefault="00F23EBB">
            <w:pPr>
              <w:pStyle w:val="ConsPlusNormal"/>
              <w:jc w:val="center"/>
            </w:pPr>
            <w:r>
              <w:t>33,9</w:t>
            </w:r>
          </w:p>
        </w:tc>
        <w:tc>
          <w:tcPr>
            <w:tcW w:w="748" w:type="dxa"/>
          </w:tcPr>
          <w:p w:rsidR="00F23EBB" w:rsidRDefault="00F23EBB">
            <w:pPr>
              <w:pStyle w:val="ConsPlusNormal"/>
              <w:jc w:val="center"/>
            </w:pPr>
            <w:r>
              <w:t>33,9</w:t>
            </w:r>
          </w:p>
        </w:tc>
        <w:tc>
          <w:tcPr>
            <w:tcW w:w="748" w:type="dxa"/>
          </w:tcPr>
          <w:p w:rsidR="00F23EBB" w:rsidRDefault="00F23EBB">
            <w:pPr>
              <w:pStyle w:val="ConsPlusNormal"/>
              <w:jc w:val="center"/>
            </w:pPr>
            <w:r>
              <w:t>33,9</w:t>
            </w:r>
          </w:p>
        </w:tc>
        <w:tc>
          <w:tcPr>
            <w:tcW w:w="907" w:type="dxa"/>
          </w:tcPr>
          <w:p w:rsidR="00F23EBB" w:rsidRDefault="00F23EBB">
            <w:pPr>
              <w:pStyle w:val="ConsPlusNormal"/>
              <w:jc w:val="center"/>
            </w:pPr>
            <w:r>
              <w:t>100,00</w:t>
            </w:r>
          </w:p>
        </w:tc>
      </w:tr>
      <w:tr w:rsidR="00F23EBB">
        <w:tc>
          <w:tcPr>
            <w:tcW w:w="3402" w:type="dxa"/>
          </w:tcPr>
          <w:p w:rsidR="00F23EBB" w:rsidRDefault="00F23EBB">
            <w:pPr>
              <w:pStyle w:val="ConsPlusNormal"/>
            </w:pPr>
            <w:r>
              <w:t>Протяженность построенных и реконструированных сооружений инженерной защиты берегоукреплений</w:t>
            </w:r>
          </w:p>
        </w:tc>
        <w:tc>
          <w:tcPr>
            <w:tcW w:w="748" w:type="dxa"/>
          </w:tcPr>
          <w:p w:rsidR="00F23EBB" w:rsidRDefault="00F23EBB">
            <w:pPr>
              <w:pStyle w:val="ConsPlusNormal"/>
              <w:jc w:val="center"/>
            </w:pPr>
            <w:r>
              <w:t>м</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907" w:type="dxa"/>
          </w:tcPr>
          <w:p w:rsidR="00F23EBB" w:rsidRDefault="00F23EBB">
            <w:pPr>
              <w:pStyle w:val="ConsPlusNormal"/>
              <w:jc w:val="center"/>
            </w:pPr>
            <w:r>
              <w:t>25862</w:t>
            </w:r>
          </w:p>
        </w:tc>
      </w:tr>
    </w:tbl>
    <w:p w:rsidR="00F23EBB" w:rsidRDefault="00F23EBB">
      <w:pPr>
        <w:pStyle w:val="ConsPlusNormal"/>
        <w:jc w:val="both"/>
      </w:pPr>
    </w:p>
    <w:p w:rsidR="00F23EBB" w:rsidRDefault="00F23EBB">
      <w:pPr>
        <w:pStyle w:val="ConsPlusNormal"/>
        <w:ind w:firstLine="540"/>
        <w:jc w:val="both"/>
      </w:pPr>
      <w:r>
        <w:t xml:space="preserve">- по направлению, указанному в </w:t>
      </w:r>
      <w:hyperlink w:anchor="P13041" w:history="1">
        <w:r>
          <w:rPr>
            <w:color w:val="0000FF"/>
          </w:rPr>
          <w:t>абзаце пятом пункта 1</w:t>
        </w:r>
      </w:hyperlink>
      <w:r>
        <w:t xml:space="preserve"> настоящего Порядка:</w:t>
      </w:r>
    </w:p>
    <w:p w:rsidR="00F23EBB" w:rsidRDefault="00F23E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748"/>
        <w:gridCol w:w="748"/>
        <w:gridCol w:w="748"/>
        <w:gridCol w:w="748"/>
        <w:gridCol w:w="748"/>
        <w:gridCol w:w="748"/>
        <w:gridCol w:w="850"/>
      </w:tblGrid>
      <w:tr w:rsidR="00F23EBB">
        <w:tc>
          <w:tcPr>
            <w:tcW w:w="3402" w:type="dxa"/>
            <w:vAlign w:val="center"/>
          </w:tcPr>
          <w:p w:rsidR="00F23EBB" w:rsidRDefault="00F23EBB">
            <w:pPr>
              <w:pStyle w:val="ConsPlusNormal"/>
              <w:jc w:val="center"/>
            </w:pPr>
            <w:r>
              <w:t>Показатели оценки эффективности</w:t>
            </w:r>
          </w:p>
        </w:tc>
        <w:tc>
          <w:tcPr>
            <w:tcW w:w="748" w:type="dxa"/>
            <w:vAlign w:val="center"/>
          </w:tcPr>
          <w:p w:rsidR="00F23EBB" w:rsidRDefault="00F23EBB">
            <w:pPr>
              <w:pStyle w:val="ConsPlusNormal"/>
              <w:jc w:val="center"/>
            </w:pPr>
            <w:r>
              <w:t>Ед. изм.</w:t>
            </w:r>
          </w:p>
        </w:tc>
        <w:tc>
          <w:tcPr>
            <w:tcW w:w="748" w:type="dxa"/>
            <w:vAlign w:val="center"/>
          </w:tcPr>
          <w:p w:rsidR="00F23EBB" w:rsidRDefault="00F23EBB">
            <w:pPr>
              <w:pStyle w:val="ConsPlusNormal"/>
              <w:jc w:val="center"/>
            </w:pPr>
            <w:r>
              <w:t>2015</w:t>
            </w:r>
          </w:p>
        </w:tc>
        <w:tc>
          <w:tcPr>
            <w:tcW w:w="748" w:type="dxa"/>
            <w:vAlign w:val="center"/>
          </w:tcPr>
          <w:p w:rsidR="00F23EBB" w:rsidRDefault="00F23EBB">
            <w:pPr>
              <w:pStyle w:val="ConsPlusNormal"/>
              <w:jc w:val="center"/>
            </w:pPr>
            <w:r>
              <w:t>2016</w:t>
            </w:r>
          </w:p>
        </w:tc>
        <w:tc>
          <w:tcPr>
            <w:tcW w:w="748" w:type="dxa"/>
            <w:vAlign w:val="center"/>
          </w:tcPr>
          <w:p w:rsidR="00F23EBB" w:rsidRDefault="00F23EBB">
            <w:pPr>
              <w:pStyle w:val="ConsPlusNormal"/>
              <w:jc w:val="center"/>
            </w:pPr>
            <w:r>
              <w:t>2017</w:t>
            </w:r>
          </w:p>
        </w:tc>
        <w:tc>
          <w:tcPr>
            <w:tcW w:w="748" w:type="dxa"/>
            <w:vAlign w:val="center"/>
          </w:tcPr>
          <w:p w:rsidR="00F23EBB" w:rsidRDefault="00F23EBB">
            <w:pPr>
              <w:pStyle w:val="ConsPlusNormal"/>
              <w:jc w:val="center"/>
            </w:pPr>
            <w:r>
              <w:t>2018</w:t>
            </w:r>
          </w:p>
        </w:tc>
        <w:tc>
          <w:tcPr>
            <w:tcW w:w="748" w:type="dxa"/>
            <w:vAlign w:val="center"/>
          </w:tcPr>
          <w:p w:rsidR="00F23EBB" w:rsidRDefault="00F23EBB">
            <w:pPr>
              <w:pStyle w:val="ConsPlusNormal"/>
              <w:jc w:val="center"/>
            </w:pPr>
            <w:r>
              <w:t>2019</w:t>
            </w:r>
          </w:p>
        </w:tc>
        <w:tc>
          <w:tcPr>
            <w:tcW w:w="850" w:type="dxa"/>
            <w:vAlign w:val="center"/>
          </w:tcPr>
          <w:p w:rsidR="00F23EBB" w:rsidRDefault="00F23EBB">
            <w:pPr>
              <w:pStyle w:val="ConsPlusNormal"/>
              <w:jc w:val="center"/>
            </w:pPr>
            <w:r>
              <w:t>2020</w:t>
            </w:r>
          </w:p>
        </w:tc>
      </w:tr>
      <w:tr w:rsidR="00F23EBB">
        <w:tc>
          <w:tcPr>
            <w:tcW w:w="3402" w:type="dxa"/>
          </w:tcPr>
          <w:p w:rsidR="00F23EBB" w:rsidRDefault="00F23EBB">
            <w:pPr>
              <w:pStyle w:val="ConsPlusNormal"/>
            </w:pPr>
            <w:r>
              <w:t>Дополнительный годовой объем воды, проходящий через водный объект, необходимый для нормализации экологического состояния</w:t>
            </w:r>
          </w:p>
        </w:tc>
        <w:tc>
          <w:tcPr>
            <w:tcW w:w="748" w:type="dxa"/>
          </w:tcPr>
          <w:p w:rsidR="00F23EBB" w:rsidRDefault="00F23EBB">
            <w:pPr>
              <w:pStyle w:val="ConsPlusNormal"/>
              <w:jc w:val="center"/>
            </w:pPr>
            <w:r>
              <w:t>млн м</w:t>
            </w:r>
            <w:r>
              <w:rPr>
                <w:vertAlign w:val="superscript"/>
              </w:rPr>
              <w:t>3</w:t>
            </w:r>
          </w:p>
        </w:tc>
        <w:tc>
          <w:tcPr>
            <w:tcW w:w="748" w:type="dxa"/>
          </w:tcPr>
          <w:p w:rsidR="00F23EBB" w:rsidRDefault="00F23EBB">
            <w:pPr>
              <w:pStyle w:val="ConsPlusNormal"/>
              <w:jc w:val="center"/>
            </w:pPr>
            <w:r>
              <w:t>-</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748" w:type="dxa"/>
          </w:tcPr>
          <w:p w:rsidR="00F23EBB" w:rsidRDefault="00F23EBB">
            <w:pPr>
              <w:pStyle w:val="ConsPlusNormal"/>
              <w:jc w:val="center"/>
            </w:pPr>
            <w:r>
              <w:t>0</w:t>
            </w:r>
          </w:p>
        </w:tc>
        <w:tc>
          <w:tcPr>
            <w:tcW w:w="850" w:type="dxa"/>
          </w:tcPr>
          <w:p w:rsidR="00F23EBB" w:rsidRDefault="00F23EBB">
            <w:pPr>
              <w:pStyle w:val="ConsPlusNormal"/>
              <w:jc w:val="center"/>
            </w:pPr>
            <w:r>
              <w:t>122,62</w:t>
            </w:r>
          </w:p>
        </w:tc>
      </w:tr>
    </w:tbl>
    <w:p w:rsidR="00F23EBB" w:rsidRDefault="00F23EBB">
      <w:pPr>
        <w:pStyle w:val="ConsPlusNormal"/>
        <w:jc w:val="both"/>
      </w:pPr>
    </w:p>
    <w:p w:rsidR="00F23EBB" w:rsidRDefault="00F23EBB">
      <w:pPr>
        <w:pStyle w:val="ConsPlusNormal"/>
        <w:ind w:firstLine="540"/>
        <w:jc w:val="both"/>
      </w:pPr>
      <w:r>
        <w:t>Использование субсидий является эффективным, в случае если по каждому показателю наблюдается положительная динамика.</w:t>
      </w: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right"/>
        <w:outlineLvl w:val="2"/>
      </w:pPr>
      <w:r>
        <w:t>Приложение N 1</w:t>
      </w:r>
    </w:p>
    <w:p w:rsidR="00F23EBB" w:rsidRDefault="00F23EBB">
      <w:pPr>
        <w:pStyle w:val="ConsPlusNormal"/>
        <w:jc w:val="right"/>
      </w:pPr>
      <w:r>
        <w:t>к Порядку</w:t>
      </w:r>
    </w:p>
    <w:p w:rsidR="00F23EBB" w:rsidRDefault="00F23EBB">
      <w:pPr>
        <w:pStyle w:val="ConsPlusNormal"/>
        <w:jc w:val="both"/>
      </w:pPr>
    </w:p>
    <w:p w:rsidR="00F23EBB" w:rsidRDefault="00F23EBB">
      <w:pPr>
        <w:pStyle w:val="ConsPlusTitle"/>
        <w:jc w:val="center"/>
      </w:pPr>
      <w:bookmarkStart w:id="23" w:name="P13214"/>
      <w:bookmarkEnd w:id="23"/>
      <w:r>
        <w:t>МЕТОДИКА</w:t>
      </w:r>
    </w:p>
    <w:p w:rsidR="00F23EBB" w:rsidRDefault="00F23EBB">
      <w:pPr>
        <w:pStyle w:val="ConsPlusTitle"/>
        <w:jc w:val="center"/>
      </w:pPr>
      <w:r>
        <w:t>РАСЧЕТА СУБСИДИЙ ИЗ БЮДЖЕТА АСТРАХАНСКОЙ ОБЛАСТИ</w:t>
      </w:r>
    </w:p>
    <w:p w:rsidR="00F23EBB" w:rsidRDefault="00F23EBB">
      <w:pPr>
        <w:pStyle w:val="ConsPlusTitle"/>
        <w:jc w:val="center"/>
      </w:pPr>
      <w:r>
        <w:t>МУНИЦИПАЛЬНЫМ ОБРАЗОВАНИЯМ АСТРАХАНСКОЙ ОБЛАСТИ</w:t>
      </w:r>
    </w:p>
    <w:p w:rsidR="00F23EBB" w:rsidRDefault="00F23EBB">
      <w:pPr>
        <w:pStyle w:val="ConsPlusTitle"/>
        <w:jc w:val="center"/>
      </w:pPr>
      <w:r>
        <w:t>НА РЕАЛИЗАЦИЮ МЕРОПРИЯТИЙ ПО СТРОИТЕЛЬСТВУ И</w:t>
      </w:r>
    </w:p>
    <w:p w:rsidR="00F23EBB" w:rsidRDefault="00F23EBB">
      <w:pPr>
        <w:pStyle w:val="ConsPlusTitle"/>
        <w:jc w:val="center"/>
      </w:pPr>
      <w:r>
        <w:t>РЕКОНСТРУКЦИИ ОБЪЕКТОВ ВОДОХОЗЯЙСТВЕННОГО КОМПЛЕКСА,</w:t>
      </w:r>
    </w:p>
    <w:p w:rsidR="00F23EBB" w:rsidRDefault="00F23EBB">
      <w:pPr>
        <w:pStyle w:val="ConsPlusTitle"/>
        <w:jc w:val="center"/>
      </w:pPr>
      <w:r>
        <w:t>НАПРАВЛЕННЫХ НА ЛИКВИДАЦИЮ ДЕФИЦИТА ВОДНЫХ РЕСУРСОВ</w:t>
      </w:r>
    </w:p>
    <w:p w:rsidR="00F23EBB" w:rsidRDefault="00F23EBB">
      <w:pPr>
        <w:pStyle w:val="ConsPlusTitle"/>
        <w:jc w:val="center"/>
      </w:pPr>
      <w:r>
        <w:t>В ВОДОДЕФИЦИТНЫХ РАЙОНАХ АСТРАХАНСКОЙ ОБЛАСТИ</w:t>
      </w:r>
    </w:p>
    <w:p w:rsidR="00F23EBB" w:rsidRDefault="00F23EBB">
      <w:pPr>
        <w:pStyle w:val="ConsPlusNormal"/>
        <w:jc w:val="both"/>
      </w:pPr>
    </w:p>
    <w:p w:rsidR="00F23EBB" w:rsidRDefault="00F23EBB">
      <w:pPr>
        <w:pStyle w:val="ConsPlusNormal"/>
        <w:ind w:firstLine="540"/>
        <w:jc w:val="both"/>
      </w:pPr>
      <w:r>
        <w:t>Объем субсидии из бюджета Астраханской области муниципальным образованиям Астраханской области на реализацию мероприятий по строительству и реконструкции объектов водохозяйственного комплекса, направленных на ликвидацию дефицита водных ресурсов в вододефицитных районах Астраханской области (далее - объекты водохозяйственного комплекса), предоставляемой бюджету i-го муниципального образования, определяется по формуле:</w:t>
      </w:r>
    </w:p>
    <w:p w:rsidR="00F23EBB" w:rsidRDefault="00F23EBB">
      <w:pPr>
        <w:pStyle w:val="ConsPlusNormal"/>
        <w:jc w:val="both"/>
      </w:pPr>
    </w:p>
    <w:p w:rsidR="00F23EBB" w:rsidRDefault="00F23EBB">
      <w:pPr>
        <w:pStyle w:val="ConsPlusNormal"/>
        <w:jc w:val="center"/>
      </w:pPr>
      <w:r>
        <w:t>C</w:t>
      </w:r>
      <w:r>
        <w:rPr>
          <w:vertAlign w:val="subscript"/>
        </w:rPr>
        <w:t>i</w:t>
      </w:r>
      <w:r>
        <w:t xml:space="preserve"> = S</w:t>
      </w:r>
      <w:r>
        <w:rPr>
          <w:vertAlign w:val="subscript"/>
        </w:rPr>
        <w:t>ассигн</w:t>
      </w:r>
      <w:r>
        <w:t xml:space="preserve"> x K</w:t>
      </w:r>
      <w:r>
        <w:rPr>
          <w:vertAlign w:val="subscript"/>
        </w:rPr>
        <w:t>i</w:t>
      </w:r>
      <w:r>
        <w:t>, где:</w:t>
      </w:r>
    </w:p>
    <w:p w:rsidR="00F23EBB" w:rsidRDefault="00F23EBB">
      <w:pPr>
        <w:pStyle w:val="ConsPlusNormal"/>
        <w:jc w:val="both"/>
      </w:pPr>
    </w:p>
    <w:p w:rsidR="00F23EBB" w:rsidRDefault="00F23EBB">
      <w:pPr>
        <w:pStyle w:val="ConsPlusNormal"/>
        <w:ind w:firstLine="540"/>
        <w:jc w:val="both"/>
      </w:pPr>
      <w:r>
        <w:t>C</w:t>
      </w:r>
      <w:r>
        <w:rPr>
          <w:vertAlign w:val="subscript"/>
        </w:rPr>
        <w:t>i</w:t>
      </w:r>
      <w:r>
        <w:t xml:space="preserve"> - размер субсидии на реализацию мероприятий по строительству и реконструкции объектов водохозяйственного комплекса, предоставляемой бюджету i-го муниципального образования;</w:t>
      </w:r>
    </w:p>
    <w:p w:rsidR="00F23EBB" w:rsidRDefault="00F23EBB">
      <w:pPr>
        <w:pStyle w:val="ConsPlusNormal"/>
        <w:spacing w:before="220"/>
        <w:ind w:firstLine="540"/>
        <w:jc w:val="both"/>
      </w:pPr>
      <w:r>
        <w:t>S</w:t>
      </w:r>
      <w:r>
        <w:rPr>
          <w:vertAlign w:val="subscript"/>
        </w:rPr>
        <w:t>ассигн</w:t>
      </w:r>
      <w:r>
        <w:t xml:space="preserve"> - объем ассигнований, выделяемых из бюджета Астраханской области на реализацию мероприятий по строительству и реконструкции объектов водохозяйственного комплекса в очередном финансовом году;</w:t>
      </w:r>
    </w:p>
    <w:p w:rsidR="00F23EBB" w:rsidRDefault="00F23EBB">
      <w:pPr>
        <w:pStyle w:val="ConsPlusNormal"/>
        <w:spacing w:before="220"/>
        <w:ind w:firstLine="540"/>
        <w:jc w:val="both"/>
      </w:pPr>
      <w:r>
        <w:t>K</w:t>
      </w:r>
      <w:r>
        <w:rPr>
          <w:vertAlign w:val="subscript"/>
        </w:rPr>
        <w:t>i</w:t>
      </w:r>
      <w:r>
        <w:t xml:space="preserve"> - доля объема потребности в финансовых средствах бюджета i-го муниципального образования в общем объеме финансовых средств, необходимых для реализации мероприятий по строительству и реконструкции объектов водохозяйственного комплекса в целом по Астраханской области, рассчитывается по формуле:</w:t>
      </w:r>
    </w:p>
    <w:p w:rsidR="00F23EBB" w:rsidRDefault="00F23EBB">
      <w:pPr>
        <w:pStyle w:val="ConsPlusNormal"/>
        <w:jc w:val="both"/>
      </w:pPr>
    </w:p>
    <w:p w:rsidR="00F23EBB" w:rsidRDefault="00F23EBB">
      <w:pPr>
        <w:pStyle w:val="ConsPlusNormal"/>
        <w:jc w:val="center"/>
      </w:pPr>
      <w:r w:rsidRPr="00BB0F2E">
        <w:rPr>
          <w:position w:val="-29"/>
        </w:rPr>
        <w:pict>
          <v:shape id="_x0000_i1029" style="width:280.5pt;height:41.25pt" coordsize="" o:spt="100" adj="0,,0" path="" filled="f" stroked="f">
            <v:stroke joinstyle="miter"/>
            <v:imagedata r:id="rId175" o:title="base_23874_77590_32772"/>
            <v:formulas/>
            <v:path o:connecttype="segments"/>
          </v:shape>
        </w:pict>
      </w:r>
      <w:r>
        <w:t>, где:</w:t>
      </w:r>
    </w:p>
    <w:p w:rsidR="00F23EBB" w:rsidRDefault="00F23EBB">
      <w:pPr>
        <w:pStyle w:val="ConsPlusNormal"/>
        <w:jc w:val="both"/>
      </w:pPr>
    </w:p>
    <w:p w:rsidR="00F23EBB" w:rsidRDefault="00F23EBB">
      <w:pPr>
        <w:pStyle w:val="ConsPlusNormal"/>
        <w:ind w:firstLine="540"/>
        <w:jc w:val="both"/>
      </w:pPr>
      <w:r>
        <w:t>С</w:t>
      </w:r>
      <w:r>
        <w:rPr>
          <w:vertAlign w:val="subscript"/>
        </w:rPr>
        <w:t>псд</w:t>
      </w:r>
      <w:r>
        <w:t xml:space="preserve"> - сметная стоимость строительства и реконструкции объекта водохозяйственного комплекса;</w:t>
      </w:r>
    </w:p>
    <w:p w:rsidR="00F23EBB" w:rsidRDefault="00F23EBB">
      <w:pPr>
        <w:pStyle w:val="ConsPlusNormal"/>
        <w:spacing w:before="220"/>
        <w:ind w:firstLine="540"/>
        <w:jc w:val="both"/>
      </w:pPr>
      <w:r>
        <w:t>К</w:t>
      </w:r>
      <w:r>
        <w:rPr>
          <w:vertAlign w:val="subscript"/>
        </w:rPr>
        <w:t>конс</w:t>
      </w:r>
      <w:r>
        <w:t xml:space="preserve"> - коэффициент софинансирования средств консолидированного бюджета Астраханской области, определяется в соответствии с ежегодно утверждаемым Правительством Российской Федерации уровнем расходных обязательств Астраханской области за счет субсидий из федерального бюджета бюджету Астраханской области на реализацию мероприятий по строительству и реконструкции объектов водохозяйственного комплекса, предусмотренных подпрограммой;</w:t>
      </w:r>
    </w:p>
    <w:p w:rsidR="00F23EBB" w:rsidRDefault="00F23EBB">
      <w:pPr>
        <w:pStyle w:val="ConsPlusNormal"/>
        <w:spacing w:before="220"/>
        <w:ind w:firstLine="540"/>
        <w:jc w:val="both"/>
      </w:pPr>
      <w:r>
        <w:t>К</w:t>
      </w:r>
      <w:r>
        <w:rPr>
          <w:vertAlign w:val="subscript"/>
        </w:rPr>
        <w:t>софi</w:t>
      </w:r>
      <w:r>
        <w:t xml:space="preserve"> - коэффициент софинансирования бюджета i-го муниципального образования при реализации мероприятий по строительству и реконструкции объектов водохозяйственного комплекса, предусмотренных подпрограммой, в размере не менее 5% средств консолидированного бюджета Астраханской области;</w:t>
      </w:r>
    </w:p>
    <w:p w:rsidR="00F23EBB" w:rsidRDefault="00F23EBB">
      <w:pPr>
        <w:pStyle w:val="ConsPlusNormal"/>
        <w:spacing w:before="220"/>
        <w:ind w:firstLine="540"/>
        <w:jc w:val="both"/>
      </w:pPr>
      <w:r>
        <w:t>К</w:t>
      </w:r>
      <w:r>
        <w:rPr>
          <w:vertAlign w:val="subscript"/>
        </w:rPr>
        <w:t>г</w:t>
      </w:r>
      <w:r>
        <w:t xml:space="preserve"> - коэффициент готовности объекта, рассчитывается исходя из документов о выполнении мероприятий подпрограммы, представленных муниципальными образованиями в порядке, </w:t>
      </w:r>
      <w:r>
        <w:lastRenderedPageBreak/>
        <w:t>установленном правовым актом уполномоченного органа;</w:t>
      </w:r>
    </w:p>
    <w:p w:rsidR="00F23EBB" w:rsidRDefault="00F23EBB">
      <w:pPr>
        <w:pStyle w:val="ConsPlusNormal"/>
        <w:spacing w:before="220"/>
        <w:ind w:firstLine="540"/>
        <w:jc w:val="both"/>
      </w:pPr>
      <w:r>
        <w:t>SUM</w:t>
      </w:r>
      <w:r>
        <w:rPr>
          <w:vertAlign w:val="subscript"/>
        </w:rPr>
        <w:t>i</w:t>
      </w:r>
      <w:r>
        <w:t xml:space="preserve"> - объем потребности в субсидии бюджету i-го муниципального образования по всем мероприятиям, реализуемым муниципальным образованием;</w:t>
      </w:r>
    </w:p>
    <w:p w:rsidR="00F23EBB" w:rsidRDefault="00F23EBB">
      <w:pPr>
        <w:pStyle w:val="ConsPlusNormal"/>
        <w:spacing w:before="220"/>
        <w:ind w:firstLine="540"/>
        <w:jc w:val="both"/>
      </w:pPr>
      <w:r>
        <w:t>SUM</w:t>
      </w:r>
      <w:r>
        <w:rPr>
          <w:vertAlign w:val="subscript"/>
        </w:rPr>
        <w:t>ао</w:t>
      </w:r>
      <w:r>
        <w:t xml:space="preserve"> - общий объем потребности в субсидиях всем муниципальным образованиям Астраханской области.</w:t>
      </w: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right"/>
        <w:outlineLvl w:val="2"/>
      </w:pPr>
      <w:r>
        <w:t>Приложение N 2</w:t>
      </w:r>
    </w:p>
    <w:p w:rsidR="00F23EBB" w:rsidRDefault="00F23EBB">
      <w:pPr>
        <w:pStyle w:val="ConsPlusNormal"/>
        <w:jc w:val="right"/>
      </w:pPr>
      <w:r>
        <w:t>к Порядку</w:t>
      </w:r>
    </w:p>
    <w:p w:rsidR="00F23EBB" w:rsidRDefault="00F23EBB">
      <w:pPr>
        <w:pStyle w:val="ConsPlusNormal"/>
        <w:jc w:val="both"/>
      </w:pPr>
    </w:p>
    <w:p w:rsidR="00F23EBB" w:rsidRDefault="00F23EBB">
      <w:pPr>
        <w:pStyle w:val="ConsPlusTitle"/>
        <w:jc w:val="center"/>
      </w:pPr>
      <w:bookmarkStart w:id="24" w:name="P13246"/>
      <w:bookmarkEnd w:id="24"/>
      <w:r>
        <w:t>МЕТОДИКА</w:t>
      </w:r>
    </w:p>
    <w:p w:rsidR="00F23EBB" w:rsidRDefault="00F23EBB">
      <w:pPr>
        <w:pStyle w:val="ConsPlusTitle"/>
        <w:jc w:val="center"/>
      </w:pPr>
      <w:r>
        <w:t>РАСЧЕТА СУБСИДИЙ ИЗ БЮДЖЕТА АСТРАХАНСКОЙ ОБЛАСТИ</w:t>
      </w:r>
    </w:p>
    <w:p w:rsidR="00F23EBB" w:rsidRDefault="00F23EBB">
      <w:pPr>
        <w:pStyle w:val="ConsPlusTitle"/>
        <w:jc w:val="center"/>
      </w:pPr>
      <w:r>
        <w:t>МУНИЦИПАЛЬНЫМ ОБРАЗОВАНИЯМ АСТРАХАНСКОЙ ОБЛАСТИ</w:t>
      </w:r>
    </w:p>
    <w:p w:rsidR="00F23EBB" w:rsidRDefault="00F23EBB">
      <w:pPr>
        <w:pStyle w:val="ConsPlusTitle"/>
        <w:jc w:val="center"/>
      </w:pPr>
      <w:r>
        <w:t>НА РЕАЛИЗАЦИЮ МЕРОПРИЯТИЙ ПО КАПИТАЛЬНОМУ РЕМОНТУ</w:t>
      </w:r>
    </w:p>
    <w:p w:rsidR="00F23EBB" w:rsidRDefault="00F23EBB">
      <w:pPr>
        <w:pStyle w:val="ConsPlusTitle"/>
        <w:jc w:val="center"/>
      </w:pPr>
      <w:r>
        <w:t>ГИДРОТЕХНИЧЕСКИХ СООРУЖЕНИЙ, ПРЕДНАЗНАЧЕННЫХ ДЛЯ ЗАЩИТЫ</w:t>
      </w:r>
    </w:p>
    <w:p w:rsidR="00F23EBB" w:rsidRDefault="00F23EBB">
      <w:pPr>
        <w:pStyle w:val="ConsPlusTitle"/>
        <w:jc w:val="center"/>
      </w:pPr>
      <w:r>
        <w:t>ОТ НАВОДНЕНИЙ, РАЗРУШЕНИЙ БЕРЕГОВ И ДНА ВОДОХРАНИЛИЩ, РЕК</w:t>
      </w:r>
    </w:p>
    <w:p w:rsidR="00F23EBB" w:rsidRDefault="00F23EBB">
      <w:pPr>
        <w:pStyle w:val="ConsPlusNormal"/>
        <w:jc w:val="both"/>
      </w:pPr>
    </w:p>
    <w:p w:rsidR="00F23EBB" w:rsidRDefault="00F23EBB">
      <w:pPr>
        <w:pStyle w:val="ConsPlusNormal"/>
        <w:ind w:firstLine="540"/>
        <w:jc w:val="both"/>
      </w:pPr>
      <w:r>
        <w:t>Объем субсидии из бюджета Астраханской области муниципальным образованиям Астраханской области на реализацию мероприятий по капитальному ремонту гидротехнических сооружений, предназначенных для защиты от наводнений, разрушений берегов и дна водохранилищ, рек (далее - гидротехнические сооружения), предоставляемой бюджету i-го муниципального образования, определяется по формуле:</w:t>
      </w:r>
    </w:p>
    <w:p w:rsidR="00F23EBB" w:rsidRDefault="00F23EBB">
      <w:pPr>
        <w:pStyle w:val="ConsPlusNormal"/>
        <w:jc w:val="both"/>
      </w:pPr>
    </w:p>
    <w:p w:rsidR="00F23EBB" w:rsidRDefault="00F23EBB">
      <w:pPr>
        <w:pStyle w:val="ConsPlusNormal"/>
        <w:jc w:val="center"/>
      </w:pPr>
      <w:r>
        <w:t>C</w:t>
      </w:r>
      <w:r>
        <w:rPr>
          <w:vertAlign w:val="subscript"/>
        </w:rPr>
        <w:t>i</w:t>
      </w:r>
      <w:r>
        <w:t xml:space="preserve"> = S</w:t>
      </w:r>
      <w:r>
        <w:rPr>
          <w:vertAlign w:val="subscript"/>
        </w:rPr>
        <w:t>ассигн</w:t>
      </w:r>
      <w:r>
        <w:t xml:space="preserve"> x K</w:t>
      </w:r>
      <w:r>
        <w:rPr>
          <w:vertAlign w:val="subscript"/>
        </w:rPr>
        <w:t>i</w:t>
      </w:r>
      <w:r>
        <w:t>, где:</w:t>
      </w:r>
    </w:p>
    <w:p w:rsidR="00F23EBB" w:rsidRDefault="00F23EBB">
      <w:pPr>
        <w:pStyle w:val="ConsPlusNormal"/>
        <w:jc w:val="both"/>
      </w:pPr>
    </w:p>
    <w:p w:rsidR="00F23EBB" w:rsidRDefault="00F23EBB">
      <w:pPr>
        <w:pStyle w:val="ConsPlusNormal"/>
        <w:ind w:firstLine="540"/>
        <w:jc w:val="both"/>
      </w:pPr>
      <w:r>
        <w:t>C</w:t>
      </w:r>
      <w:r>
        <w:rPr>
          <w:vertAlign w:val="subscript"/>
        </w:rPr>
        <w:t>i</w:t>
      </w:r>
      <w:r>
        <w:t xml:space="preserve"> - размер субсидии на реализацию мероприятий по капитальному ремонту гидротехнических сооружений, предоставляемой бюджету i-го муниципального образования;</w:t>
      </w:r>
    </w:p>
    <w:p w:rsidR="00F23EBB" w:rsidRDefault="00F23EBB">
      <w:pPr>
        <w:pStyle w:val="ConsPlusNormal"/>
        <w:spacing w:before="220"/>
        <w:ind w:firstLine="540"/>
        <w:jc w:val="both"/>
      </w:pPr>
      <w:r>
        <w:t>S</w:t>
      </w:r>
      <w:r>
        <w:rPr>
          <w:vertAlign w:val="subscript"/>
        </w:rPr>
        <w:t>ассигн</w:t>
      </w:r>
      <w:r>
        <w:t xml:space="preserve"> - объем ассигнований, выделяемых из бюджета Астраханской области на реализацию мероприятий по капитальному ремонту гидротехнических сооружений в очередном финансовом году;</w:t>
      </w:r>
    </w:p>
    <w:p w:rsidR="00F23EBB" w:rsidRDefault="00F23EBB">
      <w:pPr>
        <w:pStyle w:val="ConsPlusNormal"/>
        <w:spacing w:before="220"/>
        <w:ind w:firstLine="540"/>
        <w:jc w:val="both"/>
      </w:pPr>
      <w:r>
        <w:t>K</w:t>
      </w:r>
      <w:r>
        <w:rPr>
          <w:vertAlign w:val="subscript"/>
        </w:rPr>
        <w:t>i</w:t>
      </w:r>
      <w:r>
        <w:t xml:space="preserve"> - доля объема потребности в финансовых средствах бюджета i-го муниципального образования в общем объеме финансовых средств, необходимых для реализации мероприятий по капитальному ремонту гидротехнических сооружений в целом по Астраханской области, рассчитывается по формуле:</w:t>
      </w:r>
    </w:p>
    <w:p w:rsidR="00F23EBB" w:rsidRDefault="00F23EBB">
      <w:pPr>
        <w:pStyle w:val="ConsPlusNormal"/>
        <w:jc w:val="both"/>
      </w:pPr>
    </w:p>
    <w:p w:rsidR="00F23EBB" w:rsidRDefault="00F23EBB">
      <w:pPr>
        <w:pStyle w:val="ConsPlusNormal"/>
        <w:jc w:val="center"/>
      </w:pPr>
      <w:r w:rsidRPr="00BB0F2E">
        <w:rPr>
          <w:position w:val="-29"/>
        </w:rPr>
        <w:pict>
          <v:shape id="_x0000_i1030" style="width:280.5pt;height:41.25pt" coordsize="" o:spt="100" adj="0,,0" path="" filled="f" stroked="f">
            <v:stroke joinstyle="miter"/>
            <v:imagedata r:id="rId175" o:title="base_23874_77590_32773"/>
            <v:formulas/>
            <v:path o:connecttype="segments"/>
          </v:shape>
        </w:pict>
      </w:r>
      <w:r>
        <w:t>, где:</w:t>
      </w:r>
    </w:p>
    <w:p w:rsidR="00F23EBB" w:rsidRDefault="00F23EBB">
      <w:pPr>
        <w:pStyle w:val="ConsPlusNormal"/>
        <w:jc w:val="both"/>
      </w:pPr>
    </w:p>
    <w:p w:rsidR="00F23EBB" w:rsidRDefault="00F23EBB">
      <w:pPr>
        <w:pStyle w:val="ConsPlusNormal"/>
        <w:ind w:firstLine="540"/>
        <w:jc w:val="both"/>
      </w:pPr>
      <w:r>
        <w:t>С</w:t>
      </w:r>
      <w:r>
        <w:rPr>
          <w:vertAlign w:val="subscript"/>
        </w:rPr>
        <w:t>псд</w:t>
      </w:r>
      <w:r>
        <w:t xml:space="preserve"> - сметная стоимость капитального ремонта гидротехнических сооружений;</w:t>
      </w:r>
    </w:p>
    <w:p w:rsidR="00F23EBB" w:rsidRDefault="00F23EBB">
      <w:pPr>
        <w:pStyle w:val="ConsPlusNormal"/>
        <w:spacing w:before="220"/>
        <w:ind w:firstLine="540"/>
        <w:jc w:val="both"/>
      </w:pPr>
      <w:r>
        <w:t>К</w:t>
      </w:r>
      <w:r>
        <w:rPr>
          <w:vertAlign w:val="subscript"/>
        </w:rPr>
        <w:t>конс</w:t>
      </w:r>
      <w:r>
        <w:t xml:space="preserve"> - коэффициент софинансирования средств консолидированного бюджета Астраханской области, определяется в соответствии с ежегодно утверждаемым Правительством Российской Федерации уровнем расходных обязательств Астраханской области за счет субсидий из федерального бюджета бюджету Астраханской области на реализацию мероприятий по капитальному ремонту гидротехнических сооружений, предусмотренных подпрограммой;</w:t>
      </w:r>
    </w:p>
    <w:p w:rsidR="00F23EBB" w:rsidRDefault="00F23EBB">
      <w:pPr>
        <w:pStyle w:val="ConsPlusNormal"/>
        <w:spacing w:before="220"/>
        <w:ind w:firstLine="540"/>
        <w:jc w:val="both"/>
      </w:pPr>
      <w:r>
        <w:t>К</w:t>
      </w:r>
      <w:r>
        <w:rPr>
          <w:vertAlign w:val="subscript"/>
        </w:rPr>
        <w:t>софi</w:t>
      </w:r>
      <w:r>
        <w:t xml:space="preserve"> - коэффициент софинансирования бюджета i-го муниципального образования при </w:t>
      </w:r>
      <w:r>
        <w:lastRenderedPageBreak/>
        <w:t>реализации мероприятий по капитальному ремонту гидротехнических сооружений, предусмотренных подпрограммой, в размере не менее 5% средств консолидированного бюджета Астраханской области;</w:t>
      </w:r>
    </w:p>
    <w:p w:rsidR="00F23EBB" w:rsidRDefault="00F23EBB">
      <w:pPr>
        <w:pStyle w:val="ConsPlusNormal"/>
        <w:spacing w:before="220"/>
        <w:ind w:firstLine="540"/>
        <w:jc w:val="both"/>
      </w:pPr>
      <w:r>
        <w:t>К</w:t>
      </w:r>
      <w:r>
        <w:rPr>
          <w:vertAlign w:val="subscript"/>
        </w:rPr>
        <w:t>г</w:t>
      </w:r>
      <w:r>
        <w:t xml:space="preserve"> - коэффициент готовности объекта, рассчитывается исходя из документов о выполнении мероприятий подпрограммы, представленных муниципальными образованиями в порядке, установленном правовым актом уполномоченного органа;</w:t>
      </w:r>
    </w:p>
    <w:p w:rsidR="00F23EBB" w:rsidRDefault="00F23EBB">
      <w:pPr>
        <w:pStyle w:val="ConsPlusNormal"/>
        <w:spacing w:before="220"/>
        <w:ind w:firstLine="540"/>
        <w:jc w:val="both"/>
      </w:pPr>
      <w:r>
        <w:t>SUM</w:t>
      </w:r>
      <w:r>
        <w:rPr>
          <w:vertAlign w:val="subscript"/>
        </w:rPr>
        <w:t>i</w:t>
      </w:r>
      <w:r>
        <w:t xml:space="preserve"> - объем потребности в субсидии бюджету i-го муниципального образования по всем мероприятиям, реализуемым муниципальным образованием;</w:t>
      </w:r>
    </w:p>
    <w:p w:rsidR="00F23EBB" w:rsidRDefault="00F23EBB">
      <w:pPr>
        <w:pStyle w:val="ConsPlusNormal"/>
        <w:spacing w:before="220"/>
        <w:ind w:firstLine="540"/>
        <w:jc w:val="both"/>
      </w:pPr>
      <w:r>
        <w:t>SUM</w:t>
      </w:r>
      <w:r>
        <w:rPr>
          <w:vertAlign w:val="subscript"/>
        </w:rPr>
        <w:t>ао</w:t>
      </w:r>
      <w:r>
        <w:t xml:space="preserve"> - общий объем потребности в субсидиях всем муниципальным образованиям Астраханской области.</w:t>
      </w: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right"/>
        <w:outlineLvl w:val="2"/>
      </w:pPr>
      <w:r>
        <w:t>Приложение N 3</w:t>
      </w:r>
    </w:p>
    <w:p w:rsidR="00F23EBB" w:rsidRDefault="00F23EBB">
      <w:pPr>
        <w:pStyle w:val="ConsPlusNormal"/>
        <w:jc w:val="right"/>
      </w:pPr>
      <w:r>
        <w:t>к Порядку</w:t>
      </w:r>
    </w:p>
    <w:p w:rsidR="00F23EBB" w:rsidRDefault="00F23EBB">
      <w:pPr>
        <w:pStyle w:val="ConsPlusNormal"/>
        <w:jc w:val="both"/>
      </w:pPr>
    </w:p>
    <w:p w:rsidR="00F23EBB" w:rsidRDefault="00F23EBB">
      <w:pPr>
        <w:pStyle w:val="ConsPlusTitle"/>
        <w:jc w:val="center"/>
      </w:pPr>
      <w:bookmarkStart w:id="25" w:name="P13277"/>
      <w:bookmarkEnd w:id="25"/>
      <w:r>
        <w:t>МЕТОДИКА</w:t>
      </w:r>
    </w:p>
    <w:p w:rsidR="00F23EBB" w:rsidRDefault="00F23EBB">
      <w:pPr>
        <w:pStyle w:val="ConsPlusTitle"/>
        <w:jc w:val="center"/>
      </w:pPr>
      <w:r>
        <w:t>РАСЧЕТА СУБСИДИЙ ИЗ БЮДЖЕТА АСТРАХАНСКОЙ ОБЛАСТИ</w:t>
      </w:r>
    </w:p>
    <w:p w:rsidR="00F23EBB" w:rsidRDefault="00F23EBB">
      <w:pPr>
        <w:pStyle w:val="ConsPlusTitle"/>
        <w:jc w:val="center"/>
      </w:pPr>
      <w:r>
        <w:t>МУНИЦИПАЛЬНЫМ ОБРАЗОВАНИЯМ АСТРАХАНСКОЙ ОБЛАСТИ</w:t>
      </w:r>
    </w:p>
    <w:p w:rsidR="00F23EBB" w:rsidRDefault="00F23EBB">
      <w:pPr>
        <w:pStyle w:val="ConsPlusTitle"/>
        <w:jc w:val="center"/>
      </w:pPr>
      <w:r>
        <w:t>НА РЕАЛИЗАЦИЮ МЕРОПРИЯТИЙ ПО СТРОИТЕЛЬСТВУ И РЕКОНСТРУКЦИИ</w:t>
      </w:r>
    </w:p>
    <w:p w:rsidR="00F23EBB" w:rsidRDefault="00F23EBB">
      <w:pPr>
        <w:pStyle w:val="ConsPlusTitle"/>
        <w:jc w:val="center"/>
      </w:pPr>
      <w:r>
        <w:t>ГИДРОТЕХНИЧЕСКИХ СООРУЖЕНИЙ, НАПРАВЛЕННЫХ НА ОБЕСПЕЧЕНИЕ</w:t>
      </w:r>
    </w:p>
    <w:p w:rsidR="00F23EBB" w:rsidRDefault="00F23EBB">
      <w:pPr>
        <w:pStyle w:val="ConsPlusTitle"/>
        <w:jc w:val="center"/>
      </w:pPr>
      <w:r>
        <w:t>ЗАЩИЩЕННОСТИ НАСЕЛЕНИЯ АСТРАХАНСКОЙ ОБЛАСТИ</w:t>
      </w:r>
    </w:p>
    <w:p w:rsidR="00F23EBB" w:rsidRDefault="00F23EBB">
      <w:pPr>
        <w:pStyle w:val="ConsPlusNormal"/>
        <w:jc w:val="both"/>
      </w:pPr>
    </w:p>
    <w:p w:rsidR="00F23EBB" w:rsidRDefault="00F23EBB">
      <w:pPr>
        <w:pStyle w:val="ConsPlusNormal"/>
        <w:ind w:firstLine="540"/>
        <w:jc w:val="both"/>
      </w:pPr>
      <w:r>
        <w:t>Объем субсидии из бюджета Астраханской области муниципальным образованиям Астраханской области на реализацию мероприятий по строительству и реконструкции гидротехнических сооружений, направленных на обеспечение защищенности населения Астраханской области (далее - гидротехнические сооружения), предоставляемой бюджету i-го муниципального образования, определяется по формуле:</w:t>
      </w:r>
    </w:p>
    <w:p w:rsidR="00F23EBB" w:rsidRDefault="00F23EBB">
      <w:pPr>
        <w:pStyle w:val="ConsPlusNormal"/>
        <w:jc w:val="both"/>
      </w:pPr>
    </w:p>
    <w:p w:rsidR="00F23EBB" w:rsidRDefault="00F23EBB">
      <w:pPr>
        <w:pStyle w:val="ConsPlusNormal"/>
        <w:jc w:val="center"/>
      </w:pPr>
      <w:r>
        <w:t>C</w:t>
      </w:r>
      <w:r>
        <w:rPr>
          <w:vertAlign w:val="subscript"/>
        </w:rPr>
        <w:t>i</w:t>
      </w:r>
      <w:r>
        <w:t xml:space="preserve"> = S</w:t>
      </w:r>
      <w:r>
        <w:rPr>
          <w:vertAlign w:val="subscript"/>
        </w:rPr>
        <w:t>ассигн</w:t>
      </w:r>
      <w:r>
        <w:t xml:space="preserve"> x K</w:t>
      </w:r>
      <w:r>
        <w:rPr>
          <w:vertAlign w:val="subscript"/>
        </w:rPr>
        <w:t>i</w:t>
      </w:r>
      <w:r>
        <w:t>, где:</w:t>
      </w:r>
    </w:p>
    <w:p w:rsidR="00F23EBB" w:rsidRDefault="00F23EBB">
      <w:pPr>
        <w:pStyle w:val="ConsPlusNormal"/>
        <w:jc w:val="both"/>
      </w:pPr>
    </w:p>
    <w:p w:rsidR="00F23EBB" w:rsidRDefault="00F23EBB">
      <w:pPr>
        <w:pStyle w:val="ConsPlusNormal"/>
        <w:ind w:firstLine="540"/>
        <w:jc w:val="both"/>
      </w:pPr>
      <w:r>
        <w:t>C</w:t>
      </w:r>
      <w:r>
        <w:rPr>
          <w:vertAlign w:val="subscript"/>
        </w:rPr>
        <w:t>i</w:t>
      </w:r>
      <w:r>
        <w:t xml:space="preserve"> - размер субсидии на реализацию мероприятий по строительству и реконструкции гидротехнических сооружений, предоставляемой бюджету i-го муниципального образования;</w:t>
      </w:r>
    </w:p>
    <w:p w:rsidR="00F23EBB" w:rsidRDefault="00F23EBB">
      <w:pPr>
        <w:pStyle w:val="ConsPlusNormal"/>
        <w:spacing w:before="220"/>
        <w:ind w:firstLine="540"/>
        <w:jc w:val="both"/>
      </w:pPr>
      <w:r>
        <w:t>S</w:t>
      </w:r>
      <w:r>
        <w:rPr>
          <w:vertAlign w:val="subscript"/>
        </w:rPr>
        <w:t>ассигн</w:t>
      </w:r>
      <w:r>
        <w:t xml:space="preserve"> - объем ассигнований, выделяемых из бюджета Астраханской области на реализацию мероприятий по строительству и реконструкции гидротехнических сооружений в очередном финансовом году;</w:t>
      </w:r>
    </w:p>
    <w:p w:rsidR="00F23EBB" w:rsidRDefault="00F23EBB">
      <w:pPr>
        <w:pStyle w:val="ConsPlusNormal"/>
        <w:spacing w:before="220"/>
        <w:ind w:firstLine="540"/>
        <w:jc w:val="both"/>
      </w:pPr>
      <w:r>
        <w:t>K</w:t>
      </w:r>
      <w:r>
        <w:rPr>
          <w:vertAlign w:val="subscript"/>
        </w:rPr>
        <w:t>i</w:t>
      </w:r>
      <w:r>
        <w:t xml:space="preserve"> - доля объема потребности в финансовых средствах бюджета i-го муниципального образования в общем объеме финансовых средств, необходимых для реализации мероприятий по строительству и реконструкции гидротехнических сооружений в целом по Астраханской области, рассчитывается по формуле:</w:t>
      </w:r>
    </w:p>
    <w:p w:rsidR="00F23EBB" w:rsidRDefault="00F23EBB">
      <w:pPr>
        <w:pStyle w:val="ConsPlusNormal"/>
        <w:jc w:val="both"/>
      </w:pPr>
    </w:p>
    <w:p w:rsidR="00F23EBB" w:rsidRDefault="00F23EBB">
      <w:pPr>
        <w:pStyle w:val="ConsPlusNormal"/>
        <w:jc w:val="center"/>
      </w:pPr>
      <w:r w:rsidRPr="00BB0F2E">
        <w:rPr>
          <w:position w:val="-29"/>
        </w:rPr>
        <w:pict>
          <v:shape id="_x0000_i1031" style="width:280.5pt;height:41.25pt" coordsize="" o:spt="100" adj="0,,0" path="" filled="f" stroked="f">
            <v:stroke joinstyle="miter"/>
            <v:imagedata r:id="rId175" o:title="base_23874_77590_32774"/>
            <v:formulas/>
            <v:path o:connecttype="segments"/>
          </v:shape>
        </w:pict>
      </w:r>
      <w:r>
        <w:t>, где:</w:t>
      </w:r>
    </w:p>
    <w:p w:rsidR="00F23EBB" w:rsidRDefault="00F23EBB">
      <w:pPr>
        <w:pStyle w:val="ConsPlusNormal"/>
        <w:jc w:val="both"/>
      </w:pPr>
    </w:p>
    <w:p w:rsidR="00F23EBB" w:rsidRDefault="00F23EBB">
      <w:pPr>
        <w:pStyle w:val="ConsPlusNormal"/>
        <w:ind w:firstLine="540"/>
        <w:jc w:val="both"/>
      </w:pPr>
      <w:r>
        <w:t>С</w:t>
      </w:r>
      <w:r>
        <w:rPr>
          <w:vertAlign w:val="subscript"/>
        </w:rPr>
        <w:t>псд</w:t>
      </w:r>
      <w:r>
        <w:t xml:space="preserve"> - сметная стоимость строительства и реконструкции гидротехнического сооружения;</w:t>
      </w:r>
    </w:p>
    <w:p w:rsidR="00F23EBB" w:rsidRDefault="00F23EBB">
      <w:pPr>
        <w:pStyle w:val="ConsPlusNormal"/>
        <w:spacing w:before="220"/>
        <w:ind w:firstLine="540"/>
        <w:jc w:val="both"/>
      </w:pPr>
      <w:r>
        <w:t>К</w:t>
      </w:r>
      <w:r>
        <w:rPr>
          <w:vertAlign w:val="subscript"/>
        </w:rPr>
        <w:t>конс</w:t>
      </w:r>
      <w:r>
        <w:t xml:space="preserve"> - коэффициент софинансирования средств консолидированного бюджета Астраханской </w:t>
      </w:r>
      <w:r>
        <w:lastRenderedPageBreak/>
        <w:t>области определяется в соответствии с ежегодно утверждаемым Правительством Российской Федерации уровнем расходных обязательств Астраханской области за счет субсидий из федерального бюджета бюджету Астраханской области на реализацию мероприятий по строительству и реконструкции гидротехнических сооружений, предусмотренных подпрограммой;</w:t>
      </w:r>
    </w:p>
    <w:p w:rsidR="00F23EBB" w:rsidRDefault="00F23EBB">
      <w:pPr>
        <w:pStyle w:val="ConsPlusNormal"/>
        <w:spacing w:before="220"/>
        <w:ind w:firstLine="540"/>
        <w:jc w:val="both"/>
      </w:pPr>
      <w:r>
        <w:t>К</w:t>
      </w:r>
      <w:r>
        <w:rPr>
          <w:vertAlign w:val="subscript"/>
        </w:rPr>
        <w:t>софi</w:t>
      </w:r>
      <w:r>
        <w:t xml:space="preserve"> - коэффициент софинансирования бюджета i-го муниципального образования при реализации мероприятий по строительству и реконструкции гидротехнических сооружений, предусмотренных подпрограммой, в размере не менее 5% средств консолидированного бюджета Астраханской области;</w:t>
      </w:r>
    </w:p>
    <w:p w:rsidR="00F23EBB" w:rsidRDefault="00F23EBB">
      <w:pPr>
        <w:pStyle w:val="ConsPlusNormal"/>
        <w:spacing w:before="220"/>
        <w:ind w:firstLine="540"/>
        <w:jc w:val="both"/>
      </w:pPr>
      <w:r>
        <w:t>К</w:t>
      </w:r>
      <w:r>
        <w:rPr>
          <w:vertAlign w:val="subscript"/>
        </w:rPr>
        <w:t>г</w:t>
      </w:r>
      <w:r>
        <w:t xml:space="preserve"> - коэффициент готовности объекта, рассчитывается исходя из документов о выполнении мероприятий подпрограммы, представленных муниципальными образованиями в порядке, установленном правовым актом уполномоченного органа;</w:t>
      </w:r>
    </w:p>
    <w:p w:rsidR="00F23EBB" w:rsidRDefault="00F23EBB">
      <w:pPr>
        <w:pStyle w:val="ConsPlusNormal"/>
        <w:spacing w:before="220"/>
        <w:ind w:firstLine="540"/>
        <w:jc w:val="both"/>
      </w:pPr>
      <w:r>
        <w:t>SUM</w:t>
      </w:r>
      <w:r>
        <w:rPr>
          <w:vertAlign w:val="subscript"/>
        </w:rPr>
        <w:t>i</w:t>
      </w:r>
      <w:r>
        <w:t xml:space="preserve"> - объем потребности в субсидии бюджету i-го муниципального образования по всем мероприятиям, реализуемым муниципальным образованием;</w:t>
      </w:r>
    </w:p>
    <w:p w:rsidR="00F23EBB" w:rsidRDefault="00F23EBB">
      <w:pPr>
        <w:pStyle w:val="ConsPlusNormal"/>
        <w:spacing w:before="220"/>
        <w:ind w:firstLine="540"/>
        <w:jc w:val="both"/>
      </w:pPr>
      <w:r>
        <w:t>SUM</w:t>
      </w:r>
      <w:r>
        <w:rPr>
          <w:vertAlign w:val="subscript"/>
        </w:rPr>
        <w:t>ао</w:t>
      </w:r>
      <w:r>
        <w:t xml:space="preserve"> - общий объем потребности в субсидиях всем муниципальным образованиям Астраханской области.</w:t>
      </w: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right"/>
        <w:outlineLvl w:val="2"/>
      </w:pPr>
      <w:r>
        <w:t>Приложение N 4</w:t>
      </w:r>
    </w:p>
    <w:p w:rsidR="00F23EBB" w:rsidRDefault="00F23EBB">
      <w:pPr>
        <w:pStyle w:val="ConsPlusNormal"/>
        <w:jc w:val="right"/>
      </w:pPr>
      <w:r>
        <w:t>к Порядку</w:t>
      </w:r>
    </w:p>
    <w:p w:rsidR="00F23EBB" w:rsidRDefault="00F23EBB">
      <w:pPr>
        <w:pStyle w:val="ConsPlusNormal"/>
        <w:jc w:val="both"/>
      </w:pPr>
    </w:p>
    <w:p w:rsidR="00F23EBB" w:rsidRDefault="00F23EBB">
      <w:pPr>
        <w:pStyle w:val="ConsPlusTitle"/>
        <w:jc w:val="center"/>
      </w:pPr>
      <w:bookmarkStart w:id="26" w:name="P13308"/>
      <w:bookmarkEnd w:id="26"/>
      <w:r>
        <w:t>МЕТОДИКА</w:t>
      </w:r>
    </w:p>
    <w:p w:rsidR="00F23EBB" w:rsidRDefault="00F23EBB">
      <w:pPr>
        <w:pStyle w:val="ConsPlusTitle"/>
        <w:jc w:val="center"/>
      </w:pPr>
      <w:r>
        <w:t>РАСЧЕТА СУБСИДИЙ ИЗ БЮДЖЕТА АСТРАХАНСКОЙ ОБЛАСТИ</w:t>
      </w:r>
    </w:p>
    <w:p w:rsidR="00F23EBB" w:rsidRDefault="00F23EBB">
      <w:pPr>
        <w:pStyle w:val="ConsPlusTitle"/>
        <w:jc w:val="center"/>
      </w:pPr>
      <w:r>
        <w:t>МУНИЦИПАЛЬНЫМ ОБРАЗОВАНИЯМ АСТРАХАНСКОЙ ОБЛАСТИ</w:t>
      </w:r>
    </w:p>
    <w:p w:rsidR="00F23EBB" w:rsidRDefault="00F23EBB">
      <w:pPr>
        <w:pStyle w:val="ConsPlusTitle"/>
        <w:jc w:val="center"/>
      </w:pPr>
      <w:r>
        <w:t>НА РЕАЛИЗАЦИЮ МЕРОПРИЯТИЙ ПО ЭКОЛОГИЧЕСКОЙ</w:t>
      </w:r>
    </w:p>
    <w:p w:rsidR="00F23EBB" w:rsidRDefault="00F23EBB">
      <w:pPr>
        <w:pStyle w:val="ConsPlusTitle"/>
        <w:jc w:val="center"/>
      </w:pPr>
      <w:r>
        <w:t>РЕАБИЛИТАЦИИ ВОДНЫХ ОБЪЕКТОВ АСТРАХАНСКОЙ ОБЛАСТИ</w:t>
      </w:r>
    </w:p>
    <w:p w:rsidR="00F23EBB" w:rsidRDefault="00F23EBB">
      <w:pPr>
        <w:pStyle w:val="ConsPlusNormal"/>
        <w:jc w:val="both"/>
      </w:pPr>
    </w:p>
    <w:p w:rsidR="00F23EBB" w:rsidRDefault="00F23EBB">
      <w:pPr>
        <w:pStyle w:val="ConsPlusNormal"/>
        <w:ind w:firstLine="540"/>
        <w:jc w:val="both"/>
      </w:pPr>
      <w:r>
        <w:t>Объем субсидии из бюджета Астраханской области муниципальным образованиям Астраханской области на реализацию мероприятий по экологической реабилитации водных объектов Астраханской области, предоставляемой бюджету i-го муниципального образования, определяется по формуле:</w:t>
      </w:r>
    </w:p>
    <w:p w:rsidR="00F23EBB" w:rsidRDefault="00F23EBB">
      <w:pPr>
        <w:pStyle w:val="ConsPlusNormal"/>
        <w:jc w:val="both"/>
      </w:pPr>
    </w:p>
    <w:p w:rsidR="00F23EBB" w:rsidRDefault="00F23EBB">
      <w:pPr>
        <w:pStyle w:val="ConsPlusNormal"/>
        <w:jc w:val="center"/>
      </w:pPr>
      <w:r>
        <w:t>C</w:t>
      </w:r>
      <w:r>
        <w:rPr>
          <w:vertAlign w:val="subscript"/>
        </w:rPr>
        <w:t>i</w:t>
      </w:r>
      <w:r>
        <w:t xml:space="preserve"> = S</w:t>
      </w:r>
      <w:r>
        <w:rPr>
          <w:vertAlign w:val="subscript"/>
        </w:rPr>
        <w:t>ассигн</w:t>
      </w:r>
      <w:r>
        <w:t xml:space="preserve"> x K</w:t>
      </w:r>
      <w:r>
        <w:rPr>
          <w:vertAlign w:val="subscript"/>
        </w:rPr>
        <w:t>i</w:t>
      </w:r>
      <w:r>
        <w:t>, где:</w:t>
      </w:r>
    </w:p>
    <w:p w:rsidR="00F23EBB" w:rsidRDefault="00F23EBB">
      <w:pPr>
        <w:pStyle w:val="ConsPlusNormal"/>
        <w:jc w:val="both"/>
      </w:pPr>
    </w:p>
    <w:p w:rsidR="00F23EBB" w:rsidRDefault="00F23EBB">
      <w:pPr>
        <w:pStyle w:val="ConsPlusNormal"/>
        <w:ind w:firstLine="540"/>
        <w:jc w:val="both"/>
      </w:pPr>
      <w:r>
        <w:t>C</w:t>
      </w:r>
      <w:r>
        <w:rPr>
          <w:vertAlign w:val="subscript"/>
        </w:rPr>
        <w:t>i</w:t>
      </w:r>
      <w:r>
        <w:t xml:space="preserve"> - размер субсидии на реализацию мероприятий по экологической реабилитации водных объектов Астраханской области, предоставляемой бюджету i-го муниципального образования;</w:t>
      </w:r>
    </w:p>
    <w:p w:rsidR="00F23EBB" w:rsidRDefault="00F23EBB">
      <w:pPr>
        <w:pStyle w:val="ConsPlusNormal"/>
        <w:spacing w:before="220"/>
        <w:ind w:firstLine="540"/>
        <w:jc w:val="both"/>
      </w:pPr>
      <w:r>
        <w:t>S</w:t>
      </w:r>
      <w:r>
        <w:rPr>
          <w:vertAlign w:val="subscript"/>
        </w:rPr>
        <w:t>ассигн</w:t>
      </w:r>
      <w:r>
        <w:t xml:space="preserve"> - объем ассигнований, выделяемых из бюджета Астраханской области на реализацию мероприятий экологической реабилитации водных объектов Астраханской области в очередном финансовом году;</w:t>
      </w:r>
    </w:p>
    <w:p w:rsidR="00F23EBB" w:rsidRDefault="00F23EBB">
      <w:pPr>
        <w:pStyle w:val="ConsPlusNormal"/>
        <w:spacing w:before="220"/>
        <w:ind w:firstLine="540"/>
        <w:jc w:val="both"/>
      </w:pPr>
      <w:r>
        <w:t>K</w:t>
      </w:r>
      <w:r>
        <w:rPr>
          <w:vertAlign w:val="subscript"/>
        </w:rPr>
        <w:t>i</w:t>
      </w:r>
      <w:r>
        <w:t xml:space="preserve"> - доля объема потребности в финансовых средствах бюджета i-го муниципального образования в общем объеме финансовых средств, необходимых для реализации мероприятий по экологической реабилитации водных объектов Астраханской области в целом по Астраханской области, рассчитывается по формуле:</w:t>
      </w:r>
    </w:p>
    <w:p w:rsidR="00F23EBB" w:rsidRDefault="00F23EBB">
      <w:pPr>
        <w:pStyle w:val="ConsPlusNormal"/>
        <w:jc w:val="both"/>
      </w:pPr>
    </w:p>
    <w:p w:rsidR="00F23EBB" w:rsidRDefault="00F23EBB">
      <w:pPr>
        <w:pStyle w:val="ConsPlusNormal"/>
        <w:jc w:val="center"/>
      </w:pPr>
      <w:r w:rsidRPr="00BB0F2E">
        <w:rPr>
          <w:position w:val="-29"/>
        </w:rPr>
        <w:lastRenderedPageBreak/>
        <w:pict>
          <v:shape id="_x0000_i1032" style="width:280.5pt;height:41.25pt" coordsize="" o:spt="100" adj="0,,0" path="" filled="f" stroked="f">
            <v:stroke joinstyle="miter"/>
            <v:imagedata r:id="rId175" o:title="base_23874_77590_32775"/>
            <v:formulas/>
            <v:path o:connecttype="segments"/>
          </v:shape>
        </w:pict>
      </w:r>
      <w:r>
        <w:t>, где:</w:t>
      </w:r>
    </w:p>
    <w:p w:rsidR="00F23EBB" w:rsidRDefault="00F23EBB">
      <w:pPr>
        <w:pStyle w:val="ConsPlusNormal"/>
        <w:jc w:val="both"/>
      </w:pPr>
    </w:p>
    <w:p w:rsidR="00F23EBB" w:rsidRDefault="00F23EBB">
      <w:pPr>
        <w:pStyle w:val="ConsPlusNormal"/>
        <w:ind w:firstLine="540"/>
        <w:jc w:val="both"/>
      </w:pPr>
      <w:r>
        <w:t>С</w:t>
      </w:r>
      <w:r>
        <w:rPr>
          <w:vertAlign w:val="subscript"/>
        </w:rPr>
        <w:t>псд</w:t>
      </w:r>
      <w:r>
        <w:t xml:space="preserve"> - сметная стоимость экологической реабилитации водного объекта;</w:t>
      </w:r>
    </w:p>
    <w:p w:rsidR="00F23EBB" w:rsidRDefault="00F23EBB">
      <w:pPr>
        <w:pStyle w:val="ConsPlusNormal"/>
        <w:spacing w:before="220"/>
        <w:ind w:firstLine="540"/>
        <w:jc w:val="both"/>
      </w:pPr>
      <w:r>
        <w:t>К</w:t>
      </w:r>
      <w:r>
        <w:rPr>
          <w:vertAlign w:val="subscript"/>
        </w:rPr>
        <w:t>конс</w:t>
      </w:r>
      <w:r>
        <w:t xml:space="preserve"> - коэффициент софинансирования средств консолидированного бюджета Астраханской области, определяется в соответствии с ежегодно утверждаемым Правительством Российской Федерации уровнем расходных обязательств Астраханской области за счет субсидий из федерального бюджета бюджету Астраханской области на реализацию мероприятий по экологической реабилитации водных объектов Астраханской области, предусмотренных подпрограммой;</w:t>
      </w:r>
    </w:p>
    <w:p w:rsidR="00F23EBB" w:rsidRDefault="00F23EBB">
      <w:pPr>
        <w:pStyle w:val="ConsPlusNormal"/>
        <w:spacing w:before="220"/>
        <w:ind w:firstLine="540"/>
        <w:jc w:val="both"/>
      </w:pPr>
      <w:r>
        <w:t>К</w:t>
      </w:r>
      <w:r>
        <w:rPr>
          <w:vertAlign w:val="subscript"/>
        </w:rPr>
        <w:t>софi</w:t>
      </w:r>
      <w:r>
        <w:t xml:space="preserve"> - коэффициент софинансирования бюджета i-го муниципального образования при реализации мероприятий по экологической реабилитации водных объектов Астраханской области, предусмотренных подпрограммой, в размере не менее 5% средств консолидированного бюджета Астраханской области;</w:t>
      </w:r>
    </w:p>
    <w:p w:rsidR="00F23EBB" w:rsidRDefault="00F23EBB">
      <w:pPr>
        <w:pStyle w:val="ConsPlusNormal"/>
        <w:spacing w:before="220"/>
        <w:ind w:firstLine="540"/>
        <w:jc w:val="both"/>
      </w:pPr>
      <w:r>
        <w:t>К</w:t>
      </w:r>
      <w:r>
        <w:rPr>
          <w:vertAlign w:val="subscript"/>
        </w:rPr>
        <w:t>г</w:t>
      </w:r>
      <w:r>
        <w:t xml:space="preserve"> - коэффициент готовности объекта, рассчитывается исходя из документов о выполнении мероприятий подпрограммы, представленных муниципальными образованиями в порядке, установленном правовым актом уполномоченного органа;</w:t>
      </w:r>
    </w:p>
    <w:p w:rsidR="00F23EBB" w:rsidRDefault="00F23EBB">
      <w:pPr>
        <w:pStyle w:val="ConsPlusNormal"/>
        <w:spacing w:before="220"/>
        <w:ind w:firstLine="540"/>
        <w:jc w:val="both"/>
      </w:pPr>
      <w:r>
        <w:t>SUM</w:t>
      </w:r>
      <w:r>
        <w:rPr>
          <w:vertAlign w:val="subscript"/>
        </w:rPr>
        <w:t>i</w:t>
      </w:r>
      <w:r>
        <w:t xml:space="preserve"> - объем потребности в субсидии бюджету i-го муниципального образования по всем мероприятиям, реализуемым муниципальным образованием;</w:t>
      </w:r>
    </w:p>
    <w:p w:rsidR="00F23EBB" w:rsidRDefault="00F23EBB">
      <w:pPr>
        <w:pStyle w:val="ConsPlusNormal"/>
        <w:spacing w:before="220"/>
        <w:ind w:firstLine="540"/>
        <w:jc w:val="both"/>
      </w:pPr>
      <w:r>
        <w:t>SUM</w:t>
      </w:r>
      <w:r>
        <w:rPr>
          <w:vertAlign w:val="subscript"/>
        </w:rPr>
        <w:t>ао</w:t>
      </w:r>
      <w:r>
        <w:t xml:space="preserve"> - общий объем потребности в субсидиях всем муниципальным образованиям Астраханской области.</w:t>
      </w: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right"/>
        <w:outlineLvl w:val="2"/>
      </w:pPr>
      <w:r>
        <w:t>Приложение N 5</w:t>
      </w:r>
    </w:p>
    <w:p w:rsidR="00F23EBB" w:rsidRDefault="00F23EBB">
      <w:pPr>
        <w:pStyle w:val="ConsPlusNormal"/>
        <w:jc w:val="right"/>
      </w:pPr>
      <w:r>
        <w:t>к Порядку</w:t>
      </w:r>
    </w:p>
    <w:p w:rsidR="00F23EBB" w:rsidRDefault="00F23EBB">
      <w:pPr>
        <w:pStyle w:val="ConsPlusNormal"/>
        <w:jc w:val="both"/>
      </w:pPr>
    </w:p>
    <w:p w:rsidR="00F23EBB" w:rsidRDefault="00F23EBB">
      <w:pPr>
        <w:pStyle w:val="ConsPlusNonformat"/>
        <w:jc w:val="both"/>
      </w:pPr>
      <w:bookmarkStart w:id="27" w:name="P13338"/>
      <w:bookmarkEnd w:id="27"/>
      <w:r>
        <w:t xml:space="preserve">                                Соглашение</w:t>
      </w:r>
    </w:p>
    <w:p w:rsidR="00F23EBB" w:rsidRDefault="00F23EBB">
      <w:pPr>
        <w:pStyle w:val="ConsPlusNonformat"/>
        <w:jc w:val="both"/>
      </w:pPr>
      <w:r>
        <w:t xml:space="preserve">        между службой природопользования и охраны окружающей среды</w:t>
      </w:r>
    </w:p>
    <w:p w:rsidR="00F23EBB" w:rsidRDefault="00F23EBB">
      <w:pPr>
        <w:pStyle w:val="ConsPlusNonformat"/>
        <w:jc w:val="both"/>
      </w:pPr>
      <w:r>
        <w:t xml:space="preserve">             Астраханской области и муниципальным образованием</w:t>
      </w:r>
    </w:p>
    <w:p w:rsidR="00F23EBB" w:rsidRDefault="00F23EBB">
      <w:pPr>
        <w:pStyle w:val="ConsPlusNonformat"/>
        <w:jc w:val="both"/>
      </w:pPr>
      <w:r>
        <w:t xml:space="preserve">   "______________________________" о предоставлении субсидий из бюджета</w:t>
      </w:r>
    </w:p>
    <w:p w:rsidR="00F23EBB" w:rsidRDefault="00F23EBB">
      <w:pPr>
        <w:pStyle w:val="ConsPlusNonformat"/>
        <w:jc w:val="both"/>
      </w:pPr>
      <w:r>
        <w:t xml:space="preserve">     Астраханской области на реализацию мероприятий по строительству и</w:t>
      </w:r>
    </w:p>
    <w:p w:rsidR="00F23EBB" w:rsidRDefault="00F23EBB">
      <w:pPr>
        <w:pStyle w:val="ConsPlusNonformat"/>
        <w:jc w:val="both"/>
      </w:pPr>
      <w:r>
        <w:t xml:space="preserve">   реконструкции объектов водохозяйственного комплекса, направленных на</w:t>
      </w:r>
    </w:p>
    <w:p w:rsidR="00F23EBB" w:rsidRDefault="00F23EBB">
      <w:pPr>
        <w:pStyle w:val="ConsPlusNonformat"/>
        <w:jc w:val="both"/>
      </w:pPr>
      <w:r>
        <w:t xml:space="preserve">       ликвидацию дефицита водных ресурсов в вододефицитных районах</w:t>
      </w:r>
    </w:p>
    <w:p w:rsidR="00F23EBB" w:rsidRDefault="00F23EBB">
      <w:pPr>
        <w:pStyle w:val="ConsPlusNonformat"/>
        <w:jc w:val="both"/>
      </w:pPr>
      <w:r>
        <w:t xml:space="preserve">                           Астраханской области</w:t>
      </w:r>
    </w:p>
    <w:p w:rsidR="00F23EBB" w:rsidRDefault="00F23EBB">
      <w:pPr>
        <w:pStyle w:val="ConsPlusNonformat"/>
        <w:jc w:val="both"/>
      </w:pPr>
    </w:p>
    <w:p w:rsidR="00F23EBB" w:rsidRDefault="00F23EBB">
      <w:pPr>
        <w:pStyle w:val="ConsPlusNonformat"/>
        <w:jc w:val="both"/>
      </w:pPr>
      <w:r>
        <w:t xml:space="preserve">    г. Астрахань                                    "___" _______ 20 __ год</w:t>
      </w:r>
    </w:p>
    <w:p w:rsidR="00F23EBB" w:rsidRDefault="00F23EBB">
      <w:pPr>
        <w:pStyle w:val="ConsPlusNonformat"/>
        <w:jc w:val="both"/>
      </w:pPr>
    </w:p>
    <w:p w:rsidR="00F23EBB" w:rsidRDefault="00F23EBB">
      <w:pPr>
        <w:pStyle w:val="ConsPlusNonformat"/>
        <w:jc w:val="both"/>
      </w:pPr>
      <w:r>
        <w:t xml:space="preserve">    Служба   природопользования  и  охраны  окружающей  среды  Астраханской</w:t>
      </w:r>
    </w:p>
    <w:p w:rsidR="00F23EBB" w:rsidRDefault="00F23EBB">
      <w:pPr>
        <w:pStyle w:val="ConsPlusNonformat"/>
        <w:jc w:val="both"/>
      </w:pPr>
      <w:r>
        <w:t>области,   именуемая  в  дальнейшем  Служба,  в  лице  руководителя  службы</w:t>
      </w:r>
    </w:p>
    <w:p w:rsidR="00F23EBB" w:rsidRDefault="00F23EBB">
      <w:pPr>
        <w:pStyle w:val="ConsPlusNonformat"/>
        <w:jc w:val="both"/>
      </w:pPr>
      <w:r>
        <w:t>природопользования     и     охраны     окружающей    среды    Астраханской</w:t>
      </w:r>
    </w:p>
    <w:p w:rsidR="00F23EBB" w:rsidRDefault="00F23EBB">
      <w:pPr>
        <w:pStyle w:val="ConsPlusNonformat"/>
        <w:jc w:val="both"/>
      </w:pPr>
      <w:r>
        <w:t>области____________________________,   действующего   (-ей)   на  основании</w:t>
      </w:r>
    </w:p>
    <w:p w:rsidR="00F23EBB" w:rsidRDefault="00F23EBB">
      <w:pPr>
        <w:pStyle w:val="ConsPlusNonformat"/>
        <w:jc w:val="both"/>
      </w:pPr>
      <w:r>
        <w:t>Положения   о   службе   природопользования   и   охраны  окружающей  среды</w:t>
      </w:r>
    </w:p>
    <w:p w:rsidR="00F23EBB" w:rsidRDefault="00F23EBB">
      <w:pPr>
        <w:pStyle w:val="ConsPlusNonformat"/>
        <w:jc w:val="both"/>
      </w:pPr>
      <w:r>
        <w:t xml:space="preserve">Астраханской    области,    утвержденного    </w:t>
      </w:r>
      <w:hyperlink r:id="rId176" w:history="1">
        <w:r>
          <w:rPr>
            <w:color w:val="0000FF"/>
          </w:rPr>
          <w:t>Постановлением</w:t>
        </w:r>
      </w:hyperlink>
      <w:r>
        <w:t xml:space="preserve">   Правительства</w:t>
      </w:r>
    </w:p>
    <w:p w:rsidR="00F23EBB" w:rsidRDefault="00F23EBB">
      <w:pPr>
        <w:pStyle w:val="ConsPlusNonformat"/>
        <w:jc w:val="both"/>
      </w:pPr>
      <w:r>
        <w:t>Астраханской   области  от  13.06.2006  N  190-П, муниципальное образование</w:t>
      </w:r>
    </w:p>
    <w:p w:rsidR="00F23EBB" w:rsidRDefault="00F23EBB">
      <w:pPr>
        <w:pStyle w:val="ConsPlusNonformat"/>
        <w:jc w:val="both"/>
      </w:pPr>
      <w:r>
        <w:t>"_________________________________",  именуемое  в дальнейшем Муниципальное</w:t>
      </w:r>
    </w:p>
    <w:p w:rsidR="00F23EBB" w:rsidRDefault="00F23EBB">
      <w:pPr>
        <w:pStyle w:val="ConsPlusNonformat"/>
        <w:jc w:val="both"/>
      </w:pPr>
      <w:r>
        <w:t>образование,  в лице главы ____________________________, действующего (-ей)</w:t>
      </w:r>
    </w:p>
    <w:p w:rsidR="00F23EBB" w:rsidRDefault="00F23EBB">
      <w:pPr>
        <w:pStyle w:val="ConsPlusNonformat"/>
        <w:jc w:val="both"/>
      </w:pPr>
      <w:r>
        <w:t>на основании Устава ____________________________, вместе именуемые Стороны,</w:t>
      </w:r>
    </w:p>
    <w:p w:rsidR="00F23EBB" w:rsidRDefault="00F23EBB">
      <w:pPr>
        <w:pStyle w:val="ConsPlusNonformat"/>
        <w:jc w:val="both"/>
      </w:pPr>
      <w:r>
        <w:t>в  целях  реализации  подпрограммы  "Развитие  водохозяйственного комплекса</w:t>
      </w:r>
    </w:p>
    <w:p w:rsidR="00F23EBB" w:rsidRDefault="00F23EBB">
      <w:pPr>
        <w:pStyle w:val="ConsPlusNonformat"/>
        <w:jc w:val="both"/>
      </w:pPr>
      <w:r>
        <w:t>Астраханской  области"  государственной  программы "Охрана окружающей среды</w:t>
      </w:r>
    </w:p>
    <w:p w:rsidR="00F23EBB" w:rsidRDefault="00F23EBB">
      <w:pPr>
        <w:pStyle w:val="ConsPlusNonformat"/>
        <w:jc w:val="both"/>
      </w:pPr>
      <w:r>
        <w:lastRenderedPageBreak/>
        <w:t>Астраханской    области",    утвержденной    Постановлением   Правительства</w:t>
      </w:r>
    </w:p>
    <w:p w:rsidR="00F23EBB" w:rsidRDefault="00F23EBB">
      <w:pPr>
        <w:pStyle w:val="ConsPlusNonformat"/>
        <w:jc w:val="both"/>
      </w:pPr>
      <w:r>
        <w:t>Астраханской   области   от   12.09.2014   N  389-П  (далее - подпрограмма,</w:t>
      </w:r>
    </w:p>
    <w:p w:rsidR="00F23EBB" w:rsidRDefault="00F23EBB">
      <w:pPr>
        <w:pStyle w:val="ConsPlusNonformat"/>
        <w:jc w:val="both"/>
      </w:pPr>
      <w:r>
        <w:t>государственная  программа),  и  в  соответствии  с Порядком предоставления</w:t>
      </w:r>
    </w:p>
    <w:p w:rsidR="00F23EBB" w:rsidRDefault="00F23EBB">
      <w:pPr>
        <w:pStyle w:val="ConsPlusNonformat"/>
        <w:jc w:val="both"/>
      </w:pPr>
      <w:r>
        <w:t>субсидий   из   бюджета  Астраханской  области  муниципальным  образованиям</w:t>
      </w:r>
    </w:p>
    <w:p w:rsidR="00F23EBB" w:rsidRDefault="00F23EBB">
      <w:pPr>
        <w:pStyle w:val="ConsPlusNonformat"/>
        <w:jc w:val="both"/>
      </w:pPr>
      <w:r>
        <w:t>Астраханской     области     на     реализацию    подпрограммы    "Развитие</w:t>
      </w:r>
    </w:p>
    <w:p w:rsidR="00F23EBB" w:rsidRDefault="00F23EBB">
      <w:pPr>
        <w:pStyle w:val="ConsPlusNonformat"/>
        <w:jc w:val="both"/>
      </w:pPr>
      <w:r>
        <w:t>водохозяйственного    комплекса   Астраханской   области"   государственной</w:t>
      </w:r>
    </w:p>
    <w:p w:rsidR="00F23EBB" w:rsidRDefault="00F23EBB">
      <w:pPr>
        <w:pStyle w:val="ConsPlusNonformat"/>
        <w:jc w:val="both"/>
      </w:pPr>
      <w:r>
        <w:t>программы  "Охрана  окружающей  среды  Астраханской области", прилагаемым к</w:t>
      </w:r>
    </w:p>
    <w:p w:rsidR="00F23EBB" w:rsidRDefault="00F23EBB">
      <w:pPr>
        <w:pStyle w:val="ConsPlusNonformat"/>
        <w:jc w:val="both"/>
      </w:pPr>
      <w:r>
        <w:t>государственной программе (далее - Порядок), заключили настоящее Соглашение</w:t>
      </w:r>
    </w:p>
    <w:p w:rsidR="00F23EBB" w:rsidRDefault="00F23EBB">
      <w:pPr>
        <w:pStyle w:val="ConsPlusNonformat"/>
        <w:jc w:val="both"/>
      </w:pPr>
      <w:r>
        <w:t>о нижеследующем.</w:t>
      </w:r>
    </w:p>
    <w:p w:rsidR="00F23EBB" w:rsidRDefault="00F23EBB">
      <w:pPr>
        <w:pStyle w:val="ConsPlusNonformat"/>
        <w:jc w:val="both"/>
      </w:pPr>
    </w:p>
    <w:p w:rsidR="00F23EBB" w:rsidRDefault="00F23EBB">
      <w:pPr>
        <w:pStyle w:val="ConsPlusNonformat"/>
        <w:jc w:val="both"/>
      </w:pPr>
      <w:r>
        <w:t xml:space="preserve">                           1. Предмет Соглашения</w:t>
      </w:r>
    </w:p>
    <w:p w:rsidR="00F23EBB" w:rsidRDefault="00F23EBB">
      <w:pPr>
        <w:pStyle w:val="ConsPlusNonformat"/>
        <w:jc w:val="both"/>
      </w:pPr>
    </w:p>
    <w:p w:rsidR="00F23EBB" w:rsidRDefault="00F23EBB">
      <w:pPr>
        <w:pStyle w:val="ConsPlusNonformat"/>
        <w:jc w:val="both"/>
      </w:pPr>
      <w:r>
        <w:t xml:space="preserve">    1.1.  Предметом настоящего Соглашения является предоставление в _______</w:t>
      </w:r>
    </w:p>
    <w:p w:rsidR="00F23EBB" w:rsidRDefault="00F23EBB">
      <w:pPr>
        <w:pStyle w:val="ConsPlusNonformat"/>
        <w:jc w:val="both"/>
      </w:pPr>
      <w:r>
        <w:t>году  из  бюджета  Астраханской  области Службой Муниципальному образованию</w:t>
      </w:r>
    </w:p>
    <w:p w:rsidR="00F23EBB" w:rsidRDefault="00F23EBB">
      <w:pPr>
        <w:pStyle w:val="ConsPlusNonformat"/>
        <w:jc w:val="both"/>
      </w:pPr>
      <w:r>
        <w:t>субсидий   на  реализацию  мероприятий  по  строительству  и  реконструкции</w:t>
      </w:r>
    </w:p>
    <w:p w:rsidR="00F23EBB" w:rsidRDefault="00F23EBB">
      <w:pPr>
        <w:pStyle w:val="ConsPlusNonformat"/>
        <w:jc w:val="both"/>
      </w:pPr>
      <w:r>
        <w:t>объектов  водохозяйственного комплекса, направленных на ликвидацию дефицита</w:t>
      </w:r>
    </w:p>
    <w:p w:rsidR="00F23EBB" w:rsidRDefault="00F23EBB">
      <w:pPr>
        <w:pStyle w:val="ConsPlusNonformat"/>
        <w:jc w:val="both"/>
      </w:pPr>
      <w:r>
        <w:t>водных  ресурсов в вододефицитных районах Астраханской области, в том числе</w:t>
      </w:r>
    </w:p>
    <w:p w:rsidR="00F23EBB" w:rsidRDefault="00F23EBB">
      <w:pPr>
        <w:pStyle w:val="ConsPlusNonformat"/>
        <w:jc w:val="both"/>
      </w:pPr>
      <w:r>
        <w:t>по объектам прошлых лет (далее - субсидия).</w:t>
      </w:r>
    </w:p>
    <w:p w:rsidR="00F23EBB" w:rsidRDefault="00F23EBB">
      <w:pPr>
        <w:pStyle w:val="ConsPlusNonformat"/>
        <w:jc w:val="both"/>
      </w:pPr>
      <w:bookmarkStart w:id="28" w:name="P13379"/>
      <w:bookmarkEnd w:id="28"/>
      <w:r>
        <w:t xml:space="preserve">    1.2. Служба в соответствии  с Законом Астраханской области от _________</w:t>
      </w:r>
    </w:p>
    <w:p w:rsidR="00F23EBB" w:rsidRDefault="00F23EBB">
      <w:pPr>
        <w:pStyle w:val="ConsPlusNonformat"/>
        <w:jc w:val="both"/>
      </w:pPr>
      <w:r>
        <w:t>N  _____  "О  бюджете  Астраханской области на _____" и Порядком направляет</w:t>
      </w:r>
    </w:p>
    <w:p w:rsidR="00F23EBB" w:rsidRDefault="00F23EBB">
      <w:pPr>
        <w:pStyle w:val="ConsPlusNonformat"/>
        <w:jc w:val="both"/>
      </w:pPr>
      <w:r>
        <w:t>субсидии в размере ______ (________________) рублей в бюджет Муниципального</w:t>
      </w:r>
    </w:p>
    <w:p w:rsidR="00F23EBB" w:rsidRDefault="00F23EBB">
      <w:pPr>
        <w:pStyle w:val="ConsPlusNonformat"/>
        <w:jc w:val="both"/>
      </w:pPr>
      <w:r>
        <w:t>образования  в  пределах  доведенных  министерством  финансов  Астраханской</w:t>
      </w:r>
    </w:p>
    <w:p w:rsidR="00F23EBB" w:rsidRDefault="00F23EBB">
      <w:pPr>
        <w:pStyle w:val="ConsPlusNonformat"/>
        <w:jc w:val="both"/>
      </w:pPr>
      <w:r>
        <w:t>области объемов бюджетных ассигнований.</w:t>
      </w:r>
    </w:p>
    <w:p w:rsidR="00F23EBB" w:rsidRDefault="00F23EBB">
      <w:pPr>
        <w:pStyle w:val="ConsPlusNonformat"/>
        <w:jc w:val="both"/>
      </w:pPr>
      <w:r>
        <w:t xml:space="preserve">    1.3.              Получателем             субсидий             является</w:t>
      </w:r>
    </w:p>
    <w:p w:rsidR="00F23EBB" w:rsidRDefault="00F23EBB">
      <w:pPr>
        <w:pStyle w:val="ConsPlusNonformat"/>
        <w:jc w:val="both"/>
      </w:pPr>
      <w:r>
        <w:t xml:space="preserve">    ____________________________________________________________________.</w:t>
      </w:r>
    </w:p>
    <w:p w:rsidR="00F23EBB" w:rsidRDefault="00F23EBB">
      <w:pPr>
        <w:pStyle w:val="ConsPlusNonformat"/>
        <w:jc w:val="both"/>
      </w:pPr>
      <w:r>
        <w:t xml:space="preserve">    (наименование администратора дохода средств бюджета Муниципального</w:t>
      </w:r>
    </w:p>
    <w:p w:rsidR="00F23EBB" w:rsidRDefault="00F23EBB">
      <w:pPr>
        <w:pStyle w:val="ConsPlusNonformat"/>
        <w:jc w:val="both"/>
      </w:pPr>
      <w:r>
        <w:t xml:space="preserve">                               образования)</w:t>
      </w:r>
    </w:p>
    <w:p w:rsidR="00F23EBB" w:rsidRDefault="00F23EBB">
      <w:pPr>
        <w:pStyle w:val="ConsPlusNonformat"/>
        <w:jc w:val="both"/>
      </w:pPr>
      <w:r>
        <w:t xml:space="preserve">    1.4.    Муниципальное    образование    обеспечивает   софинансирование</w:t>
      </w:r>
    </w:p>
    <w:p w:rsidR="00F23EBB" w:rsidRDefault="00F23EBB">
      <w:pPr>
        <w:pStyle w:val="ConsPlusNonformat"/>
        <w:jc w:val="both"/>
      </w:pPr>
      <w:r>
        <w:t>мероприятий по строительству и  реконструкции  объектов  водохозяйственного</w:t>
      </w:r>
    </w:p>
    <w:p w:rsidR="00F23EBB" w:rsidRDefault="00F23EBB">
      <w:pPr>
        <w:pStyle w:val="ConsPlusNonformat"/>
        <w:jc w:val="both"/>
      </w:pPr>
      <w:r>
        <w:t>комплекса    из    бюджета    Муниципального    образования    в    размере</w:t>
      </w:r>
    </w:p>
    <w:p w:rsidR="00F23EBB" w:rsidRDefault="00F23EBB">
      <w:pPr>
        <w:pStyle w:val="ConsPlusNonformat"/>
        <w:jc w:val="both"/>
      </w:pPr>
      <w:r>
        <w:t>__________(_______________________) рублей.</w:t>
      </w:r>
    </w:p>
    <w:p w:rsidR="00F23EBB" w:rsidRDefault="00F23EBB">
      <w:pPr>
        <w:pStyle w:val="ConsPlusNonformat"/>
        <w:jc w:val="both"/>
      </w:pPr>
    </w:p>
    <w:p w:rsidR="00F23EBB" w:rsidRDefault="00F23EBB">
      <w:pPr>
        <w:pStyle w:val="ConsPlusNonformat"/>
        <w:jc w:val="both"/>
      </w:pPr>
      <w:r>
        <w:t xml:space="preserve">                       2. Права и обязанности Сторон</w:t>
      </w:r>
    </w:p>
    <w:p w:rsidR="00F23EBB" w:rsidRDefault="00F23EBB">
      <w:pPr>
        <w:pStyle w:val="ConsPlusNonformat"/>
        <w:jc w:val="both"/>
      </w:pPr>
    </w:p>
    <w:p w:rsidR="00F23EBB" w:rsidRDefault="00F23EBB">
      <w:pPr>
        <w:pStyle w:val="ConsPlusNonformat"/>
        <w:jc w:val="both"/>
      </w:pPr>
      <w:r>
        <w:t xml:space="preserve">    2.1. Служба:</w:t>
      </w:r>
    </w:p>
    <w:p w:rsidR="00F23EBB" w:rsidRDefault="00F23EBB">
      <w:pPr>
        <w:pStyle w:val="ConsPlusNonformat"/>
        <w:jc w:val="both"/>
      </w:pPr>
      <w:r>
        <w:t xml:space="preserve">    2.1.1. В установленном порядке доводит  уведомление  до  Муниципального</w:t>
      </w:r>
    </w:p>
    <w:p w:rsidR="00F23EBB" w:rsidRDefault="00F23EBB">
      <w:pPr>
        <w:pStyle w:val="ConsPlusNonformat"/>
        <w:jc w:val="both"/>
      </w:pPr>
      <w:r>
        <w:t>образования   о   предельных  объемах  бюджетных  ассигнований  из  бюджета</w:t>
      </w:r>
    </w:p>
    <w:p w:rsidR="00F23EBB" w:rsidRDefault="00F23EBB">
      <w:pPr>
        <w:pStyle w:val="ConsPlusNonformat"/>
        <w:jc w:val="both"/>
      </w:pPr>
      <w:r>
        <w:t xml:space="preserve">Астраханской   области  в  размере,  определенном  </w:t>
      </w:r>
      <w:hyperlink w:anchor="P13379" w:history="1">
        <w:r>
          <w:rPr>
            <w:color w:val="0000FF"/>
          </w:rPr>
          <w:t>пунктом  1.2</w:t>
        </w:r>
      </w:hyperlink>
      <w:r>
        <w:t xml:space="preserve">  раздела  1</w:t>
      </w:r>
    </w:p>
    <w:p w:rsidR="00F23EBB" w:rsidRDefault="00F23EBB">
      <w:pPr>
        <w:pStyle w:val="ConsPlusNonformat"/>
        <w:jc w:val="both"/>
      </w:pPr>
      <w:r>
        <w:t>настоящего  Соглашения, в течение 10 рабочих дней после утверждения лимитов</w:t>
      </w:r>
    </w:p>
    <w:p w:rsidR="00F23EBB" w:rsidRDefault="00F23EBB">
      <w:pPr>
        <w:pStyle w:val="ConsPlusNonformat"/>
        <w:jc w:val="both"/>
      </w:pPr>
      <w:r>
        <w:t>бюджетных  обязательств  и  объемов финансирования расходов, определенных в</w:t>
      </w:r>
    </w:p>
    <w:p w:rsidR="00F23EBB" w:rsidRDefault="00F23EBB">
      <w:pPr>
        <w:pStyle w:val="ConsPlusNonformat"/>
        <w:jc w:val="both"/>
      </w:pPr>
      <w:r>
        <w:t>бюджете Астраханской области.</w:t>
      </w:r>
    </w:p>
    <w:p w:rsidR="00F23EBB" w:rsidRDefault="00F23EBB">
      <w:pPr>
        <w:pStyle w:val="ConsPlusNonformat"/>
        <w:jc w:val="both"/>
      </w:pPr>
      <w:r>
        <w:t xml:space="preserve">    2.1.2.  Перечисляет  денежные средства  в  пределах  лимитов  бюджетных</w:t>
      </w:r>
    </w:p>
    <w:p w:rsidR="00F23EBB" w:rsidRDefault="00F23EBB">
      <w:pPr>
        <w:pStyle w:val="ConsPlusNonformat"/>
        <w:jc w:val="both"/>
      </w:pPr>
      <w:r>
        <w:t>обязательств  и  объемов  финансирования  расходов,  определенных в бюджете</w:t>
      </w:r>
    </w:p>
    <w:p w:rsidR="00F23EBB" w:rsidRDefault="00F23EBB">
      <w:pPr>
        <w:pStyle w:val="ConsPlusNonformat"/>
        <w:jc w:val="both"/>
      </w:pPr>
      <w:r>
        <w:t>Астраханской  области  на  ___________  год  для  Службы,  в  доход бюджета</w:t>
      </w:r>
    </w:p>
    <w:p w:rsidR="00F23EBB" w:rsidRDefault="00F23EBB">
      <w:pPr>
        <w:pStyle w:val="ConsPlusNonformat"/>
        <w:jc w:val="both"/>
      </w:pPr>
      <w:r>
        <w:t>Муниципального  образования  в  течение  20 рабочих дней со дня поступления</w:t>
      </w:r>
    </w:p>
    <w:p w:rsidR="00F23EBB" w:rsidRDefault="00F23EBB">
      <w:pPr>
        <w:pStyle w:val="ConsPlusNonformat"/>
        <w:jc w:val="both"/>
      </w:pPr>
      <w:r>
        <w:t>средств из бюджета Астраханской области на лицевой счет Служба.</w:t>
      </w:r>
    </w:p>
    <w:p w:rsidR="00F23EBB" w:rsidRDefault="00F23EBB">
      <w:pPr>
        <w:pStyle w:val="ConsPlusNonformat"/>
        <w:jc w:val="both"/>
      </w:pPr>
      <w:r>
        <w:t xml:space="preserve">    2.1.3.  Обеспечивает  соблюдение  Муниципальным  образованием  условий,</w:t>
      </w:r>
    </w:p>
    <w:p w:rsidR="00F23EBB" w:rsidRDefault="00F23EBB">
      <w:pPr>
        <w:pStyle w:val="ConsPlusNonformat"/>
        <w:jc w:val="both"/>
      </w:pPr>
      <w:r>
        <w:t>целей и порядка, установленных при предоставлении субсидии.</w:t>
      </w:r>
    </w:p>
    <w:p w:rsidR="00F23EBB" w:rsidRDefault="00F23EBB">
      <w:pPr>
        <w:pStyle w:val="ConsPlusNonformat"/>
        <w:jc w:val="both"/>
      </w:pPr>
      <w:bookmarkStart w:id="29" w:name="P13409"/>
      <w:bookmarkEnd w:id="29"/>
      <w:r>
        <w:t xml:space="preserve">    2.1.4.   Направляет   Муниципальному  образованию  в  случае  выявления</w:t>
      </w:r>
    </w:p>
    <w:p w:rsidR="00F23EBB" w:rsidRDefault="00F23EBB">
      <w:pPr>
        <w:pStyle w:val="ConsPlusNonformat"/>
        <w:jc w:val="both"/>
      </w:pPr>
      <w:r>
        <w:t>нарушений  условий,  целей  и  порядка  предоставления субсидий в течение 5</w:t>
      </w:r>
    </w:p>
    <w:p w:rsidR="00F23EBB" w:rsidRDefault="00F23EBB">
      <w:pPr>
        <w:pStyle w:val="ConsPlusNonformat"/>
        <w:jc w:val="both"/>
      </w:pPr>
      <w:r>
        <w:t>рабочих дней со дня выявления указанных нарушений уведомление об устранении</w:t>
      </w:r>
    </w:p>
    <w:p w:rsidR="00F23EBB" w:rsidRDefault="00F23EBB">
      <w:pPr>
        <w:pStyle w:val="ConsPlusNonformat"/>
        <w:jc w:val="both"/>
      </w:pPr>
      <w:r>
        <w:t>выявленных нарушений.</w:t>
      </w:r>
    </w:p>
    <w:p w:rsidR="00F23EBB" w:rsidRDefault="00F23EBB">
      <w:pPr>
        <w:pStyle w:val="ConsPlusNonformat"/>
        <w:jc w:val="both"/>
      </w:pPr>
      <w:r>
        <w:t xml:space="preserve">    2.2. Муниципальное образование:</w:t>
      </w:r>
    </w:p>
    <w:p w:rsidR="00F23EBB" w:rsidRDefault="00F23EBB">
      <w:pPr>
        <w:pStyle w:val="ConsPlusNonformat"/>
        <w:jc w:val="both"/>
      </w:pPr>
      <w:r>
        <w:t xml:space="preserve">    2.2.1. Отражает в  доходной  части бюджета  Муниципального  образования</w:t>
      </w:r>
    </w:p>
    <w:p w:rsidR="00F23EBB" w:rsidRDefault="00F23EBB">
      <w:pPr>
        <w:pStyle w:val="ConsPlusNonformat"/>
        <w:jc w:val="both"/>
      </w:pPr>
      <w:r>
        <w:t xml:space="preserve">субсидии, указанные в </w:t>
      </w:r>
      <w:hyperlink w:anchor="P13379" w:history="1">
        <w:r>
          <w:rPr>
            <w:color w:val="0000FF"/>
          </w:rPr>
          <w:t>пункте 1.2 раздела 1</w:t>
        </w:r>
      </w:hyperlink>
      <w:r>
        <w:t xml:space="preserve"> настоящего Соглашения, в течение</w:t>
      </w:r>
    </w:p>
    <w:p w:rsidR="00F23EBB" w:rsidRDefault="00F23EBB">
      <w:pPr>
        <w:pStyle w:val="ConsPlusNonformat"/>
        <w:jc w:val="both"/>
      </w:pPr>
      <w:r>
        <w:t>5 рабочих дней со дня получения уведомления.</w:t>
      </w:r>
    </w:p>
    <w:p w:rsidR="00F23EBB" w:rsidRDefault="00F23EBB">
      <w:pPr>
        <w:pStyle w:val="ConsPlusNonformat"/>
        <w:jc w:val="both"/>
      </w:pPr>
      <w:r>
        <w:t xml:space="preserve">    2.2.2. Утверждает  в  бюджете Муниципального  образования  средства  на</w:t>
      </w:r>
    </w:p>
    <w:p w:rsidR="00F23EBB" w:rsidRDefault="00F23EBB">
      <w:pPr>
        <w:pStyle w:val="ConsPlusNonformat"/>
        <w:jc w:val="both"/>
      </w:pPr>
      <w:r>
        <w:t>софинансирование  из  бюджета  Муниципального  образования  мероприятий  по</w:t>
      </w:r>
    </w:p>
    <w:p w:rsidR="00F23EBB" w:rsidRDefault="00F23EBB">
      <w:pPr>
        <w:pStyle w:val="ConsPlusNonformat"/>
        <w:jc w:val="both"/>
      </w:pPr>
      <w:r>
        <w:t>строительству   и   реконструкции   объектов  водохозяйственного  комплекса</w:t>
      </w:r>
    </w:p>
    <w:p w:rsidR="00F23EBB" w:rsidRDefault="00F23EBB">
      <w:pPr>
        <w:pStyle w:val="ConsPlusNonformat"/>
        <w:jc w:val="both"/>
      </w:pPr>
      <w:r>
        <w:t>раздельно по каждому объекту.</w:t>
      </w:r>
    </w:p>
    <w:p w:rsidR="00F23EBB" w:rsidRDefault="00F23EBB">
      <w:pPr>
        <w:pStyle w:val="ConsPlusNonformat"/>
        <w:jc w:val="both"/>
      </w:pPr>
      <w:r>
        <w:t xml:space="preserve">    2.2.3. Определяет в установленном порядке  подрядчика для осуществления</w:t>
      </w:r>
    </w:p>
    <w:p w:rsidR="00F23EBB" w:rsidRDefault="00F23EBB">
      <w:pPr>
        <w:pStyle w:val="ConsPlusNonformat"/>
        <w:jc w:val="both"/>
      </w:pPr>
      <w:r>
        <w:t>работ  по  реализации мероприятий по строительству и реконструкции объектов</w:t>
      </w:r>
    </w:p>
    <w:p w:rsidR="00F23EBB" w:rsidRDefault="00F23EBB">
      <w:pPr>
        <w:pStyle w:val="ConsPlusNonformat"/>
        <w:jc w:val="both"/>
      </w:pPr>
      <w:r>
        <w:t>водохозяйственного  комплекса в соответствии с законодательством Российской</w:t>
      </w:r>
    </w:p>
    <w:p w:rsidR="00F23EBB" w:rsidRDefault="00F23EBB">
      <w:pPr>
        <w:pStyle w:val="ConsPlusNonformat"/>
        <w:jc w:val="both"/>
      </w:pPr>
      <w:r>
        <w:t>Федерации.</w:t>
      </w:r>
    </w:p>
    <w:p w:rsidR="00F23EBB" w:rsidRDefault="00F23EBB">
      <w:pPr>
        <w:pStyle w:val="ConsPlusNonformat"/>
        <w:jc w:val="both"/>
      </w:pPr>
      <w:r>
        <w:lastRenderedPageBreak/>
        <w:t xml:space="preserve">    2.2.4. Обеспечивает финансирование   мероприятий   по  строительству  и</w:t>
      </w:r>
    </w:p>
    <w:p w:rsidR="00F23EBB" w:rsidRDefault="00F23EBB">
      <w:pPr>
        <w:pStyle w:val="ConsPlusNonformat"/>
        <w:jc w:val="both"/>
      </w:pPr>
      <w:r>
        <w:t>реконструкции    объектов    водохозяйственного   комплекса,   осуществляет</w:t>
      </w:r>
    </w:p>
    <w:p w:rsidR="00F23EBB" w:rsidRDefault="00F23EBB">
      <w:pPr>
        <w:pStyle w:val="ConsPlusNonformat"/>
        <w:jc w:val="both"/>
      </w:pPr>
      <w:r>
        <w:t>оформление права муниципальной собственности на объект.</w:t>
      </w:r>
    </w:p>
    <w:p w:rsidR="00F23EBB" w:rsidRDefault="00F23EBB">
      <w:pPr>
        <w:pStyle w:val="ConsPlusNonformat"/>
        <w:jc w:val="both"/>
      </w:pPr>
      <w:r>
        <w:t xml:space="preserve">    2.2.5.   Обеспечивает   контроль  за  соблюдением  сроков  и  качеством</w:t>
      </w:r>
    </w:p>
    <w:p w:rsidR="00F23EBB" w:rsidRDefault="00F23EBB">
      <w:pPr>
        <w:pStyle w:val="ConsPlusNonformat"/>
        <w:jc w:val="both"/>
      </w:pPr>
      <w:r>
        <w:t>выполнения    работ    по    строительству    и    реконструкции   объектов</w:t>
      </w:r>
    </w:p>
    <w:p w:rsidR="00F23EBB" w:rsidRDefault="00F23EBB">
      <w:pPr>
        <w:pStyle w:val="ConsPlusNonformat"/>
        <w:jc w:val="both"/>
      </w:pPr>
      <w:r>
        <w:t>водохозяйственного комплекса.</w:t>
      </w:r>
    </w:p>
    <w:p w:rsidR="00F23EBB" w:rsidRDefault="00F23EBB">
      <w:pPr>
        <w:pStyle w:val="ConsPlusNonformat"/>
        <w:jc w:val="both"/>
      </w:pPr>
      <w:r>
        <w:t xml:space="preserve">    2.2.6. Обеспечивает  приемку  выполненных   работ  по  строительству  и</w:t>
      </w:r>
    </w:p>
    <w:p w:rsidR="00F23EBB" w:rsidRDefault="00F23EBB">
      <w:pPr>
        <w:pStyle w:val="ConsPlusNonformat"/>
        <w:jc w:val="both"/>
      </w:pPr>
      <w:r>
        <w:t>реконструкции   объектов  водохозяйственного  комплекса  в  соответствии  с</w:t>
      </w:r>
    </w:p>
    <w:p w:rsidR="00F23EBB" w:rsidRDefault="00F23EBB">
      <w:pPr>
        <w:pStyle w:val="ConsPlusNonformat"/>
        <w:jc w:val="both"/>
      </w:pPr>
      <w:r>
        <w:t>утвержденной  проектной документацией, учет объемов и стоимости выполненных</w:t>
      </w:r>
    </w:p>
    <w:p w:rsidR="00F23EBB" w:rsidRDefault="00F23EBB">
      <w:pPr>
        <w:pStyle w:val="ConsPlusNonformat"/>
        <w:jc w:val="both"/>
      </w:pPr>
      <w:r>
        <w:t>и оплаченных работ.</w:t>
      </w:r>
    </w:p>
    <w:p w:rsidR="00F23EBB" w:rsidRDefault="00F23EBB">
      <w:pPr>
        <w:pStyle w:val="ConsPlusNonformat"/>
        <w:jc w:val="both"/>
      </w:pPr>
      <w:r>
        <w:t xml:space="preserve">    2.2.7.  Представляет  в  порядке  и сроки, установленные правовым актом</w:t>
      </w:r>
    </w:p>
    <w:p w:rsidR="00F23EBB" w:rsidRDefault="00F23EBB">
      <w:pPr>
        <w:pStyle w:val="ConsPlusNonformat"/>
        <w:jc w:val="both"/>
      </w:pPr>
      <w:r>
        <w:t>Службы, документы о ходе выполнения мероприятий подпрограммы.</w:t>
      </w:r>
    </w:p>
    <w:p w:rsidR="00F23EBB" w:rsidRDefault="00F23EBB">
      <w:pPr>
        <w:pStyle w:val="ConsPlusNonformat"/>
        <w:jc w:val="both"/>
      </w:pPr>
      <w:r>
        <w:t xml:space="preserve">    2.2.8.  В  случае   получения  уведомления   о  выявленных  нарушениях,</w:t>
      </w:r>
    </w:p>
    <w:p w:rsidR="00F23EBB" w:rsidRDefault="00F23EBB">
      <w:pPr>
        <w:pStyle w:val="ConsPlusNonformat"/>
        <w:jc w:val="both"/>
      </w:pPr>
      <w:r>
        <w:t xml:space="preserve">указанных  в  </w:t>
      </w:r>
      <w:hyperlink w:anchor="P13409" w:history="1">
        <w:r>
          <w:rPr>
            <w:color w:val="0000FF"/>
          </w:rPr>
          <w:t>подпункте  2.1.4 пункта 2.1</w:t>
        </w:r>
      </w:hyperlink>
      <w:r>
        <w:t xml:space="preserve"> настоящего  раздела,  в течение 5</w:t>
      </w:r>
    </w:p>
    <w:p w:rsidR="00F23EBB" w:rsidRDefault="00F23EBB">
      <w:pPr>
        <w:pStyle w:val="ConsPlusNonformat"/>
        <w:jc w:val="both"/>
      </w:pPr>
      <w:r>
        <w:t>рабочих дней со дня его получения устраняет допущенные нарушения.</w:t>
      </w:r>
    </w:p>
    <w:p w:rsidR="00F23EBB" w:rsidRDefault="00F23EBB">
      <w:pPr>
        <w:pStyle w:val="ConsPlusNonformat"/>
        <w:jc w:val="both"/>
      </w:pPr>
      <w:r>
        <w:t xml:space="preserve">    2.2.9. Соблюдает условия, цели и порядок предоставления субсидии.</w:t>
      </w:r>
    </w:p>
    <w:p w:rsidR="00F23EBB" w:rsidRDefault="00F23EBB">
      <w:pPr>
        <w:pStyle w:val="ConsPlusNonformat"/>
        <w:jc w:val="both"/>
      </w:pPr>
    </w:p>
    <w:p w:rsidR="00F23EBB" w:rsidRDefault="00F23EBB">
      <w:pPr>
        <w:pStyle w:val="ConsPlusNonformat"/>
        <w:jc w:val="both"/>
      </w:pPr>
      <w:r>
        <w:t xml:space="preserve">                         3. Ответственность Сторон</w:t>
      </w:r>
    </w:p>
    <w:p w:rsidR="00F23EBB" w:rsidRDefault="00F23EBB">
      <w:pPr>
        <w:pStyle w:val="ConsPlusNonformat"/>
        <w:jc w:val="both"/>
      </w:pPr>
    </w:p>
    <w:p w:rsidR="00F23EBB" w:rsidRDefault="00F23EBB">
      <w:pPr>
        <w:pStyle w:val="ConsPlusNonformat"/>
        <w:jc w:val="both"/>
      </w:pPr>
      <w:r>
        <w:t xml:space="preserve">    3.1. Муниципальное образование несет ответственность  в  соответствии с</w:t>
      </w:r>
    </w:p>
    <w:p w:rsidR="00F23EBB" w:rsidRDefault="00F23EBB">
      <w:pPr>
        <w:pStyle w:val="ConsPlusNonformat"/>
        <w:jc w:val="both"/>
      </w:pPr>
      <w:r>
        <w:t>бюджетным законодательством Российской Федерации и настоящим Соглашением.</w:t>
      </w:r>
    </w:p>
    <w:p w:rsidR="00F23EBB" w:rsidRDefault="00F23EBB">
      <w:pPr>
        <w:pStyle w:val="ConsPlusNonformat"/>
        <w:jc w:val="both"/>
      </w:pPr>
      <w:r>
        <w:t xml:space="preserve">    3.2. Служба не  несет  ответственности по обязательствам Муниципального</w:t>
      </w:r>
    </w:p>
    <w:p w:rsidR="00F23EBB" w:rsidRDefault="00F23EBB">
      <w:pPr>
        <w:pStyle w:val="ConsPlusNonformat"/>
        <w:jc w:val="both"/>
      </w:pPr>
      <w:r>
        <w:t>образования,  не подлежащим исполнению за счет субсидий в рамках настоящего</w:t>
      </w:r>
    </w:p>
    <w:p w:rsidR="00F23EBB" w:rsidRDefault="00F23EBB">
      <w:pPr>
        <w:pStyle w:val="ConsPlusNonformat"/>
        <w:jc w:val="both"/>
      </w:pPr>
      <w:r>
        <w:t>Соглашения.</w:t>
      </w:r>
    </w:p>
    <w:p w:rsidR="00F23EBB" w:rsidRDefault="00F23EBB">
      <w:pPr>
        <w:pStyle w:val="ConsPlusNonformat"/>
        <w:jc w:val="both"/>
      </w:pPr>
      <w:r>
        <w:t xml:space="preserve">    3.3.  Муниципальное  образование  несет  ответственность  за соблюдение</w:t>
      </w:r>
    </w:p>
    <w:p w:rsidR="00F23EBB" w:rsidRDefault="00F23EBB">
      <w:pPr>
        <w:pStyle w:val="ConsPlusNonformat"/>
        <w:jc w:val="both"/>
      </w:pPr>
      <w:r>
        <w:t>условий, целей и порядка предоставления субсидий в соответствии с бюджетным</w:t>
      </w:r>
    </w:p>
    <w:p w:rsidR="00F23EBB" w:rsidRDefault="00F23EBB">
      <w:pPr>
        <w:pStyle w:val="ConsPlusNonformat"/>
        <w:jc w:val="both"/>
      </w:pPr>
      <w:r>
        <w:t>законодательством Российской Федерации.</w:t>
      </w:r>
    </w:p>
    <w:p w:rsidR="00F23EBB" w:rsidRDefault="00F23EBB">
      <w:pPr>
        <w:pStyle w:val="ConsPlusNonformat"/>
        <w:jc w:val="both"/>
      </w:pPr>
      <w:r>
        <w:t xml:space="preserve">    3.4. Остаток  не  использованных Муниципальным образованием  в  текущем</w:t>
      </w:r>
    </w:p>
    <w:p w:rsidR="00F23EBB" w:rsidRDefault="00F23EBB">
      <w:pPr>
        <w:pStyle w:val="ConsPlusNonformat"/>
        <w:jc w:val="both"/>
      </w:pPr>
      <w:r>
        <w:t>финансовом  году субсидий подлежит возврату в бюджет Астраханской области в</w:t>
      </w:r>
    </w:p>
    <w:p w:rsidR="00F23EBB" w:rsidRDefault="00F23EBB">
      <w:pPr>
        <w:pStyle w:val="ConsPlusNonformat"/>
        <w:jc w:val="both"/>
      </w:pPr>
      <w:r>
        <w:t>соответствии с законодательством Российской Федерации.</w:t>
      </w:r>
    </w:p>
    <w:p w:rsidR="00F23EBB" w:rsidRDefault="00F23EBB">
      <w:pPr>
        <w:pStyle w:val="ConsPlusNonformat"/>
        <w:jc w:val="both"/>
      </w:pPr>
    </w:p>
    <w:p w:rsidR="00F23EBB" w:rsidRDefault="00F23EBB">
      <w:pPr>
        <w:pStyle w:val="ConsPlusNonformat"/>
        <w:jc w:val="both"/>
      </w:pPr>
      <w:r>
        <w:t xml:space="preserve">                       4. Порядок разрешения споров</w:t>
      </w:r>
    </w:p>
    <w:p w:rsidR="00F23EBB" w:rsidRDefault="00F23EBB">
      <w:pPr>
        <w:pStyle w:val="ConsPlusNonformat"/>
        <w:jc w:val="both"/>
      </w:pPr>
    </w:p>
    <w:p w:rsidR="00F23EBB" w:rsidRDefault="00F23EBB">
      <w:pPr>
        <w:pStyle w:val="ConsPlusNonformat"/>
        <w:jc w:val="both"/>
      </w:pPr>
      <w:r>
        <w:t xml:space="preserve">    Споры (разногласия), возникающие между Сторонами  в связи с исполнением</w:t>
      </w:r>
    </w:p>
    <w:p w:rsidR="00F23EBB" w:rsidRDefault="00F23EBB">
      <w:pPr>
        <w:pStyle w:val="ConsPlusNonformat"/>
        <w:jc w:val="both"/>
      </w:pPr>
      <w:r>
        <w:t>настоящего  Соглашения,  разрешаются  ими  по  возможности путем проведения</w:t>
      </w:r>
    </w:p>
    <w:p w:rsidR="00F23EBB" w:rsidRDefault="00F23EBB">
      <w:pPr>
        <w:pStyle w:val="ConsPlusNonformat"/>
        <w:jc w:val="both"/>
      </w:pPr>
      <w:r>
        <w:t>переговоров с оформлением соответствующих протоколов или иных документов.</w:t>
      </w:r>
    </w:p>
    <w:p w:rsidR="00F23EBB" w:rsidRDefault="00F23EBB">
      <w:pPr>
        <w:pStyle w:val="ConsPlusNonformat"/>
        <w:jc w:val="both"/>
      </w:pPr>
    </w:p>
    <w:p w:rsidR="00F23EBB" w:rsidRDefault="00F23EBB">
      <w:pPr>
        <w:pStyle w:val="ConsPlusNonformat"/>
        <w:jc w:val="both"/>
      </w:pPr>
      <w:r>
        <w:t xml:space="preserve">                             5. Особые условия</w:t>
      </w:r>
    </w:p>
    <w:p w:rsidR="00F23EBB" w:rsidRDefault="00F23EBB">
      <w:pPr>
        <w:pStyle w:val="ConsPlusNonformat"/>
        <w:jc w:val="both"/>
      </w:pPr>
    </w:p>
    <w:p w:rsidR="00F23EBB" w:rsidRDefault="00F23EBB">
      <w:pPr>
        <w:pStyle w:val="ConsPlusNonformat"/>
        <w:jc w:val="both"/>
      </w:pPr>
      <w:r>
        <w:t xml:space="preserve">    Стороны   освобождаются   от   ответственности  за   неисполнение   или</w:t>
      </w:r>
    </w:p>
    <w:p w:rsidR="00F23EBB" w:rsidRDefault="00F23EBB">
      <w:pPr>
        <w:pStyle w:val="ConsPlusNonformat"/>
        <w:jc w:val="both"/>
      </w:pPr>
      <w:r>
        <w:t>ненадлежащее  исполнение  обязательств  по  настоящему Соглашению, если они</w:t>
      </w:r>
    </w:p>
    <w:p w:rsidR="00F23EBB" w:rsidRDefault="00F23EBB">
      <w:pPr>
        <w:pStyle w:val="ConsPlusNonformat"/>
        <w:jc w:val="both"/>
      </w:pPr>
      <w:r>
        <w:t>вызваны действием непреодолимой силы, т.е. чрезвычайных  и непредотвратимых</w:t>
      </w:r>
    </w:p>
    <w:p w:rsidR="00F23EBB" w:rsidRDefault="00F23EBB">
      <w:pPr>
        <w:pStyle w:val="ConsPlusNonformat"/>
        <w:jc w:val="both"/>
      </w:pPr>
      <w:r>
        <w:t>при данных условиях обстоятельств.</w:t>
      </w:r>
    </w:p>
    <w:p w:rsidR="00F23EBB" w:rsidRDefault="00F23EBB">
      <w:pPr>
        <w:pStyle w:val="ConsPlusNonformat"/>
        <w:jc w:val="both"/>
      </w:pPr>
    </w:p>
    <w:p w:rsidR="00F23EBB" w:rsidRDefault="00F23EBB">
      <w:pPr>
        <w:pStyle w:val="ConsPlusNonformat"/>
        <w:jc w:val="both"/>
      </w:pPr>
      <w:r>
        <w:t xml:space="preserve">                        6. Заключительные положения</w:t>
      </w:r>
    </w:p>
    <w:p w:rsidR="00F23EBB" w:rsidRDefault="00F23EBB">
      <w:pPr>
        <w:pStyle w:val="ConsPlusNonformat"/>
        <w:jc w:val="both"/>
      </w:pPr>
    </w:p>
    <w:p w:rsidR="00F23EBB" w:rsidRDefault="00F23EBB">
      <w:pPr>
        <w:pStyle w:val="ConsPlusNonformat"/>
        <w:jc w:val="both"/>
      </w:pPr>
      <w:r>
        <w:t xml:space="preserve">    6.1.  Настоящее  Соглашение  составлено  в  двух  экземплярах,  имеющих</w:t>
      </w:r>
    </w:p>
    <w:p w:rsidR="00F23EBB" w:rsidRDefault="00F23EBB">
      <w:pPr>
        <w:pStyle w:val="ConsPlusNonformat"/>
        <w:jc w:val="both"/>
      </w:pPr>
      <w:r>
        <w:t>одинаковую юридическую силу, по одному экземпляру для каждой из Сторон.</w:t>
      </w:r>
    </w:p>
    <w:p w:rsidR="00F23EBB" w:rsidRDefault="00F23EBB">
      <w:pPr>
        <w:pStyle w:val="ConsPlusNonformat"/>
        <w:jc w:val="both"/>
      </w:pPr>
      <w:r>
        <w:t xml:space="preserve">    6.2.  Настоящее Соглашение вступает в силу со дня его подписания обеими</w:t>
      </w:r>
    </w:p>
    <w:p w:rsidR="00F23EBB" w:rsidRDefault="00F23EBB">
      <w:pPr>
        <w:pStyle w:val="ConsPlusNonformat"/>
        <w:jc w:val="both"/>
      </w:pPr>
      <w:r>
        <w:t>Сторонами  и  действует до полного исполнения обязательств Сторонами, но не</w:t>
      </w:r>
    </w:p>
    <w:p w:rsidR="00F23EBB" w:rsidRDefault="00F23EBB">
      <w:pPr>
        <w:pStyle w:val="ConsPlusNonformat"/>
        <w:jc w:val="both"/>
      </w:pPr>
      <w:r>
        <w:t>позднее _________ года.</w:t>
      </w:r>
    </w:p>
    <w:p w:rsidR="00F23EBB" w:rsidRDefault="00F23EBB">
      <w:pPr>
        <w:pStyle w:val="ConsPlusNonformat"/>
        <w:jc w:val="both"/>
      </w:pPr>
      <w:r>
        <w:t xml:space="preserve">    6.3. Положения настоящего Соглашения  могут быть изменены или дополнены</w:t>
      </w:r>
    </w:p>
    <w:p w:rsidR="00F23EBB" w:rsidRDefault="00F23EBB">
      <w:pPr>
        <w:pStyle w:val="ConsPlusNonformat"/>
        <w:jc w:val="both"/>
      </w:pPr>
      <w:r>
        <w:t>в период его действия по взаимному соглашению Сторон.</w:t>
      </w:r>
    </w:p>
    <w:p w:rsidR="00F23EBB" w:rsidRDefault="00F23EBB">
      <w:pPr>
        <w:pStyle w:val="ConsPlusNonformat"/>
        <w:jc w:val="both"/>
      </w:pPr>
      <w:r>
        <w:t xml:space="preserve">    6.4.  Изменения  и  дополнения   к  настоящему  Соглашению  оформляются</w:t>
      </w:r>
    </w:p>
    <w:p w:rsidR="00F23EBB" w:rsidRDefault="00F23EBB">
      <w:pPr>
        <w:pStyle w:val="ConsPlusNonformat"/>
        <w:jc w:val="both"/>
      </w:pPr>
      <w:r>
        <w:t>письменно в форме дополнительных соглашений,  подписываемых уполномоченными</w:t>
      </w:r>
    </w:p>
    <w:p w:rsidR="00F23EBB" w:rsidRDefault="00F23EBB">
      <w:pPr>
        <w:pStyle w:val="ConsPlusNonformat"/>
        <w:jc w:val="both"/>
      </w:pPr>
      <w:r>
        <w:t>Сторонами  лицами  и  с  момента  подписания являющихся неотъемлемой частью</w:t>
      </w:r>
    </w:p>
    <w:p w:rsidR="00F23EBB" w:rsidRDefault="00F23EBB">
      <w:pPr>
        <w:pStyle w:val="ConsPlusNonformat"/>
        <w:jc w:val="both"/>
      </w:pPr>
      <w:r>
        <w:t>настоящего Соглашения.</w:t>
      </w:r>
    </w:p>
    <w:p w:rsidR="00F23EBB" w:rsidRDefault="00F23EBB">
      <w:pPr>
        <w:pStyle w:val="ConsPlusNonformat"/>
        <w:jc w:val="both"/>
      </w:pPr>
    </w:p>
    <w:p w:rsidR="00F23EBB" w:rsidRDefault="00F23EBB">
      <w:pPr>
        <w:pStyle w:val="ConsPlusNonformat"/>
        <w:jc w:val="both"/>
      </w:pPr>
      <w:r>
        <w:t xml:space="preserve">                            7. Реквизиты Сторон</w:t>
      </w:r>
    </w:p>
    <w:p w:rsidR="00F23EBB" w:rsidRDefault="00F23EBB">
      <w:pPr>
        <w:pStyle w:val="ConsPlusNonformat"/>
        <w:jc w:val="both"/>
      </w:pPr>
    </w:p>
    <w:p w:rsidR="00F23EBB" w:rsidRDefault="00F23EBB">
      <w:pPr>
        <w:pStyle w:val="ConsPlusNonformat"/>
        <w:jc w:val="both"/>
      </w:pPr>
      <w:r>
        <w:t xml:space="preserve">    Служба:                             Муниципальное образование:</w:t>
      </w:r>
    </w:p>
    <w:p w:rsidR="00F23EBB" w:rsidRDefault="00F23EBB">
      <w:pPr>
        <w:pStyle w:val="ConsPlusNonformat"/>
        <w:jc w:val="both"/>
      </w:pPr>
    </w:p>
    <w:p w:rsidR="00F23EBB" w:rsidRDefault="00F23EBB">
      <w:pPr>
        <w:pStyle w:val="ConsPlusNonformat"/>
        <w:jc w:val="both"/>
      </w:pPr>
      <w:r>
        <w:t xml:space="preserve">    Служба природопользования и         Администрация муниципального</w:t>
      </w:r>
    </w:p>
    <w:p w:rsidR="00F23EBB" w:rsidRDefault="00F23EBB">
      <w:pPr>
        <w:pStyle w:val="ConsPlusNonformat"/>
        <w:jc w:val="both"/>
      </w:pPr>
      <w:r>
        <w:t xml:space="preserve">    охраны   окружающей   среды         образования "______________"</w:t>
      </w:r>
    </w:p>
    <w:p w:rsidR="00F23EBB" w:rsidRDefault="00F23EBB">
      <w:pPr>
        <w:pStyle w:val="ConsPlusNonformat"/>
        <w:jc w:val="both"/>
      </w:pPr>
      <w:r>
        <w:lastRenderedPageBreak/>
        <w:t xml:space="preserve">    Астраханской области</w:t>
      </w:r>
    </w:p>
    <w:p w:rsidR="00F23EBB" w:rsidRDefault="00F23EBB">
      <w:pPr>
        <w:pStyle w:val="ConsPlusNonformat"/>
        <w:jc w:val="both"/>
      </w:pPr>
      <w:r>
        <w:t xml:space="preserve">    414000, г. Астрахань,</w:t>
      </w:r>
    </w:p>
    <w:p w:rsidR="00F23EBB" w:rsidRDefault="00F23EBB">
      <w:pPr>
        <w:pStyle w:val="ConsPlusNonformat"/>
        <w:jc w:val="both"/>
      </w:pPr>
      <w:r>
        <w:t xml:space="preserve">    ул. Советская, 14</w:t>
      </w:r>
    </w:p>
    <w:p w:rsidR="00F23EBB" w:rsidRDefault="00F23EBB">
      <w:pPr>
        <w:pStyle w:val="ConsPlusNonformat"/>
        <w:jc w:val="both"/>
      </w:pPr>
      <w:r>
        <w:t xml:space="preserve">    ИНН/КПП</w:t>
      </w:r>
    </w:p>
    <w:p w:rsidR="00F23EBB" w:rsidRDefault="00F23EBB">
      <w:pPr>
        <w:pStyle w:val="ConsPlusNonformat"/>
        <w:jc w:val="both"/>
      </w:pPr>
      <w:r>
        <w:t xml:space="preserve">    р/с</w:t>
      </w:r>
    </w:p>
    <w:p w:rsidR="00F23EBB" w:rsidRDefault="00F23EBB">
      <w:pPr>
        <w:pStyle w:val="ConsPlusNonformat"/>
        <w:jc w:val="both"/>
      </w:pPr>
      <w:r>
        <w:t xml:space="preserve">    ___________________________         ____________________________</w:t>
      </w:r>
    </w:p>
    <w:p w:rsidR="00F23EBB" w:rsidRDefault="00F23EBB">
      <w:pPr>
        <w:pStyle w:val="ConsPlusNonformat"/>
        <w:jc w:val="both"/>
      </w:pPr>
      <w:r>
        <w:t xml:space="preserve">             (Ф.И.О.)                             (Ф.И.О.)</w:t>
      </w:r>
    </w:p>
    <w:p w:rsidR="00F23EBB" w:rsidRDefault="00F23EBB">
      <w:pPr>
        <w:pStyle w:val="ConsPlusNonformat"/>
        <w:jc w:val="both"/>
      </w:pPr>
      <w:r>
        <w:t xml:space="preserve">    М.П. (подпись)                      М.П. (подпись)</w:t>
      </w: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right"/>
        <w:outlineLvl w:val="2"/>
      </w:pPr>
      <w:r>
        <w:t>Приложение N 6</w:t>
      </w:r>
    </w:p>
    <w:p w:rsidR="00F23EBB" w:rsidRDefault="00F23EBB">
      <w:pPr>
        <w:pStyle w:val="ConsPlusNormal"/>
        <w:jc w:val="right"/>
      </w:pPr>
      <w:r>
        <w:t>к Порядку</w:t>
      </w:r>
    </w:p>
    <w:p w:rsidR="00F23EBB" w:rsidRDefault="00F23EBB">
      <w:pPr>
        <w:pStyle w:val="ConsPlusNormal"/>
        <w:jc w:val="both"/>
      </w:pPr>
    </w:p>
    <w:p w:rsidR="00F23EBB" w:rsidRDefault="00F23EBB">
      <w:pPr>
        <w:pStyle w:val="ConsPlusNonformat"/>
        <w:jc w:val="both"/>
      </w:pPr>
      <w:bookmarkStart w:id="30" w:name="P13505"/>
      <w:bookmarkEnd w:id="30"/>
      <w:r>
        <w:t xml:space="preserve">                                Соглашение</w:t>
      </w:r>
    </w:p>
    <w:p w:rsidR="00F23EBB" w:rsidRDefault="00F23EBB">
      <w:pPr>
        <w:pStyle w:val="ConsPlusNonformat"/>
        <w:jc w:val="both"/>
      </w:pPr>
      <w:r>
        <w:t xml:space="preserve">        между министерством промышленности, транспорта и природных</w:t>
      </w:r>
    </w:p>
    <w:p w:rsidR="00F23EBB" w:rsidRDefault="00F23EBB">
      <w:pPr>
        <w:pStyle w:val="ConsPlusNonformat"/>
        <w:jc w:val="both"/>
      </w:pPr>
      <w:r>
        <w:t xml:space="preserve">        ресурсов Астраханской области и муниципальным образованием</w:t>
      </w:r>
    </w:p>
    <w:p w:rsidR="00F23EBB" w:rsidRDefault="00F23EBB">
      <w:pPr>
        <w:pStyle w:val="ConsPlusNonformat"/>
        <w:jc w:val="both"/>
      </w:pPr>
      <w:r>
        <w:t xml:space="preserve">        "______________________________" о предоставлении субсидий</w:t>
      </w:r>
    </w:p>
    <w:p w:rsidR="00F23EBB" w:rsidRDefault="00F23EBB">
      <w:pPr>
        <w:pStyle w:val="ConsPlusNonformat"/>
        <w:jc w:val="both"/>
      </w:pPr>
      <w:r>
        <w:t xml:space="preserve">         из бюджета Астраханской области на реализацию мероприятий</w:t>
      </w:r>
    </w:p>
    <w:p w:rsidR="00F23EBB" w:rsidRDefault="00F23EBB">
      <w:pPr>
        <w:pStyle w:val="ConsPlusNonformat"/>
        <w:jc w:val="both"/>
      </w:pPr>
      <w:r>
        <w:t xml:space="preserve">           по капитальному ремонту гидротехнических сооружений,</w:t>
      </w:r>
    </w:p>
    <w:p w:rsidR="00F23EBB" w:rsidRDefault="00F23EBB">
      <w:pPr>
        <w:pStyle w:val="ConsPlusNonformat"/>
        <w:jc w:val="both"/>
      </w:pPr>
      <w:r>
        <w:t xml:space="preserve">           предназначенных для защиты от наводнений, разрушений</w:t>
      </w:r>
    </w:p>
    <w:p w:rsidR="00F23EBB" w:rsidRDefault="00F23EBB">
      <w:pPr>
        <w:pStyle w:val="ConsPlusNonformat"/>
        <w:jc w:val="both"/>
      </w:pPr>
      <w:r>
        <w:t xml:space="preserve">                      берегов и дна водохранилищ, рек</w:t>
      </w:r>
    </w:p>
    <w:p w:rsidR="00F23EBB" w:rsidRDefault="00F23EBB">
      <w:pPr>
        <w:pStyle w:val="ConsPlusNonformat"/>
        <w:jc w:val="both"/>
      </w:pPr>
    </w:p>
    <w:p w:rsidR="00F23EBB" w:rsidRDefault="00F23EBB">
      <w:pPr>
        <w:pStyle w:val="ConsPlusNonformat"/>
        <w:jc w:val="both"/>
      </w:pPr>
      <w:r>
        <w:t xml:space="preserve">    г. Астрахань                                    "___" _______ 20 __ год</w:t>
      </w:r>
    </w:p>
    <w:p w:rsidR="00F23EBB" w:rsidRDefault="00F23EBB">
      <w:pPr>
        <w:pStyle w:val="ConsPlusNonformat"/>
        <w:jc w:val="both"/>
      </w:pPr>
    </w:p>
    <w:p w:rsidR="00F23EBB" w:rsidRDefault="00F23EBB">
      <w:pPr>
        <w:pStyle w:val="ConsPlusNonformat"/>
        <w:jc w:val="both"/>
      </w:pPr>
      <w:r>
        <w:t xml:space="preserve">    Министерство    промышленности,   транспорта   и   природных   ресурсов</w:t>
      </w:r>
    </w:p>
    <w:p w:rsidR="00F23EBB" w:rsidRDefault="00F23EBB">
      <w:pPr>
        <w:pStyle w:val="ConsPlusNonformat"/>
        <w:jc w:val="both"/>
      </w:pPr>
      <w:r>
        <w:t>Астраханской  области, именуемое в дальнейшем Министерство, в лице министра</w:t>
      </w:r>
    </w:p>
    <w:p w:rsidR="00F23EBB" w:rsidRDefault="00F23EBB">
      <w:pPr>
        <w:pStyle w:val="ConsPlusNonformat"/>
        <w:jc w:val="both"/>
      </w:pPr>
      <w:r>
        <w:t>промышленности,   транспорта  и  природных  ресурсов  Астраханской  области</w:t>
      </w:r>
    </w:p>
    <w:p w:rsidR="00F23EBB" w:rsidRDefault="00F23EBB">
      <w:pPr>
        <w:pStyle w:val="ConsPlusNonformat"/>
        <w:jc w:val="both"/>
      </w:pPr>
      <w:r>
        <w:t>___________________________,  действующего  (-ей)  на основании Положения о</w:t>
      </w:r>
    </w:p>
    <w:p w:rsidR="00F23EBB" w:rsidRDefault="00F23EBB">
      <w:pPr>
        <w:pStyle w:val="ConsPlusNonformat"/>
        <w:jc w:val="both"/>
      </w:pPr>
      <w:r>
        <w:t>министерстве  промышленности,  транспорта и природных ресурсов Астраханской</w:t>
      </w:r>
    </w:p>
    <w:p w:rsidR="00F23EBB" w:rsidRDefault="00F23EBB">
      <w:pPr>
        <w:pStyle w:val="ConsPlusNonformat"/>
        <w:jc w:val="both"/>
      </w:pPr>
      <w:r>
        <w:t xml:space="preserve">области,  утвержденного  </w:t>
      </w:r>
      <w:hyperlink r:id="rId177" w:history="1">
        <w:r>
          <w:rPr>
            <w:color w:val="0000FF"/>
          </w:rPr>
          <w:t>Постановлением</w:t>
        </w:r>
      </w:hyperlink>
      <w:r>
        <w:t xml:space="preserve">  Правительства Астраханской области</w:t>
      </w:r>
    </w:p>
    <w:p w:rsidR="00F23EBB" w:rsidRDefault="00F23EBB">
      <w:pPr>
        <w:pStyle w:val="ConsPlusNonformat"/>
        <w:jc w:val="both"/>
      </w:pPr>
      <w:r>
        <w:t>от 19.05.2010 N 210-П, муниципальное образование "_______________________",</w:t>
      </w:r>
    </w:p>
    <w:p w:rsidR="00F23EBB" w:rsidRDefault="00F23EBB">
      <w:pPr>
        <w:pStyle w:val="ConsPlusNonformat"/>
        <w:jc w:val="both"/>
      </w:pPr>
      <w:r>
        <w:t>именуемое   в   дальнейшем   Муниципальное   образование,   в   лице  главы</w:t>
      </w:r>
    </w:p>
    <w:p w:rsidR="00F23EBB" w:rsidRDefault="00F23EBB">
      <w:pPr>
        <w:pStyle w:val="ConsPlusNonformat"/>
        <w:jc w:val="both"/>
      </w:pPr>
      <w:r>
        <w:t>_______________________,    действующего    (-ей)   на   основании   Устава</w:t>
      </w:r>
    </w:p>
    <w:p w:rsidR="00F23EBB" w:rsidRDefault="00F23EBB">
      <w:pPr>
        <w:pStyle w:val="ConsPlusNonformat"/>
        <w:jc w:val="both"/>
      </w:pPr>
      <w:r>
        <w:t>_______________________________,   вместе   именуемые   Стороны,   в  целях</w:t>
      </w:r>
    </w:p>
    <w:p w:rsidR="00F23EBB" w:rsidRDefault="00F23EBB">
      <w:pPr>
        <w:pStyle w:val="ConsPlusNonformat"/>
        <w:jc w:val="both"/>
      </w:pPr>
      <w:r>
        <w:t>реализации подпрограммы "Развитие водохозяйственного комплекса Астраханской</w:t>
      </w:r>
    </w:p>
    <w:p w:rsidR="00F23EBB" w:rsidRDefault="00F23EBB">
      <w:pPr>
        <w:pStyle w:val="ConsPlusNonformat"/>
        <w:jc w:val="both"/>
      </w:pPr>
      <w:r>
        <w:t>области"  государственной  программы  "Охрана окружающей среды Астраханской</w:t>
      </w:r>
    </w:p>
    <w:p w:rsidR="00F23EBB" w:rsidRDefault="00F23EBB">
      <w:pPr>
        <w:pStyle w:val="ConsPlusNonformat"/>
        <w:jc w:val="both"/>
      </w:pPr>
      <w:r>
        <w:t>области",  утвержденной  Постановлением  Правительства Астраханской области</w:t>
      </w:r>
    </w:p>
    <w:p w:rsidR="00F23EBB" w:rsidRDefault="00F23EBB">
      <w:pPr>
        <w:pStyle w:val="ConsPlusNonformat"/>
        <w:jc w:val="both"/>
      </w:pPr>
      <w:r>
        <w:t>от  12.09.2014 N 389-П (далее - подпрограмма, государственная программа), и</w:t>
      </w:r>
    </w:p>
    <w:p w:rsidR="00F23EBB" w:rsidRDefault="00F23EBB">
      <w:pPr>
        <w:pStyle w:val="ConsPlusNonformat"/>
        <w:jc w:val="both"/>
      </w:pPr>
      <w:r>
        <w:t>в  соответствии  с Порядком предоставления субсидий из бюджета Астраханской</w:t>
      </w:r>
    </w:p>
    <w:p w:rsidR="00F23EBB" w:rsidRDefault="00F23EBB">
      <w:pPr>
        <w:pStyle w:val="ConsPlusNonformat"/>
        <w:jc w:val="both"/>
      </w:pPr>
      <w:r>
        <w:t>области  муниципальным  образованиям  Астраханской  области  на  реализацию</w:t>
      </w:r>
    </w:p>
    <w:p w:rsidR="00F23EBB" w:rsidRDefault="00F23EBB">
      <w:pPr>
        <w:pStyle w:val="ConsPlusNonformat"/>
        <w:jc w:val="both"/>
      </w:pPr>
      <w:r>
        <w:t>подпрограммы  "Развитие  водохозяйственного комплекса Астраханской области"</w:t>
      </w:r>
    </w:p>
    <w:p w:rsidR="00F23EBB" w:rsidRDefault="00F23EBB">
      <w:pPr>
        <w:pStyle w:val="ConsPlusNonformat"/>
        <w:jc w:val="both"/>
      </w:pPr>
      <w:r>
        <w:t>государственной  программы  "Охрана окружающей среды Астраханской области",</w:t>
      </w:r>
    </w:p>
    <w:p w:rsidR="00F23EBB" w:rsidRDefault="00F23EBB">
      <w:pPr>
        <w:pStyle w:val="ConsPlusNonformat"/>
        <w:jc w:val="both"/>
      </w:pPr>
      <w:r>
        <w:t>прилагаемым  к  государственной  программе  (далее  -  Порядок),  заключили</w:t>
      </w:r>
    </w:p>
    <w:p w:rsidR="00F23EBB" w:rsidRDefault="00F23EBB">
      <w:pPr>
        <w:pStyle w:val="ConsPlusNonformat"/>
        <w:jc w:val="both"/>
      </w:pPr>
      <w:r>
        <w:t>настоящее Соглашение о нижеследующем.</w:t>
      </w:r>
    </w:p>
    <w:p w:rsidR="00F23EBB" w:rsidRDefault="00F23EBB">
      <w:pPr>
        <w:pStyle w:val="ConsPlusNonformat"/>
        <w:jc w:val="both"/>
      </w:pPr>
    </w:p>
    <w:p w:rsidR="00F23EBB" w:rsidRDefault="00F23EBB">
      <w:pPr>
        <w:pStyle w:val="ConsPlusNonformat"/>
        <w:jc w:val="both"/>
      </w:pPr>
      <w:r>
        <w:t xml:space="preserve">                           1. Предмет Соглашения</w:t>
      </w:r>
    </w:p>
    <w:p w:rsidR="00F23EBB" w:rsidRDefault="00F23EBB">
      <w:pPr>
        <w:pStyle w:val="ConsPlusNonformat"/>
        <w:jc w:val="both"/>
      </w:pPr>
    </w:p>
    <w:p w:rsidR="00F23EBB" w:rsidRDefault="00F23EBB">
      <w:pPr>
        <w:pStyle w:val="ConsPlusNonformat"/>
        <w:jc w:val="both"/>
      </w:pPr>
      <w:r>
        <w:t xml:space="preserve">    1.1.  Предметом настоящего Соглашения является предоставление в _______</w:t>
      </w:r>
    </w:p>
    <w:p w:rsidR="00F23EBB" w:rsidRDefault="00F23EBB">
      <w:pPr>
        <w:pStyle w:val="ConsPlusNonformat"/>
        <w:jc w:val="both"/>
      </w:pPr>
      <w:r>
        <w:t>году   из   бюджета   Астраханской   области  Министерством  Муниципальному</w:t>
      </w:r>
    </w:p>
    <w:p w:rsidR="00F23EBB" w:rsidRDefault="00F23EBB">
      <w:pPr>
        <w:pStyle w:val="ConsPlusNonformat"/>
        <w:jc w:val="both"/>
      </w:pPr>
      <w:r>
        <w:t>образованию  субсидий  на  реализацию  мероприятий  по капитальному ремонту</w:t>
      </w:r>
    </w:p>
    <w:p w:rsidR="00F23EBB" w:rsidRDefault="00F23EBB">
      <w:pPr>
        <w:pStyle w:val="ConsPlusNonformat"/>
        <w:jc w:val="both"/>
      </w:pPr>
      <w:r>
        <w:t>гидротехнических  сооружений,  предназначенных  для  защиты  от наводнений,</w:t>
      </w:r>
    </w:p>
    <w:p w:rsidR="00F23EBB" w:rsidRDefault="00F23EBB">
      <w:pPr>
        <w:pStyle w:val="ConsPlusNonformat"/>
        <w:jc w:val="both"/>
      </w:pPr>
      <w:r>
        <w:t>разрушений   берегов   и   дна   водохранилищ,   рек   (далее  -  субсидии,</w:t>
      </w:r>
    </w:p>
    <w:p w:rsidR="00F23EBB" w:rsidRDefault="00F23EBB">
      <w:pPr>
        <w:pStyle w:val="ConsPlusNonformat"/>
        <w:jc w:val="both"/>
      </w:pPr>
      <w:r>
        <w:t>гидротехнические сооружения).</w:t>
      </w:r>
    </w:p>
    <w:p w:rsidR="00F23EBB" w:rsidRDefault="00F23EBB">
      <w:pPr>
        <w:pStyle w:val="ConsPlusNonformat"/>
        <w:jc w:val="both"/>
      </w:pPr>
      <w:bookmarkStart w:id="31" w:name="P13545"/>
      <w:bookmarkEnd w:id="31"/>
      <w:r>
        <w:t xml:space="preserve">    1.2.  Министерство  в  соответствии  с  Законом Астраханской области от</w:t>
      </w:r>
    </w:p>
    <w:p w:rsidR="00F23EBB" w:rsidRDefault="00F23EBB">
      <w:pPr>
        <w:pStyle w:val="ConsPlusNonformat"/>
        <w:jc w:val="both"/>
      </w:pPr>
      <w:r>
        <w:t>___________N ______ "О бюджете Астраханской области на ________" и Порядком</w:t>
      </w:r>
    </w:p>
    <w:p w:rsidR="00F23EBB" w:rsidRDefault="00F23EBB">
      <w:pPr>
        <w:pStyle w:val="ConsPlusNonformat"/>
        <w:jc w:val="both"/>
      </w:pPr>
      <w:r>
        <w:t>направляет   субсидии    в   размере _____ (_________________)   рублей   в</w:t>
      </w:r>
    </w:p>
    <w:p w:rsidR="00F23EBB" w:rsidRDefault="00F23EBB">
      <w:pPr>
        <w:pStyle w:val="ConsPlusNonformat"/>
        <w:jc w:val="both"/>
      </w:pPr>
      <w:r>
        <w:t>бюджет  Муниципального  образования  в  пределах  доведенных  министерством</w:t>
      </w:r>
    </w:p>
    <w:p w:rsidR="00F23EBB" w:rsidRDefault="00F23EBB">
      <w:pPr>
        <w:pStyle w:val="ConsPlusNonformat"/>
        <w:jc w:val="both"/>
      </w:pPr>
      <w:r>
        <w:t>финансов Астраханской области объемов бюджетных ассигнований.</w:t>
      </w:r>
    </w:p>
    <w:p w:rsidR="00F23EBB" w:rsidRDefault="00F23EBB">
      <w:pPr>
        <w:pStyle w:val="ConsPlusNonformat"/>
        <w:jc w:val="both"/>
      </w:pPr>
      <w:r>
        <w:t xml:space="preserve">    1.3. Получателем субсидий является</w:t>
      </w:r>
    </w:p>
    <w:p w:rsidR="00F23EBB" w:rsidRDefault="00F23EBB">
      <w:pPr>
        <w:pStyle w:val="ConsPlusNonformat"/>
        <w:jc w:val="both"/>
      </w:pPr>
      <w:r>
        <w:lastRenderedPageBreak/>
        <w:t xml:space="preserve">    ___________________________________________________________________.</w:t>
      </w:r>
    </w:p>
    <w:p w:rsidR="00F23EBB" w:rsidRDefault="00F23EBB">
      <w:pPr>
        <w:pStyle w:val="ConsPlusNonformat"/>
        <w:jc w:val="both"/>
      </w:pPr>
      <w:r>
        <w:t xml:space="preserve">    (наименование  администратора  дохода  средств  бюджета  Муниципального</w:t>
      </w:r>
    </w:p>
    <w:p w:rsidR="00F23EBB" w:rsidRDefault="00F23EBB">
      <w:pPr>
        <w:pStyle w:val="ConsPlusNonformat"/>
        <w:jc w:val="both"/>
      </w:pPr>
      <w:r>
        <w:t xml:space="preserve">                                  образования)</w:t>
      </w:r>
    </w:p>
    <w:p w:rsidR="00F23EBB" w:rsidRDefault="00F23EBB">
      <w:pPr>
        <w:pStyle w:val="ConsPlusNonformat"/>
        <w:jc w:val="both"/>
      </w:pPr>
      <w:r>
        <w:t xml:space="preserve">    1.4.    Муниципальное    образование    обеспечивает   софинансирование</w:t>
      </w:r>
    </w:p>
    <w:p w:rsidR="00F23EBB" w:rsidRDefault="00F23EBB">
      <w:pPr>
        <w:pStyle w:val="ConsPlusNonformat"/>
        <w:jc w:val="both"/>
      </w:pPr>
      <w:r>
        <w:t>мероприятий  по капитальному ремонту гидротехнических сооружений из бюджета</w:t>
      </w:r>
    </w:p>
    <w:p w:rsidR="00F23EBB" w:rsidRDefault="00F23EBB">
      <w:pPr>
        <w:pStyle w:val="ConsPlusNonformat"/>
        <w:jc w:val="both"/>
      </w:pPr>
      <w:r>
        <w:t>муниципального  образования  в размере __________ (_______________________)</w:t>
      </w:r>
    </w:p>
    <w:p w:rsidR="00F23EBB" w:rsidRDefault="00F23EBB">
      <w:pPr>
        <w:pStyle w:val="ConsPlusNonformat"/>
        <w:jc w:val="both"/>
      </w:pPr>
      <w:r>
        <w:t>рублей.</w:t>
      </w:r>
    </w:p>
    <w:p w:rsidR="00F23EBB" w:rsidRDefault="00F23EBB">
      <w:pPr>
        <w:pStyle w:val="ConsPlusNonformat"/>
        <w:jc w:val="both"/>
      </w:pPr>
    </w:p>
    <w:p w:rsidR="00F23EBB" w:rsidRDefault="00F23EBB">
      <w:pPr>
        <w:pStyle w:val="ConsPlusNonformat"/>
        <w:jc w:val="both"/>
      </w:pPr>
      <w:r>
        <w:t xml:space="preserve">                       2. Права и обязанности Сторон</w:t>
      </w:r>
    </w:p>
    <w:p w:rsidR="00F23EBB" w:rsidRDefault="00F23EBB">
      <w:pPr>
        <w:pStyle w:val="ConsPlusNonformat"/>
        <w:jc w:val="both"/>
      </w:pPr>
    </w:p>
    <w:p w:rsidR="00F23EBB" w:rsidRDefault="00F23EBB">
      <w:pPr>
        <w:pStyle w:val="ConsPlusNonformat"/>
        <w:jc w:val="both"/>
      </w:pPr>
      <w:r>
        <w:t xml:space="preserve">    2.1. Министерство:</w:t>
      </w:r>
    </w:p>
    <w:p w:rsidR="00F23EBB" w:rsidRDefault="00F23EBB">
      <w:pPr>
        <w:pStyle w:val="ConsPlusNonformat"/>
        <w:jc w:val="both"/>
      </w:pPr>
      <w:r>
        <w:t xml:space="preserve">    2.1.1.  В  установленном  порядке доводит уведомление до Муниципального</w:t>
      </w:r>
    </w:p>
    <w:p w:rsidR="00F23EBB" w:rsidRDefault="00F23EBB">
      <w:pPr>
        <w:pStyle w:val="ConsPlusNonformat"/>
        <w:jc w:val="both"/>
      </w:pPr>
      <w:r>
        <w:t>образования   о   предельных  объемах  бюджетных  ассигнований  из  бюджета</w:t>
      </w:r>
    </w:p>
    <w:p w:rsidR="00F23EBB" w:rsidRDefault="00F23EBB">
      <w:pPr>
        <w:pStyle w:val="ConsPlusNonformat"/>
        <w:jc w:val="both"/>
      </w:pPr>
      <w:r>
        <w:t xml:space="preserve">Астраханской   области  в  размере,  определенном  </w:t>
      </w:r>
      <w:hyperlink w:anchor="P13545" w:history="1">
        <w:r>
          <w:rPr>
            <w:color w:val="0000FF"/>
          </w:rPr>
          <w:t>пунктом  1.2  раздела  1</w:t>
        </w:r>
      </w:hyperlink>
    </w:p>
    <w:p w:rsidR="00F23EBB" w:rsidRDefault="00F23EBB">
      <w:pPr>
        <w:pStyle w:val="ConsPlusNonformat"/>
        <w:jc w:val="both"/>
      </w:pPr>
      <w:r>
        <w:t>настоящего  Соглашения, в течение 10 рабочих дней после утверждения лимитов</w:t>
      </w:r>
    </w:p>
    <w:p w:rsidR="00F23EBB" w:rsidRDefault="00F23EBB">
      <w:pPr>
        <w:pStyle w:val="ConsPlusNonformat"/>
        <w:jc w:val="both"/>
      </w:pPr>
      <w:r>
        <w:t>бюджетных  обязательств  и  объемов финансирования расходов, определенных в</w:t>
      </w:r>
    </w:p>
    <w:p w:rsidR="00F23EBB" w:rsidRDefault="00F23EBB">
      <w:pPr>
        <w:pStyle w:val="ConsPlusNonformat"/>
        <w:jc w:val="both"/>
      </w:pPr>
      <w:r>
        <w:t>бюджете Астраханской области.</w:t>
      </w:r>
    </w:p>
    <w:p w:rsidR="00F23EBB" w:rsidRDefault="00F23EBB">
      <w:pPr>
        <w:pStyle w:val="ConsPlusNonformat"/>
        <w:jc w:val="both"/>
      </w:pPr>
      <w:r>
        <w:t xml:space="preserve">    2.1.2.  Перечисляет  денежные  средства  в  пределах  лимитов бюджетных</w:t>
      </w:r>
    </w:p>
    <w:p w:rsidR="00F23EBB" w:rsidRDefault="00F23EBB">
      <w:pPr>
        <w:pStyle w:val="ConsPlusNonformat"/>
        <w:jc w:val="both"/>
      </w:pPr>
      <w:r>
        <w:t>обязательств  и  объемов  финансирования  расходов,  определенных в бюджете</w:t>
      </w:r>
    </w:p>
    <w:p w:rsidR="00F23EBB" w:rsidRDefault="00F23EBB">
      <w:pPr>
        <w:pStyle w:val="ConsPlusNonformat"/>
        <w:jc w:val="both"/>
      </w:pPr>
      <w:r>
        <w:t>Астраханской  области  на ___________ год для Министерства, в доход бюджета</w:t>
      </w:r>
    </w:p>
    <w:p w:rsidR="00F23EBB" w:rsidRDefault="00F23EBB">
      <w:pPr>
        <w:pStyle w:val="ConsPlusNonformat"/>
        <w:jc w:val="both"/>
      </w:pPr>
      <w:r>
        <w:t>Муниципального  образования  в  течение  20 рабочих дней со дня поступления</w:t>
      </w:r>
    </w:p>
    <w:p w:rsidR="00F23EBB" w:rsidRDefault="00F23EBB">
      <w:pPr>
        <w:pStyle w:val="ConsPlusNonformat"/>
        <w:jc w:val="both"/>
      </w:pPr>
      <w:r>
        <w:t>средств из бюджета Астраханской области на лицевой счет Министерства.</w:t>
      </w:r>
    </w:p>
    <w:p w:rsidR="00F23EBB" w:rsidRDefault="00F23EBB">
      <w:pPr>
        <w:pStyle w:val="ConsPlusNonformat"/>
        <w:jc w:val="both"/>
      </w:pPr>
      <w:r>
        <w:t xml:space="preserve">    2.1.3.  Обеспечивает  соблюдение  Муниципальным  образованием  условий,</w:t>
      </w:r>
    </w:p>
    <w:p w:rsidR="00F23EBB" w:rsidRDefault="00F23EBB">
      <w:pPr>
        <w:pStyle w:val="ConsPlusNonformat"/>
        <w:jc w:val="both"/>
      </w:pPr>
      <w:r>
        <w:t>целей и порядка, установленных при предоставлении субсидии.</w:t>
      </w:r>
    </w:p>
    <w:p w:rsidR="00F23EBB" w:rsidRDefault="00F23EBB">
      <w:pPr>
        <w:pStyle w:val="ConsPlusNonformat"/>
        <w:jc w:val="both"/>
      </w:pPr>
      <w:bookmarkStart w:id="32" w:name="P13575"/>
      <w:bookmarkEnd w:id="32"/>
      <w:r>
        <w:t xml:space="preserve">    2.1.4.   Направляет   Муниципальному  образованию  в  случае  выявления</w:t>
      </w:r>
    </w:p>
    <w:p w:rsidR="00F23EBB" w:rsidRDefault="00F23EBB">
      <w:pPr>
        <w:pStyle w:val="ConsPlusNonformat"/>
        <w:jc w:val="both"/>
      </w:pPr>
      <w:r>
        <w:t>нарушений  условий,  целей  и  порядка  предоставления субсидий в течение 5</w:t>
      </w:r>
    </w:p>
    <w:p w:rsidR="00F23EBB" w:rsidRDefault="00F23EBB">
      <w:pPr>
        <w:pStyle w:val="ConsPlusNonformat"/>
        <w:jc w:val="both"/>
      </w:pPr>
      <w:r>
        <w:t>рабочих дней со дня выявления указанных нарушений уведомление об устранении</w:t>
      </w:r>
    </w:p>
    <w:p w:rsidR="00F23EBB" w:rsidRDefault="00F23EBB">
      <w:pPr>
        <w:pStyle w:val="ConsPlusNonformat"/>
        <w:jc w:val="both"/>
      </w:pPr>
      <w:r>
        <w:t>выявленных нарушений.</w:t>
      </w:r>
    </w:p>
    <w:p w:rsidR="00F23EBB" w:rsidRDefault="00F23EBB">
      <w:pPr>
        <w:pStyle w:val="ConsPlusNonformat"/>
        <w:jc w:val="both"/>
      </w:pPr>
      <w:r>
        <w:t xml:space="preserve">    2.2. Муниципальное образование:</w:t>
      </w:r>
    </w:p>
    <w:p w:rsidR="00F23EBB" w:rsidRDefault="00F23EBB">
      <w:pPr>
        <w:pStyle w:val="ConsPlusNonformat"/>
        <w:jc w:val="both"/>
      </w:pPr>
      <w:r>
        <w:t xml:space="preserve">    2.2.1.  Отражает  в  доходной  части бюджета Муниципального образования</w:t>
      </w:r>
    </w:p>
    <w:p w:rsidR="00F23EBB" w:rsidRDefault="00F23EBB">
      <w:pPr>
        <w:pStyle w:val="ConsPlusNonformat"/>
        <w:jc w:val="both"/>
      </w:pPr>
      <w:r>
        <w:t xml:space="preserve">субсидии, указанные в </w:t>
      </w:r>
      <w:hyperlink w:anchor="P13545" w:history="1">
        <w:r>
          <w:rPr>
            <w:color w:val="0000FF"/>
          </w:rPr>
          <w:t>пункте 1.2 раздела 1</w:t>
        </w:r>
      </w:hyperlink>
      <w:r>
        <w:t xml:space="preserve"> настоящего Соглашения, в течение</w:t>
      </w:r>
    </w:p>
    <w:p w:rsidR="00F23EBB" w:rsidRDefault="00F23EBB">
      <w:pPr>
        <w:pStyle w:val="ConsPlusNonformat"/>
        <w:jc w:val="both"/>
      </w:pPr>
      <w:r>
        <w:t>5 рабочих дней со дня получения уведомления.</w:t>
      </w:r>
    </w:p>
    <w:p w:rsidR="00F23EBB" w:rsidRDefault="00F23EBB">
      <w:pPr>
        <w:pStyle w:val="ConsPlusNonformat"/>
        <w:jc w:val="both"/>
      </w:pPr>
      <w:r>
        <w:t xml:space="preserve">    2.2.2.  Утверждает  в  бюджете  Муниципального  образования средства на</w:t>
      </w:r>
    </w:p>
    <w:p w:rsidR="00F23EBB" w:rsidRDefault="00F23EBB">
      <w:pPr>
        <w:pStyle w:val="ConsPlusNonformat"/>
        <w:jc w:val="both"/>
      </w:pPr>
      <w:r>
        <w:t>софинансирование  из  бюджета  Муниципального  образования  мероприятий  по</w:t>
      </w:r>
    </w:p>
    <w:p w:rsidR="00F23EBB" w:rsidRDefault="00F23EBB">
      <w:pPr>
        <w:pStyle w:val="ConsPlusNonformat"/>
        <w:jc w:val="both"/>
      </w:pPr>
      <w:r>
        <w:t>капитальному  ремонту  гидротехнических  сооружений  раздельно  по  каждому</w:t>
      </w:r>
    </w:p>
    <w:p w:rsidR="00F23EBB" w:rsidRDefault="00F23EBB">
      <w:pPr>
        <w:pStyle w:val="ConsPlusNonformat"/>
        <w:jc w:val="both"/>
      </w:pPr>
      <w:r>
        <w:t>объекту.</w:t>
      </w:r>
    </w:p>
    <w:p w:rsidR="00F23EBB" w:rsidRDefault="00F23EBB">
      <w:pPr>
        <w:pStyle w:val="ConsPlusNonformat"/>
        <w:jc w:val="both"/>
      </w:pPr>
      <w:r>
        <w:t xml:space="preserve">    2.2.3.  Определяет  в  установленном  порядке подрядчика для реализации</w:t>
      </w:r>
    </w:p>
    <w:p w:rsidR="00F23EBB" w:rsidRDefault="00F23EBB">
      <w:pPr>
        <w:pStyle w:val="ConsPlusNonformat"/>
        <w:jc w:val="both"/>
      </w:pPr>
      <w:r>
        <w:t>мероприятий   по   капитальному   ремонту   гидротехнических  сооружений  в</w:t>
      </w:r>
    </w:p>
    <w:p w:rsidR="00F23EBB" w:rsidRDefault="00F23EBB">
      <w:pPr>
        <w:pStyle w:val="ConsPlusNonformat"/>
        <w:jc w:val="both"/>
      </w:pPr>
      <w:r>
        <w:t>соответствии с законодательством Российской Федерации.</w:t>
      </w:r>
    </w:p>
    <w:p w:rsidR="00F23EBB" w:rsidRDefault="00F23EBB">
      <w:pPr>
        <w:pStyle w:val="ConsPlusNonformat"/>
        <w:jc w:val="both"/>
      </w:pPr>
      <w:r>
        <w:t xml:space="preserve">    2.2.4.  Обеспечивает финансирование мероприятий по капитальному ремонту</w:t>
      </w:r>
    </w:p>
    <w:p w:rsidR="00F23EBB" w:rsidRDefault="00F23EBB">
      <w:pPr>
        <w:pStyle w:val="ConsPlusNonformat"/>
        <w:jc w:val="both"/>
      </w:pPr>
      <w:r>
        <w:t>гидротехнических  сооружений,  осуществляет  оформление права муниципальной</w:t>
      </w:r>
    </w:p>
    <w:p w:rsidR="00F23EBB" w:rsidRDefault="00F23EBB">
      <w:pPr>
        <w:pStyle w:val="ConsPlusNonformat"/>
        <w:jc w:val="both"/>
      </w:pPr>
      <w:r>
        <w:t>собственности на объект.</w:t>
      </w:r>
    </w:p>
    <w:p w:rsidR="00F23EBB" w:rsidRDefault="00F23EBB">
      <w:pPr>
        <w:pStyle w:val="ConsPlusNonformat"/>
        <w:jc w:val="both"/>
      </w:pPr>
      <w:r>
        <w:t xml:space="preserve">    2.2.5.   Обеспечивает   контроль  за  соблюдением  сроков  и  качеством</w:t>
      </w:r>
    </w:p>
    <w:p w:rsidR="00F23EBB" w:rsidRDefault="00F23EBB">
      <w:pPr>
        <w:pStyle w:val="ConsPlusNonformat"/>
        <w:jc w:val="both"/>
      </w:pPr>
      <w:r>
        <w:t>выполнения   работ   по  реализации  мероприятий  по  капитальному  ремонту</w:t>
      </w:r>
    </w:p>
    <w:p w:rsidR="00F23EBB" w:rsidRDefault="00F23EBB">
      <w:pPr>
        <w:pStyle w:val="ConsPlusNonformat"/>
        <w:jc w:val="both"/>
      </w:pPr>
      <w:r>
        <w:t>гидротехнических сооружений.</w:t>
      </w:r>
    </w:p>
    <w:p w:rsidR="00F23EBB" w:rsidRDefault="00F23EBB">
      <w:pPr>
        <w:pStyle w:val="ConsPlusNonformat"/>
        <w:jc w:val="both"/>
      </w:pPr>
      <w:r>
        <w:t xml:space="preserve">    2.2.6. Обеспечивает приемку выполненных работ по реализации мероприятий</w:t>
      </w:r>
    </w:p>
    <w:p w:rsidR="00F23EBB" w:rsidRDefault="00F23EBB">
      <w:pPr>
        <w:pStyle w:val="ConsPlusNonformat"/>
        <w:jc w:val="both"/>
      </w:pPr>
      <w:r>
        <w:t>по  капитальному  ремонту  гидротехнических  сооружений  в  соответствии  с</w:t>
      </w:r>
    </w:p>
    <w:p w:rsidR="00F23EBB" w:rsidRDefault="00F23EBB">
      <w:pPr>
        <w:pStyle w:val="ConsPlusNonformat"/>
        <w:jc w:val="both"/>
      </w:pPr>
      <w:r>
        <w:t>утвержденной  проектной документацией, учет объемов и стоимости выполненных</w:t>
      </w:r>
    </w:p>
    <w:p w:rsidR="00F23EBB" w:rsidRDefault="00F23EBB">
      <w:pPr>
        <w:pStyle w:val="ConsPlusNonformat"/>
        <w:jc w:val="both"/>
      </w:pPr>
      <w:r>
        <w:t>и оплаченных работ.</w:t>
      </w:r>
    </w:p>
    <w:p w:rsidR="00F23EBB" w:rsidRDefault="00F23EBB">
      <w:pPr>
        <w:pStyle w:val="ConsPlusNonformat"/>
        <w:jc w:val="both"/>
      </w:pPr>
      <w:r>
        <w:t xml:space="preserve">    2.2.7.  Представляет  в  порядке  и сроки, установленные правовым актом</w:t>
      </w:r>
    </w:p>
    <w:p w:rsidR="00F23EBB" w:rsidRDefault="00F23EBB">
      <w:pPr>
        <w:pStyle w:val="ConsPlusNonformat"/>
        <w:jc w:val="both"/>
      </w:pPr>
      <w:r>
        <w:t>Министерства, документы о ходе выполнения мероприятий подпрограммы.</w:t>
      </w:r>
    </w:p>
    <w:p w:rsidR="00F23EBB" w:rsidRDefault="00F23EBB">
      <w:pPr>
        <w:pStyle w:val="ConsPlusNonformat"/>
        <w:jc w:val="both"/>
      </w:pPr>
      <w:r>
        <w:t xml:space="preserve">    2.2.8.   В   случае  получения  уведомления  о  выявленных  нарушениях,</w:t>
      </w:r>
    </w:p>
    <w:p w:rsidR="00F23EBB" w:rsidRDefault="00F23EBB">
      <w:pPr>
        <w:pStyle w:val="ConsPlusNonformat"/>
        <w:jc w:val="both"/>
      </w:pPr>
      <w:r>
        <w:t xml:space="preserve">указанных  в  </w:t>
      </w:r>
      <w:hyperlink w:anchor="P13575" w:history="1">
        <w:r>
          <w:rPr>
            <w:color w:val="0000FF"/>
          </w:rPr>
          <w:t>подпункте  2.1.4  пункта  2.1</w:t>
        </w:r>
      </w:hyperlink>
      <w:r>
        <w:t xml:space="preserve"> настоящего раздела, в течение 5</w:t>
      </w:r>
    </w:p>
    <w:p w:rsidR="00F23EBB" w:rsidRDefault="00F23EBB">
      <w:pPr>
        <w:pStyle w:val="ConsPlusNonformat"/>
        <w:jc w:val="both"/>
      </w:pPr>
      <w:r>
        <w:t>рабочих дней со дня его получения устраняет допущенные нарушения.</w:t>
      </w:r>
    </w:p>
    <w:p w:rsidR="00F23EBB" w:rsidRDefault="00F23EBB">
      <w:pPr>
        <w:pStyle w:val="ConsPlusNonformat"/>
        <w:jc w:val="both"/>
      </w:pPr>
      <w:r>
        <w:t xml:space="preserve">    2.2.9. Соблюдает условия, цели и порядок предоставления субсидии.</w:t>
      </w:r>
    </w:p>
    <w:p w:rsidR="00F23EBB" w:rsidRDefault="00F23EBB">
      <w:pPr>
        <w:pStyle w:val="ConsPlusNonformat"/>
        <w:jc w:val="both"/>
      </w:pPr>
    </w:p>
    <w:p w:rsidR="00F23EBB" w:rsidRDefault="00F23EBB">
      <w:pPr>
        <w:pStyle w:val="ConsPlusNonformat"/>
        <w:jc w:val="both"/>
      </w:pPr>
      <w:r>
        <w:t xml:space="preserve">                         3. Ответственность Сторон</w:t>
      </w:r>
    </w:p>
    <w:p w:rsidR="00F23EBB" w:rsidRDefault="00F23EBB">
      <w:pPr>
        <w:pStyle w:val="ConsPlusNonformat"/>
        <w:jc w:val="both"/>
      </w:pPr>
    </w:p>
    <w:p w:rsidR="00F23EBB" w:rsidRDefault="00F23EBB">
      <w:pPr>
        <w:pStyle w:val="ConsPlusNonformat"/>
        <w:jc w:val="both"/>
      </w:pPr>
      <w:r>
        <w:t xml:space="preserve">    3.1.  Муниципальное  образование несет ответственность в соответствии с</w:t>
      </w:r>
    </w:p>
    <w:p w:rsidR="00F23EBB" w:rsidRDefault="00F23EBB">
      <w:pPr>
        <w:pStyle w:val="ConsPlusNonformat"/>
        <w:jc w:val="both"/>
      </w:pPr>
      <w:r>
        <w:t>бюджетным законодательством Российской Федерации и настоящим Соглашением.</w:t>
      </w:r>
    </w:p>
    <w:p w:rsidR="00F23EBB" w:rsidRDefault="00F23EBB">
      <w:pPr>
        <w:pStyle w:val="ConsPlusNonformat"/>
        <w:jc w:val="both"/>
      </w:pPr>
      <w:r>
        <w:t xml:space="preserve">    3.2.   Министерство   не   несет   ответственности   по  обязательствам</w:t>
      </w:r>
    </w:p>
    <w:p w:rsidR="00F23EBB" w:rsidRDefault="00F23EBB">
      <w:pPr>
        <w:pStyle w:val="ConsPlusNonformat"/>
        <w:jc w:val="both"/>
      </w:pPr>
      <w:r>
        <w:t>Муниципального  образования,  не  подлежащим  исполнению за счет субсидий в</w:t>
      </w:r>
    </w:p>
    <w:p w:rsidR="00F23EBB" w:rsidRDefault="00F23EBB">
      <w:pPr>
        <w:pStyle w:val="ConsPlusNonformat"/>
        <w:jc w:val="both"/>
      </w:pPr>
      <w:r>
        <w:t>рамках настоящего Соглашения.</w:t>
      </w:r>
    </w:p>
    <w:p w:rsidR="00F23EBB" w:rsidRDefault="00F23EBB">
      <w:pPr>
        <w:pStyle w:val="ConsPlusNonformat"/>
        <w:jc w:val="both"/>
      </w:pPr>
      <w:r>
        <w:t xml:space="preserve">    3.3.  Муниципальное  образование  несет  ответственность  за соблюдение</w:t>
      </w:r>
    </w:p>
    <w:p w:rsidR="00F23EBB" w:rsidRDefault="00F23EBB">
      <w:pPr>
        <w:pStyle w:val="ConsPlusNonformat"/>
        <w:jc w:val="both"/>
      </w:pPr>
      <w:r>
        <w:lastRenderedPageBreak/>
        <w:t>условий, целей и порядка предоставления субсидий в соответствии с бюджетным</w:t>
      </w:r>
    </w:p>
    <w:p w:rsidR="00F23EBB" w:rsidRDefault="00F23EBB">
      <w:pPr>
        <w:pStyle w:val="ConsPlusNonformat"/>
        <w:jc w:val="both"/>
      </w:pPr>
      <w:r>
        <w:t>законодательством Российской Федерации.</w:t>
      </w:r>
    </w:p>
    <w:p w:rsidR="00F23EBB" w:rsidRDefault="00F23EBB">
      <w:pPr>
        <w:pStyle w:val="ConsPlusNonformat"/>
        <w:jc w:val="both"/>
      </w:pPr>
      <w:r>
        <w:t xml:space="preserve">    3.4.  Остаток  не  использованных  Муниципальным образованием в текущем</w:t>
      </w:r>
    </w:p>
    <w:p w:rsidR="00F23EBB" w:rsidRDefault="00F23EBB">
      <w:pPr>
        <w:pStyle w:val="ConsPlusNonformat"/>
        <w:jc w:val="both"/>
      </w:pPr>
      <w:r>
        <w:t>финансовом  году субсидий подлежит возврату в бюджет Астраханской области в</w:t>
      </w:r>
    </w:p>
    <w:p w:rsidR="00F23EBB" w:rsidRDefault="00F23EBB">
      <w:pPr>
        <w:pStyle w:val="ConsPlusNonformat"/>
        <w:jc w:val="both"/>
      </w:pPr>
      <w:r>
        <w:t>соответствии с законодательством Российской Федерации.</w:t>
      </w:r>
    </w:p>
    <w:p w:rsidR="00F23EBB" w:rsidRDefault="00F23EBB">
      <w:pPr>
        <w:pStyle w:val="ConsPlusNonformat"/>
        <w:jc w:val="both"/>
      </w:pPr>
    </w:p>
    <w:p w:rsidR="00F23EBB" w:rsidRDefault="00F23EBB">
      <w:pPr>
        <w:pStyle w:val="ConsPlusNonformat"/>
        <w:jc w:val="both"/>
      </w:pPr>
      <w:r>
        <w:t xml:space="preserve">                       4. Порядок разрешения споров</w:t>
      </w:r>
    </w:p>
    <w:p w:rsidR="00F23EBB" w:rsidRDefault="00F23EBB">
      <w:pPr>
        <w:pStyle w:val="ConsPlusNonformat"/>
        <w:jc w:val="both"/>
      </w:pPr>
    </w:p>
    <w:p w:rsidR="00F23EBB" w:rsidRDefault="00F23EBB">
      <w:pPr>
        <w:pStyle w:val="ConsPlusNonformat"/>
        <w:jc w:val="both"/>
      </w:pPr>
      <w:r>
        <w:t xml:space="preserve">    Споры  (разногласия), возникающие между Сторонами в связи с исполнением</w:t>
      </w:r>
    </w:p>
    <w:p w:rsidR="00F23EBB" w:rsidRDefault="00F23EBB">
      <w:pPr>
        <w:pStyle w:val="ConsPlusNonformat"/>
        <w:jc w:val="both"/>
      </w:pPr>
      <w:r>
        <w:t>настоящего  Соглашения,  разрешаются  ими  по  возможности путем проведения</w:t>
      </w:r>
    </w:p>
    <w:p w:rsidR="00F23EBB" w:rsidRDefault="00F23EBB">
      <w:pPr>
        <w:pStyle w:val="ConsPlusNonformat"/>
        <w:jc w:val="both"/>
      </w:pPr>
      <w:r>
        <w:t>переговоров с оформлением соответствующих протоколов или иных документов.</w:t>
      </w:r>
    </w:p>
    <w:p w:rsidR="00F23EBB" w:rsidRDefault="00F23EBB">
      <w:pPr>
        <w:pStyle w:val="ConsPlusNonformat"/>
        <w:jc w:val="both"/>
      </w:pPr>
    </w:p>
    <w:p w:rsidR="00F23EBB" w:rsidRDefault="00F23EBB">
      <w:pPr>
        <w:pStyle w:val="ConsPlusNonformat"/>
        <w:jc w:val="both"/>
      </w:pPr>
      <w:r>
        <w:t xml:space="preserve">                             5. Особые условия</w:t>
      </w:r>
    </w:p>
    <w:p w:rsidR="00F23EBB" w:rsidRDefault="00F23EBB">
      <w:pPr>
        <w:pStyle w:val="ConsPlusNonformat"/>
        <w:jc w:val="both"/>
      </w:pPr>
    </w:p>
    <w:p w:rsidR="00F23EBB" w:rsidRDefault="00F23EBB">
      <w:pPr>
        <w:pStyle w:val="ConsPlusNonformat"/>
        <w:jc w:val="both"/>
      </w:pPr>
      <w:r>
        <w:t xml:space="preserve">    Стороны   освобождаются   от   ответственности   за   неисполнение  или</w:t>
      </w:r>
    </w:p>
    <w:p w:rsidR="00F23EBB" w:rsidRDefault="00F23EBB">
      <w:pPr>
        <w:pStyle w:val="ConsPlusNonformat"/>
        <w:jc w:val="both"/>
      </w:pPr>
      <w:r>
        <w:t>ненадлежащее  исполнение  обязательств  по  настоящему Соглашению, если они</w:t>
      </w:r>
    </w:p>
    <w:p w:rsidR="00F23EBB" w:rsidRDefault="00F23EBB">
      <w:pPr>
        <w:pStyle w:val="ConsPlusNonformat"/>
        <w:jc w:val="both"/>
      </w:pPr>
      <w:r>
        <w:t>вызваны  действием непреодолимой силы, т.е. чрезвычайных и непредотвратимых</w:t>
      </w:r>
    </w:p>
    <w:p w:rsidR="00F23EBB" w:rsidRDefault="00F23EBB">
      <w:pPr>
        <w:pStyle w:val="ConsPlusNonformat"/>
        <w:jc w:val="both"/>
      </w:pPr>
      <w:r>
        <w:t>при данных условиях обстоятельств.</w:t>
      </w:r>
    </w:p>
    <w:p w:rsidR="00F23EBB" w:rsidRDefault="00F23EBB">
      <w:pPr>
        <w:pStyle w:val="ConsPlusNonformat"/>
        <w:jc w:val="both"/>
      </w:pPr>
    </w:p>
    <w:p w:rsidR="00F23EBB" w:rsidRDefault="00F23EBB">
      <w:pPr>
        <w:pStyle w:val="ConsPlusNonformat"/>
        <w:jc w:val="both"/>
      </w:pPr>
      <w:r>
        <w:t xml:space="preserve">                        6. Заключительные положения</w:t>
      </w:r>
    </w:p>
    <w:p w:rsidR="00F23EBB" w:rsidRDefault="00F23EBB">
      <w:pPr>
        <w:pStyle w:val="ConsPlusNonformat"/>
        <w:jc w:val="both"/>
      </w:pPr>
    </w:p>
    <w:p w:rsidR="00F23EBB" w:rsidRDefault="00F23EBB">
      <w:pPr>
        <w:pStyle w:val="ConsPlusNonformat"/>
        <w:jc w:val="both"/>
      </w:pPr>
      <w:r>
        <w:t xml:space="preserve">    6.1.  Настоящее  Соглашение  составлено  в  двух  экземплярах,  имеющих</w:t>
      </w:r>
    </w:p>
    <w:p w:rsidR="00F23EBB" w:rsidRDefault="00F23EBB">
      <w:pPr>
        <w:pStyle w:val="ConsPlusNonformat"/>
        <w:jc w:val="both"/>
      </w:pPr>
      <w:r>
        <w:t>одинаковую юридическую силу, по одному экземпляру для каждой из Сторон.</w:t>
      </w:r>
    </w:p>
    <w:p w:rsidR="00F23EBB" w:rsidRDefault="00F23EBB">
      <w:pPr>
        <w:pStyle w:val="ConsPlusNonformat"/>
        <w:jc w:val="both"/>
      </w:pPr>
      <w:r>
        <w:t xml:space="preserve">    6.2.  Настоящее Соглашение вступает в силу со дня его подписания обеими</w:t>
      </w:r>
    </w:p>
    <w:p w:rsidR="00F23EBB" w:rsidRDefault="00F23EBB">
      <w:pPr>
        <w:pStyle w:val="ConsPlusNonformat"/>
        <w:jc w:val="both"/>
      </w:pPr>
      <w:r>
        <w:t>Сторонами  и  действует до полного исполнения обязательств Сторонами, но не</w:t>
      </w:r>
    </w:p>
    <w:p w:rsidR="00F23EBB" w:rsidRDefault="00F23EBB">
      <w:pPr>
        <w:pStyle w:val="ConsPlusNonformat"/>
        <w:jc w:val="both"/>
      </w:pPr>
      <w:r>
        <w:t>позднее _________ года.</w:t>
      </w:r>
    </w:p>
    <w:p w:rsidR="00F23EBB" w:rsidRDefault="00F23EBB">
      <w:pPr>
        <w:pStyle w:val="ConsPlusNonformat"/>
        <w:jc w:val="both"/>
      </w:pPr>
      <w:r>
        <w:t xml:space="preserve">    6.3.  Положения настоящего Соглашения могут быть изменены или дополнены</w:t>
      </w:r>
    </w:p>
    <w:p w:rsidR="00F23EBB" w:rsidRDefault="00F23EBB">
      <w:pPr>
        <w:pStyle w:val="ConsPlusNonformat"/>
        <w:jc w:val="both"/>
      </w:pPr>
      <w:r>
        <w:t>в период его действия по взаимному соглашению Сторон.</w:t>
      </w:r>
    </w:p>
    <w:p w:rsidR="00F23EBB" w:rsidRDefault="00F23EBB">
      <w:pPr>
        <w:pStyle w:val="ConsPlusNonformat"/>
        <w:jc w:val="both"/>
      </w:pPr>
      <w:r>
        <w:t xml:space="preserve">    6.4.   Изменения  и  дополнения  к  настоящему  Соглашению  оформляются</w:t>
      </w:r>
    </w:p>
    <w:p w:rsidR="00F23EBB" w:rsidRDefault="00F23EBB">
      <w:pPr>
        <w:pStyle w:val="ConsPlusNonformat"/>
        <w:jc w:val="both"/>
      </w:pPr>
      <w:r>
        <w:t>письменно  в форме дополнительных соглашений, подписываемых уполномоченными</w:t>
      </w:r>
    </w:p>
    <w:p w:rsidR="00F23EBB" w:rsidRDefault="00F23EBB">
      <w:pPr>
        <w:pStyle w:val="ConsPlusNonformat"/>
        <w:jc w:val="both"/>
      </w:pPr>
      <w:r>
        <w:t>Сторонами  лицами  и  с  момента  подписания являющихся неотъемлемой частью</w:t>
      </w:r>
    </w:p>
    <w:p w:rsidR="00F23EBB" w:rsidRDefault="00F23EBB">
      <w:pPr>
        <w:pStyle w:val="ConsPlusNonformat"/>
        <w:jc w:val="both"/>
      </w:pPr>
      <w:r>
        <w:t>настоящего Соглашения.</w:t>
      </w:r>
    </w:p>
    <w:p w:rsidR="00F23EBB" w:rsidRDefault="00F23EBB">
      <w:pPr>
        <w:pStyle w:val="ConsPlusNonformat"/>
        <w:jc w:val="both"/>
      </w:pPr>
    </w:p>
    <w:p w:rsidR="00F23EBB" w:rsidRDefault="00F23EBB">
      <w:pPr>
        <w:pStyle w:val="ConsPlusNonformat"/>
        <w:jc w:val="both"/>
      </w:pPr>
      <w:r>
        <w:t xml:space="preserve">                            7. Реквизиты Сторон</w:t>
      </w:r>
    </w:p>
    <w:p w:rsidR="00F23EBB" w:rsidRDefault="00F23EBB">
      <w:pPr>
        <w:pStyle w:val="ConsPlusNonformat"/>
        <w:jc w:val="both"/>
      </w:pPr>
    </w:p>
    <w:p w:rsidR="00F23EBB" w:rsidRDefault="00F23EBB">
      <w:pPr>
        <w:pStyle w:val="ConsPlusNonformat"/>
        <w:jc w:val="both"/>
      </w:pPr>
      <w:r>
        <w:t xml:space="preserve">    Министерство:                           Муниципальное образование:</w:t>
      </w:r>
    </w:p>
    <w:p w:rsidR="00F23EBB" w:rsidRDefault="00F23EBB">
      <w:pPr>
        <w:pStyle w:val="ConsPlusNonformat"/>
        <w:jc w:val="both"/>
      </w:pPr>
    </w:p>
    <w:p w:rsidR="00F23EBB" w:rsidRDefault="00F23EBB">
      <w:pPr>
        <w:pStyle w:val="ConsPlusNonformat"/>
        <w:jc w:val="both"/>
      </w:pPr>
      <w:r>
        <w:t xml:space="preserve">    Министерство  промышленности,           Администрация    муниципального</w:t>
      </w:r>
    </w:p>
    <w:p w:rsidR="00F23EBB" w:rsidRDefault="00F23EBB">
      <w:pPr>
        <w:pStyle w:val="ConsPlusNonformat"/>
        <w:jc w:val="both"/>
      </w:pPr>
      <w:r>
        <w:t xml:space="preserve">    транспорта и природных ресурсов         образования "_________________"</w:t>
      </w:r>
    </w:p>
    <w:p w:rsidR="00F23EBB" w:rsidRDefault="00F23EBB">
      <w:pPr>
        <w:pStyle w:val="ConsPlusNonformat"/>
        <w:jc w:val="both"/>
      </w:pPr>
      <w:r>
        <w:t xml:space="preserve">    Астраханской области</w:t>
      </w:r>
    </w:p>
    <w:p w:rsidR="00F23EBB" w:rsidRDefault="00F23EBB">
      <w:pPr>
        <w:pStyle w:val="ConsPlusNonformat"/>
        <w:jc w:val="both"/>
      </w:pPr>
      <w:r>
        <w:t xml:space="preserve">    414000, г. Астрахань,</w:t>
      </w:r>
    </w:p>
    <w:p w:rsidR="00F23EBB" w:rsidRDefault="00F23EBB">
      <w:pPr>
        <w:pStyle w:val="ConsPlusNonformat"/>
        <w:jc w:val="both"/>
      </w:pPr>
      <w:r>
        <w:t xml:space="preserve">    ул. Советская, 12</w:t>
      </w:r>
    </w:p>
    <w:p w:rsidR="00F23EBB" w:rsidRDefault="00F23EBB">
      <w:pPr>
        <w:pStyle w:val="ConsPlusNonformat"/>
        <w:jc w:val="both"/>
      </w:pPr>
      <w:r>
        <w:t xml:space="preserve">    ИНН/КПП</w:t>
      </w:r>
    </w:p>
    <w:p w:rsidR="00F23EBB" w:rsidRDefault="00F23EBB">
      <w:pPr>
        <w:pStyle w:val="ConsPlusNonformat"/>
        <w:jc w:val="both"/>
      </w:pPr>
      <w:r>
        <w:t xml:space="preserve">    р/с</w:t>
      </w:r>
    </w:p>
    <w:p w:rsidR="00F23EBB" w:rsidRDefault="00F23EBB">
      <w:pPr>
        <w:pStyle w:val="ConsPlusNonformat"/>
        <w:jc w:val="both"/>
      </w:pPr>
    </w:p>
    <w:p w:rsidR="00F23EBB" w:rsidRDefault="00F23EBB">
      <w:pPr>
        <w:pStyle w:val="ConsPlusNonformat"/>
        <w:jc w:val="both"/>
      </w:pPr>
      <w:r>
        <w:t xml:space="preserve">    _______________________________         _______________________________</w:t>
      </w:r>
    </w:p>
    <w:p w:rsidR="00F23EBB" w:rsidRDefault="00F23EBB">
      <w:pPr>
        <w:pStyle w:val="ConsPlusNonformat"/>
        <w:jc w:val="both"/>
      </w:pPr>
      <w:r>
        <w:t xml:space="preserve">            (Ф.И.О.)                                  (Ф.И.О.)</w:t>
      </w:r>
    </w:p>
    <w:p w:rsidR="00F23EBB" w:rsidRDefault="00F23EBB">
      <w:pPr>
        <w:pStyle w:val="ConsPlusNonformat"/>
        <w:jc w:val="both"/>
      </w:pPr>
    </w:p>
    <w:p w:rsidR="00F23EBB" w:rsidRDefault="00F23EBB">
      <w:pPr>
        <w:pStyle w:val="ConsPlusNonformat"/>
        <w:jc w:val="both"/>
      </w:pPr>
      <w:r>
        <w:t xml:space="preserve">    М.П. (подпись)                           М.П. (подпись)</w:t>
      </w: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right"/>
        <w:outlineLvl w:val="2"/>
      </w:pPr>
      <w:bookmarkStart w:id="33" w:name="P13669"/>
      <w:bookmarkEnd w:id="33"/>
      <w:r>
        <w:t>Приложение N 7</w:t>
      </w:r>
    </w:p>
    <w:p w:rsidR="00F23EBB" w:rsidRDefault="00F23EBB">
      <w:pPr>
        <w:pStyle w:val="ConsPlusNormal"/>
        <w:jc w:val="right"/>
      </w:pPr>
      <w:r>
        <w:t>к Порядку</w:t>
      </w:r>
    </w:p>
    <w:p w:rsidR="00F23EBB" w:rsidRDefault="00F23EBB">
      <w:pPr>
        <w:pStyle w:val="ConsPlusNormal"/>
        <w:jc w:val="both"/>
      </w:pPr>
    </w:p>
    <w:p w:rsidR="00F23EBB" w:rsidRDefault="00F23EBB">
      <w:pPr>
        <w:pStyle w:val="ConsPlusNonformat"/>
        <w:jc w:val="both"/>
      </w:pPr>
      <w:r>
        <w:t xml:space="preserve">                                Соглашение</w:t>
      </w:r>
    </w:p>
    <w:p w:rsidR="00F23EBB" w:rsidRDefault="00F23EBB">
      <w:pPr>
        <w:pStyle w:val="ConsPlusNonformat"/>
        <w:jc w:val="both"/>
      </w:pPr>
      <w:r>
        <w:t xml:space="preserve">  между службой природопользования и охраны окружающей среды Астраханской</w:t>
      </w:r>
    </w:p>
    <w:p w:rsidR="00F23EBB" w:rsidRDefault="00F23EBB">
      <w:pPr>
        <w:pStyle w:val="ConsPlusNonformat"/>
        <w:jc w:val="both"/>
      </w:pPr>
      <w:r>
        <w:t xml:space="preserve">  области и муниципальным образованием "______________________________" о</w:t>
      </w:r>
    </w:p>
    <w:p w:rsidR="00F23EBB" w:rsidRDefault="00F23EBB">
      <w:pPr>
        <w:pStyle w:val="ConsPlusNonformat"/>
        <w:jc w:val="both"/>
      </w:pPr>
      <w:r>
        <w:t xml:space="preserve">   предоставлении субсидий из бюджета Астраханской области на реализацию</w:t>
      </w:r>
    </w:p>
    <w:p w:rsidR="00F23EBB" w:rsidRDefault="00F23EBB">
      <w:pPr>
        <w:pStyle w:val="ConsPlusNonformat"/>
        <w:jc w:val="both"/>
      </w:pPr>
      <w:r>
        <w:t xml:space="preserve"> мероприятий по строительству и реконструкции гидротехнических сооружений,</w:t>
      </w:r>
    </w:p>
    <w:p w:rsidR="00F23EBB" w:rsidRDefault="00F23EBB">
      <w:pPr>
        <w:pStyle w:val="ConsPlusNonformat"/>
        <w:jc w:val="both"/>
      </w:pPr>
      <w:r>
        <w:lastRenderedPageBreak/>
        <w:t xml:space="preserve">  направленных на обеспечение защищенности населения Астраханской области</w:t>
      </w:r>
    </w:p>
    <w:p w:rsidR="00F23EBB" w:rsidRDefault="00F23EBB">
      <w:pPr>
        <w:pStyle w:val="ConsPlusNonformat"/>
        <w:jc w:val="both"/>
      </w:pPr>
    </w:p>
    <w:p w:rsidR="00F23EBB" w:rsidRDefault="00F23EBB">
      <w:pPr>
        <w:pStyle w:val="ConsPlusNonformat"/>
        <w:jc w:val="both"/>
      </w:pPr>
      <w:r>
        <w:t xml:space="preserve">    г. Астрахань                                    "___" _______ 20 __ год</w:t>
      </w:r>
    </w:p>
    <w:p w:rsidR="00F23EBB" w:rsidRDefault="00F23EBB">
      <w:pPr>
        <w:pStyle w:val="ConsPlusNonformat"/>
        <w:jc w:val="both"/>
      </w:pPr>
    </w:p>
    <w:p w:rsidR="00F23EBB" w:rsidRDefault="00F23EBB">
      <w:pPr>
        <w:pStyle w:val="ConsPlusNonformat"/>
        <w:jc w:val="both"/>
      </w:pPr>
      <w:r>
        <w:t xml:space="preserve">    Служба   природопользования  и  охраны  окружающей  среды  Астраханской</w:t>
      </w:r>
    </w:p>
    <w:p w:rsidR="00F23EBB" w:rsidRDefault="00F23EBB">
      <w:pPr>
        <w:pStyle w:val="ConsPlusNonformat"/>
        <w:jc w:val="both"/>
      </w:pPr>
      <w:r>
        <w:t>области,   именуемая  в  дальнейшем  Служба,  в  лице  руководителя  службы</w:t>
      </w:r>
    </w:p>
    <w:p w:rsidR="00F23EBB" w:rsidRDefault="00F23EBB">
      <w:pPr>
        <w:pStyle w:val="ConsPlusNonformat"/>
        <w:jc w:val="both"/>
      </w:pPr>
      <w:r>
        <w:t>природопользования     и     охраны     окружающей    среды    Астраханской</w:t>
      </w:r>
    </w:p>
    <w:p w:rsidR="00F23EBB" w:rsidRDefault="00F23EBB">
      <w:pPr>
        <w:pStyle w:val="ConsPlusNonformat"/>
        <w:jc w:val="both"/>
      </w:pPr>
      <w:r>
        <w:t>области___________________________,   действующего   (-ей)   на   основании</w:t>
      </w:r>
    </w:p>
    <w:p w:rsidR="00F23EBB" w:rsidRDefault="00F23EBB">
      <w:pPr>
        <w:pStyle w:val="ConsPlusNonformat"/>
        <w:jc w:val="both"/>
      </w:pPr>
      <w:r>
        <w:t>Положения   о   службе   природопользования   и   охраны  окружающей  среды</w:t>
      </w:r>
    </w:p>
    <w:p w:rsidR="00F23EBB" w:rsidRDefault="00F23EBB">
      <w:pPr>
        <w:pStyle w:val="ConsPlusNonformat"/>
        <w:jc w:val="both"/>
      </w:pPr>
      <w:r>
        <w:t xml:space="preserve">Астраханской    области,    утвержденного    </w:t>
      </w:r>
      <w:hyperlink r:id="rId178" w:history="1">
        <w:r>
          <w:rPr>
            <w:color w:val="0000FF"/>
          </w:rPr>
          <w:t>Постановлением</w:t>
        </w:r>
      </w:hyperlink>
      <w:r>
        <w:t xml:space="preserve">   Правительства</w:t>
      </w:r>
    </w:p>
    <w:p w:rsidR="00F23EBB" w:rsidRDefault="00F23EBB">
      <w:pPr>
        <w:pStyle w:val="ConsPlusNonformat"/>
        <w:jc w:val="both"/>
      </w:pPr>
      <w:r>
        <w:t>Астраханской   области  от  13.06.2006  N  190-П, муниципальное образование</w:t>
      </w:r>
    </w:p>
    <w:p w:rsidR="00F23EBB" w:rsidRDefault="00F23EBB">
      <w:pPr>
        <w:pStyle w:val="ConsPlusNonformat"/>
        <w:jc w:val="both"/>
      </w:pPr>
      <w:r>
        <w:t>"___________________",  именуемое в дальнейшем Муниципальное образование, в</w:t>
      </w:r>
    </w:p>
    <w:p w:rsidR="00F23EBB" w:rsidRDefault="00F23EBB">
      <w:pPr>
        <w:pStyle w:val="ConsPlusNonformat"/>
        <w:jc w:val="both"/>
      </w:pPr>
      <w:r>
        <w:t>лице  главы _______________________, действующего (-ей) на основании Устава</w:t>
      </w:r>
    </w:p>
    <w:p w:rsidR="00F23EBB" w:rsidRDefault="00F23EBB">
      <w:pPr>
        <w:pStyle w:val="ConsPlusNonformat"/>
        <w:jc w:val="both"/>
      </w:pPr>
      <w:r>
        <w:t>_______________________________,   вместе   именуемые   Стороны,   в  целях</w:t>
      </w:r>
    </w:p>
    <w:p w:rsidR="00F23EBB" w:rsidRDefault="00F23EBB">
      <w:pPr>
        <w:pStyle w:val="ConsPlusNonformat"/>
        <w:jc w:val="both"/>
      </w:pPr>
      <w:r>
        <w:t>реализации подпрограммы "Развитие водохозяйственного комплекса Астраханской</w:t>
      </w:r>
    </w:p>
    <w:p w:rsidR="00F23EBB" w:rsidRDefault="00F23EBB">
      <w:pPr>
        <w:pStyle w:val="ConsPlusNonformat"/>
        <w:jc w:val="both"/>
      </w:pPr>
      <w:r>
        <w:t>области"  государственной  программы  "Охрана окружающей среды Астраханской</w:t>
      </w:r>
    </w:p>
    <w:p w:rsidR="00F23EBB" w:rsidRDefault="00F23EBB">
      <w:pPr>
        <w:pStyle w:val="ConsPlusNonformat"/>
        <w:jc w:val="both"/>
      </w:pPr>
      <w:r>
        <w:t>области",  утвержденной  Постановлением  Правительства Астраханской области</w:t>
      </w:r>
    </w:p>
    <w:p w:rsidR="00F23EBB" w:rsidRDefault="00F23EBB">
      <w:pPr>
        <w:pStyle w:val="ConsPlusNonformat"/>
        <w:jc w:val="both"/>
      </w:pPr>
      <w:r>
        <w:t>от  12.09.2014 N 389-П (далее - подпрограмма, государственная программа), и</w:t>
      </w:r>
    </w:p>
    <w:p w:rsidR="00F23EBB" w:rsidRDefault="00F23EBB">
      <w:pPr>
        <w:pStyle w:val="ConsPlusNonformat"/>
        <w:jc w:val="both"/>
      </w:pPr>
      <w:r>
        <w:t>в  соответствии  с Порядком предоставления субсидий из бюджета Астраханской</w:t>
      </w:r>
    </w:p>
    <w:p w:rsidR="00F23EBB" w:rsidRDefault="00F23EBB">
      <w:pPr>
        <w:pStyle w:val="ConsPlusNonformat"/>
        <w:jc w:val="both"/>
      </w:pPr>
      <w:r>
        <w:t>области  муниципальным  образованиям  Астраханской  области  на  реализацию</w:t>
      </w:r>
    </w:p>
    <w:p w:rsidR="00F23EBB" w:rsidRDefault="00F23EBB">
      <w:pPr>
        <w:pStyle w:val="ConsPlusNonformat"/>
        <w:jc w:val="both"/>
      </w:pPr>
      <w:r>
        <w:t>подпрограммы  "Развитие  водохозяйственного комплекса Астраханской области"</w:t>
      </w:r>
    </w:p>
    <w:p w:rsidR="00F23EBB" w:rsidRDefault="00F23EBB">
      <w:pPr>
        <w:pStyle w:val="ConsPlusNonformat"/>
        <w:jc w:val="both"/>
      </w:pPr>
      <w:r>
        <w:t>государственной  программы  "Охрана окружающей среды Астраханской области",</w:t>
      </w:r>
    </w:p>
    <w:p w:rsidR="00F23EBB" w:rsidRDefault="00F23EBB">
      <w:pPr>
        <w:pStyle w:val="ConsPlusNonformat"/>
        <w:jc w:val="both"/>
      </w:pPr>
      <w:r>
        <w:t>прилагаемым  к  государственной  программе  (далее  -  Порядок),  заключили</w:t>
      </w:r>
    </w:p>
    <w:p w:rsidR="00F23EBB" w:rsidRDefault="00F23EBB">
      <w:pPr>
        <w:pStyle w:val="ConsPlusNonformat"/>
        <w:jc w:val="both"/>
      </w:pPr>
      <w:r>
        <w:t>настоящее Соглашение о нижеследующем.</w:t>
      </w:r>
    </w:p>
    <w:p w:rsidR="00F23EBB" w:rsidRDefault="00F23EBB">
      <w:pPr>
        <w:pStyle w:val="ConsPlusNonformat"/>
        <w:jc w:val="both"/>
      </w:pPr>
    </w:p>
    <w:p w:rsidR="00F23EBB" w:rsidRDefault="00F23EBB">
      <w:pPr>
        <w:pStyle w:val="ConsPlusNonformat"/>
        <w:jc w:val="both"/>
      </w:pPr>
      <w:r>
        <w:t xml:space="preserve">                           1. Предмет Соглашения</w:t>
      </w:r>
    </w:p>
    <w:p w:rsidR="00F23EBB" w:rsidRDefault="00F23EBB">
      <w:pPr>
        <w:pStyle w:val="ConsPlusNonformat"/>
        <w:jc w:val="both"/>
      </w:pPr>
    </w:p>
    <w:p w:rsidR="00F23EBB" w:rsidRDefault="00F23EBB">
      <w:pPr>
        <w:pStyle w:val="ConsPlusNonformat"/>
        <w:jc w:val="both"/>
      </w:pPr>
      <w:r>
        <w:t xml:space="preserve">    1.1.  Предметом настоящего Соглашения является предоставление в _______</w:t>
      </w:r>
    </w:p>
    <w:p w:rsidR="00F23EBB" w:rsidRDefault="00F23EBB">
      <w:pPr>
        <w:pStyle w:val="ConsPlusNonformat"/>
        <w:jc w:val="both"/>
      </w:pPr>
      <w:r>
        <w:t>году  из  бюджета  Астраханской  области Службой Муниципальному образованию</w:t>
      </w:r>
    </w:p>
    <w:p w:rsidR="00F23EBB" w:rsidRDefault="00F23EBB">
      <w:pPr>
        <w:pStyle w:val="ConsPlusNonformat"/>
        <w:jc w:val="both"/>
      </w:pPr>
      <w:r>
        <w:t>субсидий   на  реализацию  мероприятий  по  строительству  и  реконструкции</w:t>
      </w:r>
    </w:p>
    <w:p w:rsidR="00F23EBB" w:rsidRDefault="00F23EBB">
      <w:pPr>
        <w:pStyle w:val="ConsPlusNonformat"/>
        <w:jc w:val="both"/>
      </w:pPr>
      <w:r>
        <w:t>гидротехнических   сооружений,  направленных  на  обеспечение  защищенности</w:t>
      </w:r>
    </w:p>
    <w:p w:rsidR="00F23EBB" w:rsidRDefault="00F23EBB">
      <w:pPr>
        <w:pStyle w:val="ConsPlusNonformat"/>
        <w:jc w:val="both"/>
      </w:pPr>
      <w:r>
        <w:t>населения   Астраханской   области   (далее  -  субсидии,  гидротехнические</w:t>
      </w:r>
    </w:p>
    <w:p w:rsidR="00F23EBB" w:rsidRDefault="00F23EBB">
      <w:pPr>
        <w:pStyle w:val="ConsPlusNonformat"/>
        <w:jc w:val="both"/>
      </w:pPr>
      <w:r>
        <w:t>сооружения).</w:t>
      </w:r>
    </w:p>
    <w:p w:rsidR="00F23EBB" w:rsidRDefault="00F23EBB">
      <w:pPr>
        <w:pStyle w:val="ConsPlusNonformat"/>
        <w:jc w:val="both"/>
      </w:pPr>
      <w:bookmarkStart w:id="34" w:name="P13710"/>
      <w:bookmarkEnd w:id="34"/>
      <w:r>
        <w:t xml:space="preserve">    1.2.   Служба   в   соответствии  с  Законом  Астраханской  области  от</w:t>
      </w:r>
    </w:p>
    <w:p w:rsidR="00F23EBB" w:rsidRDefault="00F23EBB">
      <w:pPr>
        <w:pStyle w:val="ConsPlusNonformat"/>
        <w:jc w:val="both"/>
      </w:pPr>
      <w:r>
        <w:t>___________  N  _____  "О  бюджете  Астраханской области на ____"и Порядком</w:t>
      </w:r>
    </w:p>
    <w:p w:rsidR="00F23EBB" w:rsidRDefault="00F23EBB">
      <w:pPr>
        <w:pStyle w:val="ConsPlusNonformat"/>
        <w:jc w:val="both"/>
      </w:pPr>
      <w:r>
        <w:t>направляет субсидии в размере _______(___________________) рублей в</w:t>
      </w:r>
    </w:p>
    <w:p w:rsidR="00F23EBB" w:rsidRDefault="00F23EBB">
      <w:pPr>
        <w:pStyle w:val="ConsPlusNonformat"/>
        <w:jc w:val="both"/>
      </w:pPr>
      <w:r>
        <w:t xml:space="preserve">    бюджет  Муниципального  образования в пределах доведенных министерством</w:t>
      </w:r>
    </w:p>
    <w:p w:rsidR="00F23EBB" w:rsidRDefault="00F23EBB">
      <w:pPr>
        <w:pStyle w:val="ConsPlusNonformat"/>
        <w:jc w:val="both"/>
      </w:pPr>
      <w:r>
        <w:t>финансов Астраханской области объемов бюджетных ассигнований.</w:t>
      </w:r>
    </w:p>
    <w:p w:rsidR="00F23EBB" w:rsidRDefault="00F23EBB">
      <w:pPr>
        <w:pStyle w:val="ConsPlusNonformat"/>
        <w:jc w:val="both"/>
      </w:pPr>
      <w:r>
        <w:t xml:space="preserve">    1.3. Получателем субсидий является</w:t>
      </w:r>
    </w:p>
    <w:p w:rsidR="00F23EBB" w:rsidRDefault="00F23EBB">
      <w:pPr>
        <w:pStyle w:val="ConsPlusNonformat"/>
        <w:jc w:val="both"/>
      </w:pPr>
      <w:r>
        <w:t xml:space="preserve">    _________________________________________________________________.</w:t>
      </w:r>
    </w:p>
    <w:p w:rsidR="00F23EBB" w:rsidRDefault="00F23EBB">
      <w:pPr>
        <w:pStyle w:val="ConsPlusNonformat"/>
        <w:jc w:val="both"/>
      </w:pPr>
      <w:r>
        <w:t xml:space="preserve">    (наименование  администратора  дохода  средств  бюджета  Муниципального</w:t>
      </w:r>
    </w:p>
    <w:p w:rsidR="00F23EBB" w:rsidRDefault="00F23EBB">
      <w:pPr>
        <w:pStyle w:val="ConsPlusNonformat"/>
        <w:jc w:val="both"/>
      </w:pPr>
      <w:r>
        <w:t xml:space="preserve">                                   образования)</w:t>
      </w:r>
    </w:p>
    <w:p w:rsidR="00F23EBB" w:rsidRDefault="00F23EBB">
      <w:pPr>
        <w:pStyle w:val="ConsPlusNonformat"/>
        <w:jc w:val="both"/>
      </w:pPr>
      <w:r>
        <w:t xml:space="preserve">    1.4.    Муниципальное    образование    обеспечивает   софинансирование</w:t>
      </w:r>
    </w:p>
    <w:p w:rsidR="00F23EBB" w:rsidRDefault="00F23EBB">
      <w:pPr>
        <w:pStyle w:val="ConsPlusNonformat"/>
        <w:jc w:val="both"/>
      </w:pPr>
      <w:r>
        <w:t>мероприятий по строительству и реконструкции гидротехнических сооружений из</w:t>
      </w:r>
    </w:p>
    <w:p w:rsidR="00F23EBB" w:rsidRDefault="00F23EBB">
      <w:pPr>
        <w:pStyle w:val="ConsPlusNonformat"/>
        <w:jc w:val="both"/>
      </w:pPr>
      <w:r>
        <w:t>бюджета         муниципального         образования         в        размере</w:t>
      </w:r>
    </w:p>
    <w:p w:rsidR="00F23EBB" w:rsidRDefault="00F23EBB">
      <w:pPr>
        <w:pStyle w:val="ConsPlusNonformat"/>
        <w:jc w:val="both"/>
      </w:pPr>
      <w:r>
        <w:t>______________ (_______________________) рублей.</w:t>
      </w:r>
    </w:p>
    <w:p w:rsidR="00F23EBB" w:rsidRDefault="00F23EBB">
      <w:pPr>
        <w:pStyle w:val="ConsPlusNonformat"/>
        <w:jc w:val="both"/>
      </w:pPr>
    </w:p>
    <w:p w:rsidR="00F23EBB" w:rsidRDefault="00F23EBB">
      <w:pPr>
        <w:pStyle w:val="ConsPlusNonformat"/>
        <w:jc w:val="both"/>
      </w:pPr>
      <w:r>
        <w:t xml:space="preserve">                       2. Права и обязанности Сторон</w:t>
      </w:r>
    </w:p>
    <w:p w:rsidR="00F23EBB" w:rsidRDefault="00F23EBB">
      <w:pPr>
        <w:pStyle w:val="ConsPlusNonformat"/>
        <w:jc w:val="both"/>
      </w:pPr>
    </w:p>
    <w:p w:rsidR="00F23EBB" w:rsidRDefault="00F23EBB">
      <w:pPr>
        <w:pStyle w:val="ConsPlusNonformat"/>
        <w:jc w:val="both"/>
      </w:pPr>
      <w:r>
        <w:t xml:space="preserve">    2.1. Служба:</w:t>
      </w:r>
    </w:p>
    <w:p w:rsidR="00F23EBB" w:rsidRDefault="00F23EBB">
      <w:pPr>
        <w:pStyle w:val="ConsPlusNonformat"/>
        <w:jc w:val="both"/>
      </w:pPr>
      <w:r>
        <w:t xml:space="preserve">    2.1.1.  В  установленном  порядке доводит уведомление до Муниципального</w:t>
      </w:r>
    </w:p>
    <w:p w:rsidR="00F23EBB" w:rsidRDefault="00F23EBB">
      <w:pPr>
        <w:pStyle w:val="ConsPlusNonformat"/>
        <w:jc w:val="both"/>
      </w:pPr>
      <w:r>
        <w:t>образования   о   предельных  объемах  бюджетных  ассигнований  из  бюджета</w:t>
      </w:r>
    </w:p>
    <w:p w:rsidR="00F23EBB" w:rsidRDefault="00F23EBB">
      <w:pPr>
        <w:pStyle w:val="ConsPlusNonformat"/>
        <w:jc w:val="both"/>
      </w:pPr>
      <w:r>
        <w:t xml:space="preserve">Астраханской   области  в  размере,  определенном  </w:t>
      </w:r>
      <w:hyperlink w:anchor="P13710" w:history="1">
        <w:r>
          <w:rPr>
            <w:color w:val="0000FF"/>
          </w:rPr>
          <w:t>пунктом  1.2  раздела  1</w:t>
        </w:r>
      </w:hyperlink>
    </w:p>
    <w:p w:rsidR="00F23EBB" w:rsidRDefault="00F23EBB">
      <w:pPr>
        <w:pStyle w:val="ConsPlusNonformat"/>
        <w:jc w:val="both"/>
      </w:pPr>
      <w:r>
        <w:t>настоящего  Соглашения, в течение 10 рабочих дней после утверждения лимитов</w:t>
      </w:r>
    </w:p>
    <w:p w:rsidR="00F23EBB" w:rsidRDefault="00F23EBB">
      <w:pPr>
        <w:pStyle w:val="ConsPlusNonformat"/>
        <w:jc w:val="both"/>
      </w:pPr>
      <w:r>
        <w:t>бюджетных  обязательств  и  объемов финансирования расходов, определенных в</w:t>
      </w:r>
    </w:p>
    <w:p w:rsidR="00F23EBB" w:rsidRDefault="00F23EBB">
      <w:pPr>
        <w:pStyle w:val="ConsPlusNonformat"/>
        <w:jc w:val="both"/>
      </w:pPr>
      <w:r>
        <w:t>бюджете Астраханской области.</w:t>
      </w:r>
    </w:p>
    <w:p w:rsidR="00F23EBB" w:rsidRDefault="00F23EBB">
      <w:pPr>
        <w:pStyle w:val="ConsPlusNonformat"/>
        <w:jc w:val="both"/>
      </w:pPr>
      <w:r>
        <w:t xml:space="preserve">    2.1.2.  Перечисляет  денежные  средства  в  пределах  лимитов бюджетных</w:t>
      </w:r>
    </w:p>
    <w:p w:rsidR="00F23EBB" w:rsidRDefault="00F23EBB">
      <w:pPr>
        <w:pStyle w:val="ConsPlusNonformat"/>
        <w:jc w:val="both"/>
      </w:pPr>
      <w:r>
        <w:t>обязательств  и  объемов  финансирования  расходов,  определенных в бюджете</w:t>
      </w:r>
    </w:p>
    <w:p w:rsidR="00F23EBB" w:rsidRDefault="00F23EBB">
      <w:pPr>
        <w:pStyle w:val="ConsPlusNonformat"/>
        <w:jc w:val="both"/>
      </w:pPr>
      <w:r>
        <w:t>Астраханской  области  на  ___________  год  для  Службы,  в  доход бюджета</w:t>
      </w:r>
    </w:p>
    <w:p w:rsidR="00F23EBB" w:rsidRDefault="00F23EBB">
      <w:pPr>
        <w:pStyle w:val="ConsPlusNonformat"/>
        <w:jc w:val="both"/>
      </w:pPr>
      <w:r>
        <w:t>Муниципального  образования  в  течение  20 рабочих дней со дня поступления</w:t>
      </w:r>
    </w:p>
    <w:p w:rsidR="00F23EBB" w:rsidRDefault="00F23EBB">
      <w:pPr>
        <w:pStyle w:val="ConsPlusNonformat"/>
        <w:jc w:val="both"/>
      </w:pPr>
      <w:r>
        <w:t>средств из бюджета Астраханской области на лицевой счет Министерства.</w:t>
      </w:r>
    </w:p>
    <w:p w:rsidR="00F23EBB" w:rsidRDefault="00F23EBB">
      <w:pPr>
        <w:pStyle w:val="ConsPlusNonformat"/>
        <w:jc w:val="both"/>
      </w:pPr>
      <w:r>
        <w:t xml:space="preserve">    2.1.3.  Обеспечивает  соблюдение  Муниципальным  образованием  условий,</w:t>
      </w:r>
    </w:p>
    <w:p w:rsidR="00F23EBB" w:rsidRDefault="00F23EBB">
      <w:pPr>
        <w:pStyle w:val="ConsPlusNonformat"/>
        <w:jc w:val="both"/>
      </w:pPr>
      <w:r>
        <w:t>целей и порядка, установленных при предоставлении субсидии.</w:t>
      </w:r>
    </w:p>
    <w:p w:rsidR="00F23EBB" w:rsidRDefault="00F23EBB">
      <w:pPr>
        <w:pStyle w:val="ConsPlusNonformat"/>
        <w:jc w:val="both"/>
      </w:pPr>
      <w:bookmarkStart w:id="35" w:name="P13740"/>
      <w:bookmarkEnd w:id="35"/>
      <w:r>
        <w:t xml:space="preserve">    2.1.4.   Направляет   Муниципальному  образованию  в  случае  выявления</w:t>
      </w:r>
    </w:p>
    <w:p w:rsidR="00F23EBB" w:rsidRDefault="00F23EBB">
      <w:pPr>
        <w:pStyle w:val="ConsPlusNonformat"/>
        <w:jc w:val="both"/>
      </w:pPr>
      <w:r>
        <w:lastRenderedPageBreak/>
        <w:t>нарушений  условий,  целей  и  порядка  предоставления субсидий в течение 5</w:t>
      </w:r>
    </w:p>
    <w:p w:rsidR="00F23EBB" w:rsidRDefault="00F23EBB">
      <w:pPr>
        <w:pStyle w:val="ConsPlusNonformat"/>
        <w:jc w:val="both"/>
      </w:pPr>
      <w:r>
        <w:t>рабочих дней со дня выявления указанных нарушений уведомление об устранении</w:t>
      </w:r>
    </w:p>
    <w:p w:rsidR="00F23EBB" w:rsidRDefault="00F23EBB">
      <w:pPr>
        <w:pStyle w:val="ConsPlusNonformat"/>
        <w:jc w:val="both"/>
      </w:pPr>
      <w:r>
        <w:t>выявленных нарушений.</w:t>
      </w:r>
    </w:p>
    <w:p w:rsidR="00F23EBB" w:rsidRDefault="00F23EBB">
      <w:pPr>
        <w:pStyle w:val="ConsPlusNonformat"/>
        <w:jc w:val="both"/>
      </w:pPr>
      <w:r>
        <w:t xml:space="preserve">    2.2. Муниципальное образование:</w:t>
      </w:r>
    </w:p>
    <w:p w:rsidR="00F23EBB" w:rsidRDefault="00F23EBB">
      <w:pPr>
        <w:pStyle w:val="ConsPlusNonformat"/>
        <w:jc w:val="both"/>
      </w:pPr>
      <w:r>
        <w:t xml:space="preserve">    2.2.1.  Отражает  в  доходной  части бюджета Муниципального образования</w:t>
      </w:r>
    </w:p>
    <w:p w:rsidR="00F23EBB" w:rsidRDefault="00F23EBB">
      <w:pPr>
        <w:pStyle w:val="ConsPlusNonformat"/>
        <w:jc w:val="both"/>
      </w:pPr>
      <w:r>
        <w:t xml:space="preserve">субсидии, указанные в </w:t>
      </w:r>
      <w:hyperlink w:anchor="P13710" w:history="1">
        <w:r>
          <w:rPr>
            <w:color w:val="0000FF"/>
          </w:rPr>
          <w:t>пункте 1.2 раздела 1</w:t>
        </w:r>
      </w:hyperlink>
      <w:r>
        <w:t xml:space="preserve"> настоящего Соглашения, в течение</w:t>
      </w:r>
    </w:p>
    <w:p w:rsidR="00F23EBB" w:rsidRDefault="00F23EBB">
      <w:pPr>
        <w:pStyle w:val="ConsPlusNonformat"/>
        <w:jc w:val="both"/>
      </w:pPr>
      <w:r>
        <w:t>5 рабочих дней со дня получения уведомления.</w:t>
      </w:r>
    </w:p>
    <w:p w:rsidR="00F23EBB" w:rsidRDefault="00F23EBB">
      <w:pPr>
        <w:pStyle w:val="ConsPlusNonformat"/>
        <w:jc w:val="both"/>
      </w:pPr>
      <w:r>
        <w:t xml:space="preserve">    2.2.2.  Утверждает  в  бюджете  Муниципального  образования средства на</w:t>
      </w:r>
    </w:p>
    <w:p w:rsidR="00F23EBB" w:rsidRDefault="00F23EBB">
      <w:pPr>
        <w:pStyle w:val="ConsPlusNonformat"/>
        <w:jc w:val="both"/>
      </w:pPr>
      <w:r>
        <w:t>софинансирование  из  бюджета  Муниципального  образования  мероприятий  по</w:t>
      </w:r>
    </w:p>
    <w:p w:rsidR="00F23EBB" w:rsidRDefault="00F23EBB">
      <w:pPr>
        <w:pStyle w:val="ConsPlusNonformat"/>
        <w:jc w:val="both"/>
      </w:pPr>
      <w:r>
        <w:t>строительству  и  реконструкции  гидротехнических  сооружений  раздельно по</w:t>
      </w:r>
    </w:p>
    <w:p w:rsidR="00F23EBB" w:rsidRDefault="00F23EBB">
      <w:pPr>
        <w:pStyle w:val="ConsPlusNonformat"/>
        <w:jc w:val="both"/>
      </w:pPr>
      <w:r>
        <w:t>каждому объекту.</w:t>
      </w:r>
    </w:p>
    <w:p w:rsidR="00F23EBB" w:rsidRDefault="00F23EBB">
      <w:pPr>
        <w:pStyle w:val="ConsPlusNonformat"/>
        <w:jc w:val="both"/>
      </w:pPr>
      <w:r>
        <w:t xml:space="preserve">    2.2.3.  Определяет в установленном порядке подрядчика для осуществления</w:t>
      </w:r>
    </w:p>
    <w:p w:rsidR="00F23EBB" w:rsidRDefault="00F23EBB">
      <w:pPr>
        <w:pStyle w:val="ConsPlusNonformat"/>
        <w:jc w:val="both"/>
      </w:pPr>
      <w:r>
        <w:t>работ   по   реализации   мероприятий   по  строительству  и  реконструкции</w:t>
      </w:r>
    </w:p>
    <w:p w:rsidR="00F23EBB" w:rsidRDefault="00F23EBB">
      <w:pPr>
        <w:pStyle w:val="ConsPlusNonformat"/>
        <w:jc w:val="both"/>
      </w:pPr>
      <w:r>
        <w:t>гидротехнических  сооружений  в соответствии с законодательством Российской</w:t>
      </w:r>
    </w:p>
    <w:p w:rsidR="00F23EBB" w:rsidRDefault="00F23EBB">
      <w:pPr>
        <w:pStyle w:val="ConsPlusNonformat"/>
        <w:jc w:val="both"/>
      </w:pPr>
      <w:r>
        <w:t>Федерации.</w:t>
      </w:r>
    </w:p>
    <w:p w:rsidR="00F23EBB" w:rsidRDefault="00F23EBB">
      <w:pPr>
        <w:pStyle w:val="ConsPlusNonformat"/>
        <w:jc w:val="both"/>
      </w:pPr>
      <w:r>
        <w:t xml:space="preserve">    2.2.4.  Обеспечивает  финансирование  мероприятий  по  строительству  и</w:t>
      </w:r>
    </w:p>
    <w:p w:rsidR="00F23EBB" w:rsidRDefault="00F23EBB">
      <w:pPr>
        <w:pStyle w:val="ConsPlusNonformat"/>
        <w:jc w:val="both"/>
      </w:pPr>
      <w:r>
        <w:t>реконструкции  гидротехнических  сооружений,  осуществляет оформление права</w:t>
      </w:r>
    </w:p>
    <w:p w:rsidR="00F23EBB" w:rsidRDefault="00F23EBB">
      <w:pPr>
        <w:pStyle w:val="ConsPlusNonformat"/>
        <w:jc w:val="both"/>
      </w:pPr>
      <w:r>
        <w:t>муниципальной собственности на объект.</w:t>
      </w:r>
    </w:p>
    <w:p w:rsidR="00F23EBB" w:rsidRDefault="00F23EBB">
      <w:pPr>
        <w:pStyle w:val="ConsPlusNonformat"/>
        <w:jc w:val="both"/>
      </w:pPr>
      <w:r>
        <w:t xml:space="preserve">    2.2.5.   Обеспечивает   контроль  за  соблюдением  сроков  и  качеством</w:t>
      </w:r>
    </w:p>
    <w:p w:rsidR="00F23EBB" w:rsidRDefault="00F23EBB">
      <w:pPr>
        <w:pStyle w:val="ConsPlusNonformat"/>
        <w:jc w:val="both"/>
      </w:pPr>
      <w:r>
        <w:t>выполнения   работ   по   строительству  и  реконструкции  гидротехнических</w:t>
      </w:r>
    </w:p>
    <w:p w:rsidR="00F23EBB" w:rsidRDefault="00F23EBB">
      <w:pPr>
        <w:pStyle w:val="ConsPlusNonformat"/>
        <w:jc w:val="both"/>
      </w:pPr>
      <w:r>
        <w:t>сооружений.</w:t>
      </w:r>
    </w:p>
    <w:p w:rsidR="00F23EBB" w:rsidRDefault="00F23EBB">
      <w:pPr>
        <w:pStyle w:val="ConsPlusNonformat"/>
        <w:jc w:val="both"/>
      </w:pPr>
      <w:r>
        <w:t xml:space="preserve">    2.2.6.  Обеспечивает  приемку  выполненных  работ  по  строительству  и</w:t>
      </w:r>
    </w:p>
    <w:p w:rsidR="00F23EBB" w:rsidRDefault="00F23EBB">
      <w:pPr>
        <w:pStyle w:val="ConsPlusNonformat"/>
        <w:jc w:val="both"/>
      </w:pPr>
      <w:r>
        <w:t>реконструкции  гидротехнических  сооружений  в  соответствии с утвержденной</w:t>
      </w:r>
    </w:p>
    <w:p w:rsidR="00F23EBB" w:rsidRDefault="00F23EBB">
      <w:pPr>
        <w:pStyle w:val="ConsPlusNonformat"/>
        <w:jc w:val="both"/>
      </w:pPr>
      <w:r>
        <w:t>проектной  документацией, учет объемов и стоимости выполненных и оплаченных</w:t>
      </w:r>
    </w:p>
    <w:p w:rsidR="00F23EBB" w:rsidRDefault="00F23EBB">
      <w:pPr>
        <w:pStyle w:val="ConsPlusNonformat"/>
        <w:jc w:val="both"/>
      </w:pPr>
      <w:r>
        <w:t>работ.</w:t>
      </w:r>
    </w:p>
    <w:p w:rsidR="00F23EBB" w:rsidRDefault="00F23EBB">
      <w:pPr>
        <w:pStyle w:val="ConsPlusNonformat"/>
        <w:jc w:val="both"/>
      </w:pPr>
      <w:r>
        <w:t xml:space="preserve">    2.2.7.  Представляет  в  порядке  и сроки, установленные правовым актом</w:t>
      </w:r>
    </w:p>
    <w:p w:rsidR="00F23EBB" w:rsidRDefault="00F23EBB">
      <w:pPr>
        <w:pStyle w:val="ConsPlusNonformat"/>
        <w:jc w:val="both"/>
      </w:pPr>
      <w:r>
        <w:t>Службы, документы о ходе выполнения мероприятий подпрограммы.</w:t>
      </w:r>
    </w:p>
    <w:p w:rsidR="00F23EBB" w:rsidRDefault="00F23EBB">
      <w:pPr>
        <w:pStyle w:val="ConsPlusNonformat"/>
        <w:jc w:val="both"/>
      </w:pPr>
      <w:r>
        <w:t xml:space="preserve">    2.2.8.   В   случае  получения  уведомления  о  выявленных  нарушениях,</w:t>
      </w:r>
    </w:p>
    <w:p w:rsidR="00F23EBB" w:rsidRDefault="00F23EBB">
      <w:pPr>
        <w:pStyle w:val="ConsPlusNonformat"/>
        <w:jc w:val="both"/>
      </w:pPr>
      <w:r>
        <w:t xml:space="preserve">указанных  в  </w:t>
      </w:r>
      <w:hyperlink w:anchor="P13740" w:history="1">
        <w:r>
          <w:rPr>
            <w:color w:val="0000FF"/>
          </w:rPr>
          <w:t>подпункте  2.1.4  пункта  2.1</w:t>
        </w:r>
      </w:hyperlink>
      <w:r>
        <w:t xml:space="preserve"> настоящего раздела, в течение 5</w:t>
      </w:r>
    </w:p>
    <w:p w:rsidR="00F23EBB" w:rsidRDefault="00F23EBB">
      <w:pPr>
        <w:pStyle w:val="ConsPlusNonformat"/>
        <w:jc w:val="both"/>
      </w:pPr>
      <w:r>
        <w:t>рабочих дней со дня его получения устраняет допущенные нарушения.</w:t>
      </w:r>
    </w:p>
    <w:p w:rsidR="00F23EBB" w:rsidRDefault="00F23EBB">
      <w:pPr>
        <w:pStyle w:val="ConsPlusNonformat"/>
        <w:jc w:val="both"/>
      </w:pPr>
      <w:r>
        <w:t xml:space="preserve">    2.2.9. Соблюдает условия, цели и порядок предоставления субсидии.</w:t>
      </w:r>
    </w:p>
    <w:p w:rsidR="00F23EBB" w:rsidRDefault="00F23EBB">
      <w:pPr>
        <w:pStyle w:val="ConsPlusNonformat"/>
        <w:jc w:val="both"/>
      </w:pPr>
    </w:p>
    <w:p w:rsidR="00F23EBB" w:rsidRDefault="00F23EBB">
      <w:pPr>
        <w:pStyle w:val="ConsPlusNonformat"/>
        <w:jc w:val="both"/>
      </w:pPr>
      <w:r>
        <w:t xml:space="preserve">                         3. Ответственность Сторон</w:t>
      </w:r>
    </w:p>
    <w:p w:rsidR="00F23EBB" w:rsidRDefault="00F23EBB">
      <w:pPr>
        <w:pStyle w:val="ConsPlusNonformat"/>
        <w:jc w:val="both"/>
      </w:pPr>
    </w:p>
    <w:p w:rsidR="00F23EBB" w:rsidRDefault="00F23EBB">
      <w:pPr>
        <w:pStyle w:val="ConsPlusNonformat"/>
        <w:jc w:val="both"/>
      </w:pPr>
      <w:r>
        <w:t xml:space="preserve">    3.1.  Муниципальное  образование несет ответственность в соответствии с</w:t>
      </w:r>
    </w:p>
    <w:p w:rsidR="00F23EBB" w:rsidRDefault="00F23EBB">
      <w:pPr>
        <w:pStyle w:val="ConsPlusNonformat"/>
        <w:jc w:val="both"/>
      </w:pPr>
      <w:r>
        <w:t>бюджетным законодательством Российской Федерации и настоящим Соглашением.</w:t>
      </w:r>
    </w:p>
    <w:p w:rsidR="00F23EBB" w:rsidRDefault="00F23EBB">
      <w:pPr>
        <w:pStyle w:val="ConsPlusNonformat"/>
        <w:jc w:val="both"/>
      </w:pPr>
      <w:r>
        <w:t xml:space="preserve">    3.2.   Министерство   не   несет   ответственности   по  обязательствам</w:t>
      </w:r>
    </w:p>
    <w:p w:rsidR="00F23EBB" w:rsidRDefault="00F23EBB">
      <w:pPr>
        <w:pStyle w:val="ConsPlusNonformat"/>
        <w:jc w:val="both"/>
      </w:pPr>
      <w:r>
        <w:t>Муниципального  образования,  не  подлежащим  исполнению за счет субсидий в</w:t>
      </w:r>
    </w:p>
    <w:p w:rsidR="00F23EBB" w:rsidRDefault="00F23EBB">
      <w:pPr>
        <w:pStyle w:val="ConsPlusNonformat"/>
        <w:jc w:val="both"/>
      </w:pPr>
      <w:r>
        <w:t>рамках настоящего Соглашения.</w:t>
      </w:r>
    </w:p>
    <w:p w:rsidR="00F23EBB" w:rsidRDefault="00F23EBB">
      <w:pPr>
        <w:pStyle w:val="ConsPlusNonformat"/>
        <w:jc w:val="both"/>
      </w:pPr>
      <w:r>
        <w:t xml:space="preserve">    3.3.  Муниципальное  образование  несет  ответственность  за соблюдение</w:t>
      </w:r>
    </w:p>
    <w:p w:rsidR="00F23EBB" w:rsidRDefault="00F23EBB">
      <w:pPr>
        <w:pStyle w:val="ConsPlusNonformat"/>
        <w:jc w:val="both"/>
      </w:pPr>
      <w:r>
        <w:t>условий, целей и порядка предоставления субсидий в соответствии с бюджетным</w:t>
      </w:r>
    </w:p>
    <w:p w:rsidR="00F23EBB" w:rsidRDefault="00F23EBB">
      <w:pPr>
        <w:pStyle w:val="ConsPlusNonformat"/>
        <w:jc w:val="both"/>
      </w:pPr>
      <w:r>
        <w:t>законодательством Российской Федерации.</w:t>
      </w:r>
    </w:p>
    <w:p w:rsidR="00F23EBB" w:rsidRDefault="00F23EBB">
      <w:pPr>
        <w:pStyle w:val="ConsPlusNonformat"/>
        <w:jc w:val="both"/>
      </w:pPr>
      <w:r>
        <w:t xml:space="preserve">    3.4.  Остаток  не  использованных  Муниципальным образованием в текущем</w:t>
      </w:r>
    </w:p>
    <w:p w:rsidR="00F23EBB" w:rsidRDefault="00F23EBB">
      <w:pPr>
        <w:pStyle w:val="ConsPlusNonformat"/>
        <w:jc w:val="both"/>
      </w:pPr>
      <w:r>
        <w:t>финансовом  году субсидий подлежит возврату в бюджет Астраханской области в</w:t>
      </w:r>
    </w:p>
    <w:p w:rsidR="00F23EBB" w:rsidRDefault="00F23EBB">
      <w:pPr>
        <w:pStyle w:val="ConsPlusNonformat"/>
        <w:jc w:val="both"/>
      </w:pPr>
      <w:r>
        <w:t>соответствии с законодательством Российской Федерации.</w:t>
      </w:r>
    </w:p>
    <w:p w:rsidR="00F23EBB" w:rsidRDefault="00F23EBB">
      <w:pPr>
        <w:pStyle w:val="ConsPlusNonformat"/>
        <w:jc w:val="both"/>
      </w:pPr>
    </w:p>
    <w:p w:rsidR="00F23EBB" w:rsidRDefault="00F23EBB">
      <w:pPr>
        <w:pStyle w:val="ConsPlusNonformat"/>
        <w:jc w:val="both"/>
      </w:pPr>
      <w:r>
        <w:t xml:space="preserve">                       4. Порядок разрешения споров</w:t>
      </w:r>
    </w:p>
    <w:p w:rsidR="00F23EBB" w:rsidRDefault="00F23EBB">
      <w:pPr>
        <w:pStyle w:val="ConsPlusNonformat"/>
        <w:jc w:val="both"/>
      </w:pPr>
    </w:p>
    <w:p w:rsidR="00F23EBB" w:rsidRDefault="00F23EBB">
      <w:pPr>
        <w:pStyle w:val="ConsPlusNonformat"/>
        <w:jc w:val="both"/>
      </w:pPr>
      <w:r>
        <w:t xml:space="preserve">    Споры  (разногласия), возникающие между Сторонами в связи с исполнением</w:t>
      </w:r>
    </w:p>
    <w:p w:rsidR="00F23EBB" w:rsidRDefault="00F23EBB">
      <w:pPr>
        <w:pStyle w:val="ConsPlusNonformat"/>
        <w:jc w:val="both"/>
      </w:pPr>
      <w:r>
        <w:t>настоящего  Соглашения,  разрешаются  ими  по  возможности путем проведения</w:t>
      </w:r>
    </w:p>
    <w:p w:rsidR="00F23EBB" w:rsidRDefault="00F23EBB">
      <w:pPr>
        <w:pStyle w:val="ConsPlusNonformat"/>
        <w:jc w:val="both"/>
      </w:pPr>
      <w:r>
        <w:t>переговоров с оформлением соответствующих протоколов или иных документов.</w:t>
      </w:r>
    </w:p>
    <w:p w:rsidR="00F23EBB" w:rsidRDefault="00F23EBB">
      <w:pPr>
        <w:pStyle w:val="ConsPlusNonformat"/>
        <w:jc w:val="both"/>
      </w:pPr>
    </w:p>
    <w:p w:rsidR="00F23EBB" w:rsidRDefault="00F23EBB">
      <w:pPr>
        <w:pStyle w:val="ConsPlusNonformat"/>
        <w:jc w:val="both"/>
      </w:pPr>
      <w:r>
        <w:t xml:space="preserve">                             5. Особые условия</w:t>
      </w:r>
    </w:p>
    <w:p w:rsidR="00F23EBB" w:rsidRDefault="00F23EBB">
      <w:pPr>
        <w:pStyle w:val="ConsPlusNonformat"/>
        <w:jc w:val="both"/>
      </w:pPr>
    </w:p>
    <w:p w:rsidR="00F23EBB" w:rsidRDefault="00F23EBB">
      <w:pPr>
        <w:pStyle w:val="ConsPlusNonformat"/>
        <w:jc w:val="both"/>
      </w:pPr>
      <w:r>
        <w:t xml:space="preserve">    Стороны   освобождаются   от   ответственности   за   неисполнение  или</w:t>
      </w:r>
    </w:p>
    <w:p w:rsidR="00F23EBB" w:rsidRDefault="00F23EBB">
      <w:pPr>
        <w:pStyle w:val="ConsPlusNonformat"/>
        <w:jc w:val="both"/>
      </w:pPr>
      <w:r>
        <w:t>ненадлежащее  исполнение  обязательств  по  настоящему Соглашению, если они</w:t>
      </w:r>
    </w:p>
    <w:p w:rsidR="00F23EBB" w:rsidRDefault="00F23EBB">
      <w:pPr>
        <w:pStyle w:val="ConsPlusNonformat"/>
        <w:jc w:val="both"/>
      </w:pPr>
      <w:r>
        <w:t>вызваны  действием непреодолимой силы, т.е. чрезвычайных и непредотвратимых</w:t>
      </w:r>
    </w:p>
    <w:p w:rsidR="00F23EBB" w:rsidRDefault="00F23EBB">
      <w:pPr>
        <w:pStyle w:val="ConsPlusNonformat"/>
        <w:jc w:val="both"/>
      </w:pPr>
      <w:r>
        <w:t>при данных условиях обстоятельств.</w:t>
      </w:r>
    </w:p>
    <w:p w:rsidR="00F23EBB" w:rsidRDefault="00F23EBB">
      <w:pPr>
        <w:pStyle w:val="ConsPlusNonformat"/>
        <w:jc w:val="both"/>
      </w:pPr>
    </w:p>
    <w:p w:rsidR="00F23EBB" w:rsidRDefault="00F23EBB">
      <w:pPr>
        <w:pStyle w:val="ConsPlusNonformat"/>
        <w:jc w:val="both"/>
      </w:pPr>
      <w:r>
        <w:t xml:space="preserve">                        6. Заключительные положения</w:t>
      </w:r>
    </w:p>
    <w:p w:rsidR="00F23EBB" w:rsidRDefault="00F23EBB">
      <w:pPr>
        <w:pStyle w:val="ConsPlusNonformat"/>
        <w:jc w:val="both"/>
      </w:pPr>
    </w:p>
    <w:p w:rsidR="00F23EBB" w:rsidRDefault="00F23EBB">
      <w:pPr>
        <w:pStyle w:val="ConsPlusNonformat"/>
        <w:jc w:val="both"/>
      </w:pPr>
      <w:r>
        <w:t xml:space="preserve">    6.1.  Настоящее  Соглашение  составлено  в  двух  экземплярах,  имеющих</w:t>
      </w:r>
    </w:p>
    <w:p w:rsidR="00F23EBB" w:rsidRDefault="00F23EBB">
      <w:pPr>
        <w:pStyle w:val="ConsPlusNonformat"/>
        <w:jc w:val="both"/>
      </w:pPr>
      <w:r>
        <w:t>одинаковую юридическую силу, по одному экземпляру для каждой из Сторон.</w:t>
      </w:r>
    </w:p>
    <w:p w:rsidR="00F23EBB" w:rsidRDefault="00F23EBB">
      <w:pPr>
        <w:pStyle w:val="ConsPlusNonformat"/>
        <w:jc w:val="both"/>
      </w:pPr>
      <w:r>
        <w:t xml:space="preserve">    6.2.  Настоящее Соглашение вступает в силу со дня его подписания обеими</w:t>
      </w:r>
    </w:p>
    <w:p w:rsidR="00F23EBB" w:rsidRDefault="00F23EBB">
      <w:pPr>
        <w:pStyle w:val="ConsPlusNonformat"/>
        <w:jc w:val="both"/>
      </w:pPr>
      <w:r>
        <w:lastRenderedPageBreak/>
        <w:t>Сторонами  и  действует до полного исполнения обязательств Сторонами, но не</w:t>
      </w:r>
    </w:p>
    <w:p w:rsidR="00F23EBB" w:rsidRDefault="00F23EBB">
      <w:pPr>
        <w:pStyle w:val="ConsPlusNonformat"/>
        <w:jc w:val="both"/>
      </w:pPr>
      <w:r>
        <w:t>позднее _________ года.</w:t>
      </w:r>
    </w:p>
    <w:p w:rsidR="00F23EBB" w:rsidRDefault="00F23EBB">
      <w:pPr>
        <w:pStyle w:val="ConsPlusNonformat"/>
        <w:jc w:val="both"/>
      </w:pPr>
      <w:r>
        <w:t xml:space="preserve">    6.3.  Положения настоящего Соглашения могут быть изменены или дополнены</w:t>
      </w:r>
    </w:p>
    <w:p w:rsidR="00F23EBB" w:rsidRDefault="00F23EBB">
      <w:pPr>
        <w:pStyle w:val="ConsPlusNonformat"/>
        <w:jc w:val="both"/>
      </w:pPr>
      <w:r>
        <w:t>в период его действия по взаимному соглашению Сторон.</w:t>
      </w:r>
    </w:p>
    <w:p w:rsidR="00F23EBB" w:rsidRDefault="00F23EBB">
      <w:pPr>
        <w:pStyle w:val="ConsPlusNonformat"/>
        <w:jc w:val="both"/>
      </w:pPr>
      <w:r>
        <w:t xml:space="preserve">    6.4.   Изменения  и  дополнения  к  настоящему  Соглашению  оформляются</w:t>
      </w:r>
    </w:p>
    <w:p w:rsidR="00F23EBB" w:rsidRDefault="00F23EBB">
      <w:pPr>
        <w:pStyle w:val="ConsPlusNonformat"/>
        <w:jc w:val="both"/>
      </w:pPr>
      <w:r>
        <w:t>письменно  в форме дополнительных соглашений, подписываемых уполномоченными</w:t>
      </w:r>
    </w:p>
    <w:p w:rsidR="00F23EBB" w:rsidRDefault="00F23EBB">
      <w:pPr>
        <w:pStyle w:val="ConsPlusNonformat"/>
        <w:jc w:val="both"/>
      </w:pPr>
      <w:r>
        <w:t>Сторонами  лицами  и  с  момента  подписания являющихся неотъемлемой частью</w:t>
      </w:r>
    </w:p>
    <w:p w:rsidR="00F23EBB" w:rsidRDefault="00F23EBB">
      <w:pPr>
        <w:pStyle w:val="ConsPlusNonformat"/>
        <w:jc w:val="both"/>
      </w:pPr>
      <w:r>
        <w:t>настоящего Соглашения.</w:t>
      </w:r>
    </w:p>
    <w:p w:rsidR="00F23EBB" w:rsidRDefault="00F23EBB">
      <w:pPr>
        <w:pStyle w:val="ConsPlusNonformat"/>
        <w:jc w:val="both"/>
      </w:pPr>
    </w:p>
    <w:p w:rsidR="00F23EBB" w:rsidRDefault="00F23EBB">
      <w:pPr>
        <w:pStyle w:val="ConsPlusNonformat"/>
        <w:jc w:val="both"/>
      </w:pPr>
      <w:r>
        <w:t xml:space="preserve">                            7. Реквизиты Сторон</w:t>
      </w:r>
    </w:p>
    <w:p w:rsidR="00F23EBB" w:rsidRDefault="00F23EBB">
      <w:pPr>
        <w:pStyle w:val="ConsPlusNonformat"/>
        <w:jc w:val="both"/>
      </w:pPr>
    </w:p>
    <w:p w:rsidR="00F23EBB" w:rsidRDefault="00F23EBB">
      <w:pPr>
        <w:pStyle w:val="ConsPlusNonformat"/>
        <w:jc w:val="both"/>
      </w:pPr>
      <w:r>
        <w:t xml:space="preserve">    Служба:                                 Муниципальное образование:</w:t>
      </w:r>
    </w:p>
    <w:p w:rsidR="00F23EBB" w:rsidRDefault="00F23EBB">
      <w:pPr>
        <w:pStyle w:val="ConsPlusNonformat"/>
        <w:jc w:val="both"/>
      </w:pPr>
    </w:p>
    <w:p w:rsidR="00F23EBB" w:rsidRDefault="00F23EBB">
      <w:pPr>
        <w:pStyle w:val="ConsPlusNonformat"/>
        <w:jc w:val="both"/>
      </w:pPr>
      <w:r>
        <w:t xml:space="preserve">    Служба природопользования и             Администрация    муниципального</w:t>
      </w:r>
    </w:p>
    <w:p w:rsidR="00F23EBB" w:rsidRDefault="00F23EBB">
      <w:pPr>
        <w:pStyle w:val="ConsPlusNonformat"/>
        <w:jc w:val="both"/>
      </w:pPr>
      <w:r>
        <w:t xml:space="preserve">    охраны   окружающей   среды             образования "_________________"</w:t>
      </w:r>
    </w:p>
    <w:p w:rsidR="00F23EBB" w:rsidRDefault="00F23EBB">
      <w:pPr>
        <w:pStyle w:val="ConsPlusNonformat"/>
        <w:jc w:val="both"/>
      </w:pPr>
      <w:r>
        <w:t xml:space="preserve">    Астраханской области</w:t>
      </w:r>
    </w:p>
    <w:p w:rsidR="00F23EBB" w:rsidRDefault="00F23EBB">
      <w:pPr>
        <w:pStyle w:val="ConsPlusNonformat"/>
        <w:jc w:val="both"/>
      </w:pPr>
      <w:r>
        <w:t xml:space="preserve">    414000, г. Астрахань,</w:t>
      </w:r>
    </w:p>
    <w:p w:rsidR="00F23EBB" w:rsidRDefault="00F23EBB">
      <w:pPr>
        <w:pStyle w:val="ConsPlusNonformat"/>
        <w:jc w:val="both"/>
      </w:pPr>
      <w:r>
        <w:t xml:space="preserve">    ул. Советская, 14</w:t>
      </w:r>
    </w:p>
    <w:p w:rsidR="00F23EBB" w:rsidRDefault="00F23EBB">
      <w:pPr>
        <w:pStyle w:val="ConsPlusNonformat"/>
        <w:jc w:val="both"/>
      </w:pPr>
      <w:r>
        <w:t xml:space="preserve">    ИНН/КПП</w:t>
      </w:r>
    </w:p>
    <w:p w:rsidR="00F23EBB" w:rsidRDefault="00F23EBB">
      <w:pPr>
        <w:pStyle w:val="ConsPlusNonformat"/>
        <w:jc w:val="both"/>
      </w:pPr>
      <w:r>
        <w:t xml:space="preserve">    р/с</w:t>
      </w:r>
    </w:p>
    <w:p w:rsidR="00F23EBB" w:rsidRDefault="00F23EBB">
      <w:pPr>
        <w:pStyle w:val="ConsPlusNonformat"/>
        <w:jc w:val="both"/>
      </w:pPr>
    </w:p>
    <w:p w:rsidR="00F23EBB" w:rsidRDefault="00F23EBB">
      <w:pPr>
        <w:pStyle w:val="ConsPlusNonformat"/>
        <w:jc w:val="both"/>
      </w:pPr>
      <w:r>
        <w:t xml:space="preserve">    ________________________________        _______________________________</w:t>
      </w:r>
    </w:p>
    <w:p w:rsidR="00F23EBB" w:rsidRDefault="00F23EBB">
      <w:pPr>
        <w:pStyle w:val="ConsPlusNonformat"/>
        <w:jc w:val="both"/>
      </w:pPr>
      <w:r>
        <w:t xml:space="preserve">             (Ф.И.О.)                                  (Ф.И.О.)</w:t>
      </w:r>
    </w:p>
    <w:p w:rsidR="00F23EBB" w:rsidRDefault="00F23EBB">
      <w:pPr>
        <w:pStyle w:val="ConsPlusNonformat"/>
        <w:jc w:val="both"/>
      </w:pPr>
      <w:r>
        <w:t xml:space="preserve">    М.П. (подпись)                          М.П. (подпись)</w:t>
      </w: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both"/>
      </w:pPr>
    </w:p>
    <w:p w:rsidR="00F23EBB" w:rsidRDefault="00F23EBB">
      <w:pPr>
        <w:pStyle w:val="ConsPlusNormal"/>
        <w:jc w:val="right"/>
        <w:outlineLvl w:val="2"/>
      </w:pPr>
      <w:bookmarkStart w:id="36" w:name="P13834"/>
      <w:bookmarkEnd w:id="36"/>
      <w:r>
        <w:t>Приложение N 8</w:t>
      </w:r>
    </w:p>
    <w:p w:rsidR="00F23EBB" w:rsidRDefault="00F23EBB">
      <w:pPr>
        <w:pStyle w:val="ConsPlusNormal"/>
        <w:jc w:val="right"/>
      </w:pPr>
      <w:r>
        <w:t>к Порядку</w:t>
      </w:r>
    </w:p>
    <w:p w:rsidR="00F23EBB" w:rsidRDefault="00F23EBB">
      <w:pPr>
        <w:pStyle w:val="ConsPlusNormal"/>
        <w:jc w:val="both"/>
      </w:pPr>
    </w:p>
    <w:p w:rsidR="00F23EBB" w:rsidRDefault="00F23EBB">
      <w:pPr>
        <w:pStyle w:val="ConsPlusNonformat"/>
        <w:jc w:val="both"/>
      </w:pPr>
      <w:r>
        <w:t xml:space="preserve">                                Соглашение</w:t>
      </w:r>
    </w:p>
    <w:p w:rsidR="00F23EBB" w:rsidRDefault="00F23EBB">
      <w:pPr>
        <w:pStyle w:val="ConsPlusNonformat"/>
        <w:jc w:val="both"/>
      </w:pPr>
      <w:r>
        <w:t xml:space="preserve">        между службой природопользования и охраны окружающей среды</w:t>
      </w:r>
    </w:p>
    <w:p w:rsidR="00F23EBB" w:rsidRDefault="00F23EBB">
      <w:pPr>
        <w:pStyle w:val="ConsPlusNonformat"/>
        <w:jc w:val="both"/>
      </w:pPr>
      <w:r>
        <w:t xml:space="preserve">             Астраханской области и муниципальным образованием</w:t>
      </w:r>
    </w:p>
    <w:p w:rsidR="00F23EBB" w:rsidRDefault="00F23EBB">
      <w:pPr>
        <w:pStyle w:val="ConsPlusNonformat"/>
        <w:jc w:val="both"/>
      </w:pPr>
      <w:r>
        <w:t xml:space="preserve">        "______________________________" о предоставлении субсидий</w:t>
      </w:r>
    </w:p>
    <w:p w:rsidR="00F23EBB" w:rsidRDefault="00F23EBB">
      <w:pPr>
        <w:pStyle w:val="ConsPlusNonformat"/>
        <w:jc w:val="both"/>
      </w:pPr>
      <w:r>
        <w:t xml:space="preserve">         из бюджета Астраханской области на реализацию мероприятий</w:t>
      </w:r>
    </w:p>
    <w:p w:rsidR="00F23EBB" w:rsidRDefault="00F23EBB">
      <w:pPr>
        <w:pStyle w:val="ConsPlusNonformat"/>
        <w:jc w:val="both"/>
      </w:pPr>
      <w:r>
        <w:t xml:space="preserve">               по экологической реабилитации водных объектов</w:t>
      </w:r>
    </w:p>
    <w:p w:rsidR="00F23EBB" w:rsidRDefault="00F23EBB">
      <w:pPr>
        <w:pStyle w:val="ConsPlusNonformat"/>
        <w:jc w:val="both"/>
      </w:pPr>
      <w:r>
        <w:t xml:space="preserve">                           Астраханской области</w:t>
      </w:r>
    </w:p>
    <w:p w:rsidR="00F23EBB" w:rsidRDefault="00F23EBB">
      <w:pPr>
        <w:pStyle w:val="ConsPlusNonformat"/>
        <w:jc w:val="both"/>
      </w:pPr>
    </w:p>
    <w:p w:rsidR="00F23EBB" w:rsidRDefault="00F23EBB">
      <w:pPr>
        <w:pStyle w:val="ConsPlusNonformat"/>
        <w:jc w:val="both"/>
      </w:pPr>
      <w:r>
        <w:t xml:space="preserve">    г. Астрахань                                    "___" _______ 20 __ год</w:t>
      </w:r>
    </w:p>
    <w:p w:rsidR="00F23EBB" w:rsidRDefault="00F23EBB">
      <w:pPr>
        <w:pStyle w:val="ConsPlusNonformat"/>
        <w:jc w:val="both"/>
      </w:pPr>
    </w:p>
    <w:p w:rsidR="00F23EBB" w:rsidRDefault="00F23EBB">
      <w:pPr>
        <w:pStyle w:val="ConsPlusNonformat"/>
        <w:jc w:val="both"/>
      </w:pPr>
      <w:r>
        <w:t xml:space="preserve">    Служба   природопользования  и  охраны  окружающей  среды  Астраханской</w:t>
      </w:r>
    </w:p>
    <w:p w:rsidR="00F23EBB" w:rsidRDefault="00F23EBB">
      <w:pPr>
        <w:pStyle w:val="ConsPlusNonformat"/>
        <w:jc w:val="both"/>
      </w:pPr>
      <w:r>
        <w:t>области,   именуемая  в  дальнейшем  Служба,  в  лице  руководителя  службы</w:t>
      </w:r>
    </w:p>
    <w:p w:rsidR="00F23EBB" w:rsidRDefault="00F23EBB">
      <w:pPr>
        <w:pStyle w:val="ConsPlusNonformat"/>
        <w:jc w:val="both"/>
      </w:pPr>
      <w:r>
        <w:t>природопользования   и   охраны   окружающей   среды  Астраханской  области</w:t>
      </w:r>
    </w:p>
    <w:p w:rsidR="00F23EBB" w:rsidRDefault="00F23EBB">
      <w:pPr>
        <w:pStyle w:val="ConsPlusNonformat"/>
        <w:jc w:val="both"/>
      </w:pPr>
      <w:r>
        <w:t>____________________________,  действующего  (-ей) на основании Положения о</w:t>
      </w:r>
    </w:p>
    <w:p w:rsidR="00F23EBB" w:rsidRDefault="00F23EBB">
      <w:pPr>
        <w:pStyle w:val="ConsPlusNonformat"/>
        <w:jc w:val="both"/>
      </w:pPr>
      <w:r>
        <w:t>службе  природопользования  и охраны окружающей среды Астраханской области,</w:t>
      </w:r>
    </w:p>
    <w:p w:rsidR="00F23EBB" w:rsidRDefault="00F23EBB">
      <w:pPr>
        <w:pStyle w:val="ConsPlusNonformat"/>
        <w:jc w:val="both"/>
      </w:pPr>
      <w:r>
        <w:t xml:space="preserve">утвержденного   </w:t>
      </w:r>
      <w:hyperlink r:id="rId179" w:history="1">
        <w:r>
          <w:rPr>
            <w:color w:val="0000FF"/>
          </w:rPr>
          <w:t>Постановлением</w:t>
        </w:r>
      </w:hyperlink>
      <w:r>
        <w:t xml:space="preserve">  Правительства   Астраханской   области   от</w:t>
      </w:r>
    </w:p>
    <w:p w:rsidR="00F23EBB" w:rsidRDefault="00F23EBB">
      <w:pPr>
        <w:pStyle w:val="ConsPlusNonformat"/>
        <w:jc w:val="both"/>
      </w:pPr>
      <w:r>
        <w:t>13.06.2006 N 190-П, муниципальное образование "__________________________",</w:t>
      </w:r>
    </w:p>
    <w:p w:rsidR="00F23EBB" w:rsidRDefault="00F23EBB">
      <w:pPr>
        <w:pStyle w:val="ConsPlusNonformat"/>
        <w:jc w:val="both"/>
      </w:pPr>
      <w:r>
        <w:t>именуемое   в   дальнейшем   Муниципальное   образование,   в   лице  главы</w:t>
      </w:r>
    </w:p>
    <w:p w:rsidR="00F23EBB" w:rsidRDefault="00F23EBB">
      <w:pPr>
        <w:pStyle w:val="ConsPlusNonformat"/>
        <w:jc w:val="both"/>
      </w:pPr>
      <w:r>
        <w:t>_________________________________,  действующего  (-ей) на основании Устава</w:t>
      </w:r>
    </w:p>
    <w:p w:rsidR="00F23EBB" w:rsidRDefault="00F23EBB">
      <w:pPr>
        <w:pStyle w:val="ConsPlusNonformat"/>
        <w:jc w:val="both"/>
      </w:pPr>
      <w:r>
        <w:t>____________________________,  вместе именуемые Стороны, в целях реализации</w:t>
      </w:r>
    </w:p>
    <w:p w:rsidR="00F23EBB" w:rsidRDefault="00F23EBB">
      <w:pPr>
        <w:pStyle w:val="ConsPlusNonformat"/>
        <w:jc w:val="both"/>
      </w:pPr>
      <w:r>
        <w:t>подпрограммы  "Развитие  водохозяйственного комплекса Астраханской области"</w:t>
      </w:r>
    </w:p>
    <w:p w:rsidR="00F23EBB" w:rsidRDefault="00F23EBB">
      <w:pPr>
        <w:pStyle w:val="ConsPlusNonformat"/>
        <w:jc w:val="both"/>
      </w:pPr>
      <w:r>
        <w:t>государственной  программы  "Охрана окружающей среды Астраханской области",</w:t>
      </w:r>
    </w:p>
    <w:p w:rsidR="00F23EBB" w:rsidRDefault="00F23EBB">
      <w:pPr>
        <w:pStyle w:val="ConsPlusNonformat"/>
        <w:jc w:val="both"/>
      </w:pPr>
      <w:r>
        <w:t>утвержденной     Постановлением    Правительства    Астраханской    области</w:t>
      </w:r>
    </w:p>
    <w:p w:rsidR="00F23EBB" w:rsidRDefault="00F23EBB">
      <w:pPr>
        <w:pStyle w:val="ConsPlusNonformat"/>
        <w:jc w:val="both"/>
      </w:pPr>
      <w:r>
        <w:t>от  12.09.2014 N 389-П (далее - подпрограмма, государственная программа), и</w:t>
      </w:r>
    </w:p>
    <w:p w:rsidR="00F23EBB" w:rsidRDefault="00F23EBB">
      <w:pPr>
        <w:pStyle w:val="ConsPlusNonformat"/>
        <w:jc w:val="both"/>
      </w:pPr>
      <w:r>
        <w:t>в  соответствии  с Порядком предоставления субсидий из бюджета Астраханской</w:t>
      </w:r>
    </w:p>
    <w:p w:rsidR="00F23EBB" w:rsidRDefault="00F23EBB">
      <w:pPr>
        <w:pStyle w:val="ConsPlusNonformat"/>
        <w:jc w:val="both"/>
      </w:pPr>
      <w:r>
        <w:t>области  муниципальным образованиям Астраханской области в целях реализации</w:t>
      </w:r>
    </w:p>
    <w:p w:rsidR="00F23EBB" w:rsidRDefault="00F23EBB">
      <w:pPr>
        <w:pStyle w:val="ConsPlusNonformat"/>
        <w:jc w:val="both"/>
      </w:pPr>
      <w:r>
        <w:t>подпрограммы  "Развитие  водохозяйственного комплекса Астраханской области"</w:t>
      </w:r>
    </w:p>
    <w:p w:rsidR="00F23EBB" w:rsidRDefault="00F23EBB">
      <w:pPr>
        <w:pStyle w:val="ConsPlusNonformat"/>
        <w:jc w:val="both"/>
      </w:pPr>
      <w:r>
        <w:t>государственной  программы  "Охрана окружающей среды Астраханской области",</w:t>
      </w:r>
    </w:p>
    <w:p w:rsidR="00F23EBB" w:rsidRDefault="00F23EBB">
      <w:pPr>
        <w:pStyle w:val="ConsPlusNonformat"/>
        <w:jc w:val="both"/>
      </w:pPr>
      <w:r>
        <w:t>прилагаемым  к  государственной  программе  (далее  -  Порядок),  заключили</w:t>
      </w:r>
    </w:p>
    <w:p w:rsidR="00F23EBB" w:rsidRDefault="00F23EBB">
      <w:pPr>
        <w:pStyle w:val="ConsPlusNonformat"/>
        <w:jc w:val="both"/>
      </w:pPr>
      <w:r>
        <w:t>настоящее Соглашение о нижеследующем.</w:t>
      </w:r>
    </w:p>
    <w:p w:rsidR="00F23EBB" w:rsidRDefault="00F23EBB">
      <w:pPr>
        <w:pStyle w:val="ConsPlusNonformat"/>
        <w:jc w:val="both"/>
      </w:pPr>
    </w:p>
    <w:p w:rsidR="00F23EBB" w:rsidRDefault="00F23EBB">
      <w:pPr>
        <w:pStyle w:val="ConsPlusNonformat"/>
        <w:jc w:val="both"/>
      </w:pPr>
      <w:r>
        <w:t xml:space="preserve">                           1. Предмет Соглашения</w:t>
      </w:r>
    </w:p>
    <w:p w:rsidR="00F23EBB" w:rsidRDefault="00F23EBB">
      <w:pPr>
        <w:pStyle w:val="ConsPlusNonformat"/>
        <w:jc w:val="both"/>
      </w:pPr>
    </w:p>
    <w:p w:rsidR="00F23EBB" w:rsidRDefault="00F23EBB">
      <w:pPr>
        <w:pStyle w:val="ConsPlusNonformat"/>
        <w:jc w:val="both"/>
      </w:pPr>
      <w:r>
        <w:t xml:space="preserve">    1.1.  Предметом настоящего Соглашения является предоставление в _______</w:t>
      </w:r>
    </w:p>
    <w:p w:rsidR="00F23EBB" w:rsidRDefault="00F23EBB">
      <w:pPr>
        <w:pStyle w:val="ConsPlusNonformat"/>
        <w:jc w:val="both"/>
      </w:pPr>
      <w:r>
        <w:t>году  из  бюджета  Астраханской  области Службой Муниципальному образованию</w:t>
      </w:r>
    </w:p>
    <w:p w:rsidR="00F23EBB" w:rsidRDefault="00F23EBB">
      <w:pPr>
        <w:pStyle w:val="ConsPlusNonformat"/>
        <w:jc w:val="both"/>
      </w:pPr>
      <w:r>
        <w:t>субсидий  на  реализацию  мероприятий  по экологической реабилитации водных</w:t>
      </w:r>
    </w:p>
    <w:p w:rsidR="00F23EBB" w:rsidRDefault="00F23EBB">
      <w:pPr>
        <w:pStyle w:val="ConsPlusNonformat"/>
        <w:jc w:val="both"/>
      </w:pPr>
      <w:r>
        <w:t>объектов Астраханской области (далее - субсидии).</w:t>
      </w:r>
    </w:p>
    <w:p w:rsidR="00F23EBB" w:rsidRDefault="00F23EBB">
      <w:pPr>
        <w:pStyle w:val="ConsPlusNonformat"/>
        <w:jc w:val="both"/>
      </w:pPr>
      <w:bookmarkStart w:id="37" w:name="P13874"/>
      <w:bookmarkEnd w:id="37"/>
      <w:r>
        <w:t xml:space="preserve">    1.2.   Служба   в   соответствии  с  Законом  Астраханской  области  от</w:t>
      </w:r>
    </w:p>
    <w:p w:rsidR="00F23EBB" w:rsidRDefault="00F23EBB">
      <w:pPr>
        <w:pStyle w:val="ConsPlusNonformat"/>
        <w:jc w:val="both"/>
      </w:pPr>
      <w:r>
        <w:t>_________N  ____  "О  бюджете  Астраханской  области  на  _____" и Порядком</w:t>
      </w:r>
    </w:p>
    <w:p w:rsidR="00F23EBB" w:rsidRDefault="00F23EBB">
      <w:pPr>
        <w:pStyle w:val="ConsPlusNonformat"/>
        <w:jc w:val="both"/>
      </w:pPr>
      <w:r>
        <w:t>направляет  субсидии  в  размере  _______(________________) рублей в бюджет</w:t>
      </w:r>
    </w:p>
    <w:p w:rsidR="00F23EBB" w:rsidRDefault="00F23EBB">
      <w:pPr>
        <w:pStyle w:val="ConsPlusNonformat"/>
        <w:jc w:val="both"/>
      </w:pPr>
      <w:r>
        <w:t>Муниципального  образования  в  пределах  доведенных министерством финансов</w:t>
      </w:r>
    </w:p>
    <w:p w:rsidR="00F23EBB" w:rsidRDefault="00F23EBB">
      <w:pPr>
        <w:pStyle w:val="ConsPlusNonformat"/>
        <w:jc w:val="both"/>
      </w:pPr>
      <w:r>
        <w:t>Астраханской области объемов бюджетных ассигнований.</w:t>
      </w:r>
    </w:p>
    <w:p w:rsidR="00F23EBB" w:rsidRDefault="00F23EBB">
      <w:pPr>
        <w:pStyle w:val="ConsPlusNonformat"/>
        <w:jc w:val="both"/>
      </w:pPr>
      <w:r>
        <w:t xml:space="preserve">    1.3. Получателем субсидий является</w:t>
      </w:r>
    </w:p>
    <w:p w:rsidR="00F23EBB" w:rsidRDefault="00F23EBB">
      <w:pPr>
        <w:pStyle w:val="ConsPlusNonformat"/>
        <w:jc w:val="both"/>
      </w:pPr>
      <w:r>
        <w:t xml:space="preserve">    ___________________________________________________________________.</w:t>
      </w:r>
    </w:p>
    <w:p w:rsidR="00F23EBB" w:rsidRDefault="00F23EBB">
      <w:pPr>
        <w:pStyle w:val="ConsPlusNonformat"/>
        <w:jc w:val="both"/>
      </w:pPr>
      <w:r>
        <w:t xml:space="preserve">   (наименование  администратора  дохода  средств  бюджета  Муниципального</w:t>
      </w:r>
    </w:p>
    <w:p w:rsidR="00F23EBB" w:rsidRDefault="00F23EBB">
      <w:pPr>
        <w:pStyle w:val="ConsPlusNonformat"/>
        <w:jc w:val="both"/>
      </w:pPr>
      <w:r>
        <w:t xml:space="preserve">                                   образования)</w:t>
      </w:r>
    </w:p>
    <w:p w:rsidR="00F23EBB" w:rsidRDefault="00F23EBB">
      <w:pPr>
        <w:pStyle w:val="ConsPlusNonformat"/>
        <w:jc w:val="both"/>
      </w:pPr>
      <w:r>
        <w:t xml:space="preserve">    1.4.    Муниципальное    образование    обеспечивает   софинансирование</w:t>
      </w:r>
    </w:p>
    <w:p w:rsidR="00F23EBB" w:rsidRDefault="00F23EBB">
      <w:pPr>
        <w:pStyle w:val="ConsPlusNonformat"/>
        <w:jc w:val="both"/>
      </w:pPr>
      <w:r>
        <w:t>мероприятий  по  экологической  реабилитации  водных  объектов  из  бюджета</w:t>
      </w:r>
    </w:p>
    <w:p w:rsidR="00F23EBB" w:rsidRDefault="00F23EBB">
      <w:pPr>
        <w:pStyle w:val="ConsPlusNonformat"/>
        <w:jc w:val="both"/>
      </w:pPr>
      <w:r>
        <w:t>Муниципального  образования  в размере __________ (_______________________)</w:t>
      </w:r>
    </w:p>
    <w:p w:rsidR="00F23EBB" w:rsidRDefault="00F23EBB">
      <w:pPr>
        <w:pStyle w:val="ConsPlusNonformat"/>
        <w:jc w:val="both"/>
      </w:pPr>
      <w:r>
        <w:t>рублей.</w:t>
      </w:r>
    </w:p>
    <w:p w:rsidR="00F23EBB" w:rsidRDefault="00F23EBB">
      <w:pPr>
        <w:pStyle w:val="ConsPlusNonformat"/>
        <w:jc w:val="both"/>
      </w:pPr>
    </w:p>
    <w:p w:rsidR="00F23EBB" w:rsidRDefault="00F23EBB">
      <w:pPr>
        <w:pStyle w:val="ConsPlusNonformat"/>
        <w:jc w:val="both"/>
      </w:pPr>
      <w:r>
        <w:t xml:space="preserve">                       2. Права и обязанности Сторон</w:t>
      </w:r>
    </w:p>
    <w:p w:rsidR="00F23EBB" w:rsidRDefault="00F23EBB">
      <w:pPr>
        <w:pStyle w:val="ConsPlusNonformat"/>
        <w:jc w:val="both"/>
      </w:pPr>
    </w:p>
    <w:p w:rsidR="00F23EBB" w:rsidRDefault="00F23EBB">
      <w:pPr>
        <w:pStyle w:val="ConsPlusNonformat"/>
        <w:jc w:val="both"/>
      </w:pPr>
      <w:r>
        <w:t xml:space="preserve">    2.1. Служба:</w:t>
      </w:r>
    </w:p>
    <w:p w:rsidR="00F23EBB" w:rsidRDefault="00F23EBB">
      <w:pPr>
        <w:pStyle w:val="ConsPlusNonformat"/>
        <w:jc w:val="both"/>
      </w:pPr>
      <w:r>
        <w:t xml:space="preserve">    2.1.1.  В  установленном  порядке доводит уведомление до Муниципального</w:t>
      </w:r>
    </w:p>
    <w:p w:rsidR="00F23EBB" w:rsidRDefault="00F23EBB">
      <w:pPr>
        <w:pStyle w:val="ConsPlusNonformat"/>
        <w:jc w:val="both"/>
      </w:pPr>
      <w:r>
        <w:t>образования   о   предельных  объемах  бюджетных  ассигнований  из  бюджета</w:t>
      </w:r>
    </w:p>
    <w:p w:rsidR="00F23EBB" w:rsidRDefault="00F23EBB">
      <w:pPr>
        <w:pStyle w:val="ConsPlusNonformat"/>
        <w:jc w:val="both"/>
      </w:pPr>
      <w:r>
        <w:t xml:space="preserve">Астраханской   области  в  размере,  определенном  </w:t>
      </w:r>
      <w:hyperlink w:anchor="P13874" w:history="1">
        <w:r>
          <w:rPr>
            <w:color w:val="0000FF"/>
          </w:rPr>
          <w:t>пунктом  1.2  раздела  1</w:t>
        </w:r>
      </w:hyperlink>
    </w:p>
    <w:p w:rsidR="00F23EBB" w:rsidRDefault="00F23EBB">
      <w:pPr>
        <w:pStyle w:val="ConsPlusNonformat"/>
        <w:jc w:val="both"/>
      </w:pPr>
      <w:r>
        <w:t>настоящего  Соглашения, в течение 10 рабочих дней после утверждения лимитов</w:t>
      </w:r>
    </w:p>
    <w:p w:rsidR="00F23EBB" w:rsidRDefault="00F23EBB">
      <w:pPr>
        <w:pStyle w:val="ConsPlusNonformat"/>
        <w:jc w:val="both"/>
      </w:pPr>
      <w:r>
        <w:t>бюджетных  обязательств  и  объемов финансирования расходов, определенных в</w:t>
      </w:r>
    </w:p>
    <w:p w:rsidR="00F23EBB" w:rsidRDefault="00F23EBB">
      <w:pPr>
        <w:pStyle w:val="ConsPlusNonformat"/>
        <w:jc w:val="both"/>
      </w:pPr>
      <w:r>
        <w:t>бюджете Астраханской области.</w:t>
      </w:r>
    </w:p>
    <w:p w:rsidR="00F23EBB" w:rsidRDefault="00F23EBB">
      <w:pPr>
        <w:pStyle w:val="ConsPlusNonformat"/>
        <w:jc w:val="both"/>
      </w:pPr>
      <w:r>
        <w:t xml:space="preserve">    2.1.2.  Перечисляет  денежные  средства  в  пределах  лимитов бюджетных</w:t>
      </w:r>
    </w:p>
    <w:p w:rsidR="00F23EBB" w:rsidRDefault="00F23EBB">
      <w:pPr>
        <w:pStyle w:val="ConsPlusNonformat"/>
        <w:jc w:val="both"/>
      </w:pPr>
      <w:r>
        <w:t>обязательств  и  объемов  финансирования  расходов,  определенных в бюджете</w:t>
      </w:r>
    </w:p>
    <w:p w:rsidR="00F23EBB" w:rsidRDefault="00F23EBB">
      <w:pPr>
        <w:pStyle w:val="ConsPlusNonformat"/>
        <w:jc w:val="both"/>
      </w:pPr>
      <w:r>
        <w:t>Астраханской  области  на  ___________  год  для  Службы,  в  доход бюджета</w:t>
      </w:r>
    </w:p>
    <w:p w:rsidR="00F23EBB" w:rsidRDefault="00F23EBB">
      <w:pPr>
        <w:pStyle w:val="ConsPlusNonformat"/>
        <w:jc w:val="both"/>
      </w:pPr>
      <w:r>
        <w:t>Муниципального  образования  в  течение  20 рабочих дней со дня поступления</w:t>
      </w:r>
    </w:p>
    <w:p w:rsidR="00F23EBB" w:rsidRDefault="00F23EBB">
      <w:pPr>
        <w:pStyle w:val="ConsPlusNonformat"/>
        <w:jc w:val="both"/>
      </w:pPr>
      <w:r>
        <w:t>средств из бюджета Астраханской области на лицевой счет Службы.</w:t>
      </w:r>
    </w:p>
    <w:p w:rsidR="00F23EBB" w:rsidRDefault="00F23EBB">
      <w:pPr>
        <w:pStyle w:val="ConsPlusNonformat"/>
        <w:jc w:val="both"/>
      </w:pPr>
      <w:r>
        <w:t xml:space="preserve">    2.1.3.  Обеспечивает  соблюдение  Муниципальным  образованием  условий,</w:t>
      </w:r>
    </w:p>
    <w:p w:rsidR="00F23EBB" w:rsidRDefault="00F23EBB">
      <w:pPr>
        <w:pStyle w:val="ConsPlusNonformat"/>
        <w:jc w:val="both"/>
      </w:pPr>
      <w:r>
        <w:t>целей и порядка, установленных при предоставлении субсидии.</w:t>
      </w:r>
    </w:p>
    <w:p w:rsidR="00F23EBB" w:rsidRDefault="00F23EBB">
      <w:pPr>
        <w:pStyle w:val="ConsPlusNonformat"/>
        <w:jc w:val="both"/>
      </w:pPr>
      <w:bookmarkStart w:id="38" w:name="P13904"/>
      <w:bookmarkEnd w:id="38"/>
      <w:r>
        <w:t xml:space="preserve">    2.1.4.   Направляет   Муниципальному  образованию  в  случае  выявления</w:t>
      </w:r>
    </w:p>
    <w:p w:rsidR="00F23EBB" w:rsidRDefault="00F23EBB">
      <w:pPr>
        <w:pStyle w:val="ConsPlusNonformat"/>
        <w:jc w:val="both"/>
      </w:pPr>
      <w:r>
        <w:t>нарушений  условий,  целей  и  порядка  предоставления субсидий в течение 5</w:t>
      </w:r>
    </w:p>
    <w:p w:rsidR="00F23EBB" w:rsidRDefault="00F23EBB">
      <w:pPr>
        <w:pStyle w:val="ConsPlusNonformat"/>
        <w:jc w:val="both"/>
      </w:pPr>
      <w:r>
        <w:t>рабочих дней со дня выявления указанных нарушений уведомление об устранении</w:t>
      </w:r>
    </w:p>
    <w:p w:rsidR="00F23EBB" w:rsidRDefault="00F23EBB">
      <w:pPr>
        <w:pStyle w:val="ConsPlusNonformat"/>
        <w:jc w:val="both"/>
      </w:pPr>
      <w:r>
        <w:t>выявленных нарушений.</w:t>
      </w:r>
    </w:p>
    <w:p w:rsidR="00F23EBB" w:rsidRDefault="00F23EBB">
      <w:pPr>
        <w:pStyle w:val="ConsPlusNonformat"/>
        <w:jc w:val="both"/>
      </w:pPr>
      <w:r>
        <w:t xml:space="preserve">    2.2. Муниципальное образование:</w:t>
      </w:r>
    </w:p>
    <w:p w:rsidR="00F23EBB" w:rsidRDefault="00F23EBB">
      <w:pPr>
        <w:pStyle w:val="ConsPlusNonformat"/>
        <w:jc w:val="both"/>
      </w:pPr>
      <w:r>
        <w:t xml:space="preserve">    2.2.1.  Отражает  в  доходной  части бюджета Муниципального образования</w:t>
      </w:r>
    </w:p>
    <w:p w:rsidR="00F23EBB" w:rsidRDefault="00F23EBB">
      <w:pPr>
        <w:pStyle w:val="ConsPlusNonformat"/>
        <w:jc w:val="both"/>
      </w:pPr>
      <w:r>
        <w:t xml:space="preserve">субсидии, указанные в </w:t>
      </w:r>
      <w:hyperlink w:anchor="P13874" w:history="1">
        <w:r>
          <w:rPr>
            <w:color w:val="0000FF"/>
          </w:rPr>
          <w:t>пункте 1.2 раздела 1</w:t>
        </w:r>
      </w:hyperlink>
      <w:r>
        <w:t xml:space="preserve"> настоящего Соглашения, в течение</w:t>
      </w:r>
    </w:p>
    <w:p w:rsidR="00F23EBB" w:rsidRDefault="00F23EBB">
      <w:pPr>
        <w:pStyle w:val="ConsPlusNonformat"/>
        <w:jc w:val="both"/>
      </w:pPr>
      <w:r>
        <w:t>5 рабочих дней со дня получения уведомления.</w:t>
      </w:r>
    </w:p>
    <w:p w:rsidR="00F23EBB" w:rsidRDefault="00F23EBB">
      <w:pPr>
        <w:pStyle w:val="ConsPlusNonformat"/>
        <w:jc w:val="both"/>
      </w:pPr>
      <w:r>
        <w:t xml:space="preserve">    2.2.2.  Утверждает  в  бюджете  Муниципального  образования средства на</w:t>
      </w:r>
    </w:p>
    <w:p w:rsidR="00F23EBB" w:rsidRDefault="00F23EBB">
      <w:pPr>
        <w:pStyle w:val="ConsPlusNonformat"/>
        <w:jc w:val="both"/>
      </w:pPr>
      <w:r>
        <w:t>софинансирование  из  бюджета  Муниципального  образования  мероприятий  по</w:t>
      </w:r>
    </w:p>
    <w:p w:rsidR="00F23EBB" w:rsidRDefault="00F23EBB">
      <w:pPr>
        <w:pStyle w:val="ConsPlusNonformat"/>
        <w:jc w:val="both"/>
      </w:pPr>
      <w:r>
        <w:t>экологической реабилитации водных объектов раздельно по каждому объекту.</w:t>
      </w:r>
    </w:p>
    <w:p w:rsidR="00F23EBB" w:rsidRDefault="00F23EBB">
      <w:pPr>
        <w:pStyle w:val="ConsPlusNonformat"/>
        <w:jc w:val="both"/>
      </w:pPr>
      <w:r>
        <w:t xml:space="preserve">    2.2.3.  Определяет в установленном порядке подрядчика для осуществления</w:t>
      </w:r>
    </w:p>
    <w:p w:rsidR="00F23EBB" w:rsidRDefault="00F23EBB">
      <w:pPr>
        <w:pStyle w:val="ConsPlusNonformat"/>
        <w:jc w:val="both"/>
      </w:pPr>
      <w:r>
        <w:t>работ  по  реализации  мероприятий  по  экологической  реабилитации  водных</w:t>
      </w:r>
    </w:p>
    <w:p w:rsidR="00F23EBB" w:rsidRDefault="00F23EBB">
      <w:pPr>
        <w:pStyle w:val="ConsPlusNonformat"/>
        <w:jc w:val="both"/>
      </w:pPr>
      <w:r>
        <w:t>объектов в соответствии с законодательством Российской Федерации.</w:t>
      </w:r>
    </w:p>
    <w:p w:rsidR="00F23EBB" w:rsidRDefault="00F23EBB">
      <w:pPr>
        <w:pStyle w:val="ConsPlusNonformat"/>
        <w:jc w:val="both"/>
      </w:pPr>
      <w:r>
        <w:t xml:space="preserve">    2.2.4.   Обеспечивает   финансирование   мероприятий  по  экологической</w:t>
      </w:r>
    </w:p>
    <w:p w:rsidR="00F23EBB" w:rsidRDefault="00F23EBB">
      <w:pPr>
        <w:pStyle w:val="ConsPlusNonformat"/>
        <w:jc w:val="both"/>
      </w:pPr>
      <w:r>
        <w:t>реабилитации водных объектов.</w:t>
      </w:r>
    </w:p>
    <w:p w:rsidR="00F23EBB" w:rsidRDefault="00F23EBB">
      <w:pPr>
        <w:pStyle w:val="ConsPlusNonformat"/>
        <w:jc w:val="both"/>
      </w:pPr>
      <w:r>
        <w:t xml:space="preserve">    2.2.5.   Обеспечивает   контроль  за  соблюдением  сроков  и  качеством</w:t>
      </w:r>
    </w:p>
    <w:p w:rsidR="00F23EBB" w:rsidRDefault="00F23EBB">
      <w:pPr>
        <w:pStyle w:val="ConsPlusNonformat"/>
        <w:jc w:val="both"/>
      </w:pPr>
      <w:r>
        <w:t>выполнения работ по экологической реабилитации водных объектов.</w:t>
      </w:r>
    </w:p>
    <w:p w:rsidR="00F23EBB" w:rsidRDefault="00F23EBB">
      <w:pPr>
        <w:pStyle w:val="ConsPlusNonformat"/>
        <w:jc w:val="both"/>
      </w:pPr>
      <w:r>
        <w:t xml:space="preserve">    2.2.6.   Обеспечивает   приемку   выполненных  работ  по  экологической</w:t>
      </w:r>
    </w:p>
    <w:p w:rsidR="00F23EBB" w:rsidRDefault="00F23EBB">
      <w:pPr>
        <w:pStyle w:val="ConsPlusNonformat"/>
        <w:jc w:val="both"/>
      </w:pPr>
      <w:r>
        <w:t>реабилитации  водных  объектов  в  соответствии  с  утвержденной  проектной</w:t>
      </w:r>
    </w:p>
    <w:p w:rsidR="00F23EBB" w:rsidRDefault="00F23EBB">
      <w:pPr>
        <w:pStyle w:val="ConsPlusNonformat"/>
        <w:jc w:val="both"/>
      </w:pPr>
      <w:r>
        <w:t>документацией, учет объемов и стоимости выполненных и оплаченных работ.</w:t>
      </w:r>
    </w:p>
    <w:p w:rsidR="00F23EBB" w:rsidRDefault="00F23EBB">
      <w:pPr>
        <w:pStyle w:val="ConsPlusNonformat"/>
        <w:jc w:val="both"/>
      </w:pPr>
      <w:r>
        <w:t xml:space="preserve">    2.2.7.  Представляет  в  порядке  и сроки, установленные правовым актом</w:t>
      </w:r>
    </w:p>
    <w:p w:rsidR="00F23EBB" w:rsidRDefault="00F23EBB">
      <w:pPr>
        <w:pStyle w:val="ConsPlusNonformat"/>
        <w:jc w:val="both"/>
      </w:pPr>
      <w:r>
        <w:t>Службы, документы о ходе выполнения мероприятий подпрограммы.</w:t>
      </w:r>
    </w:p>
    <w:p w:rsidR="00F23EBB" w:rsidRDefault="00F23EBB">
      <w:pPr>
        <w:pStyle w:val="ConsPlusNonformat"/>
        <w:jc w:val="both"/>
      </w:pPr>
      <w:r>
        <w:t xml:space="preserve">    2.2.8.   В   случае  получения  уведомления  о  выявленных  нарушениях,</w:t>
      </w:r>
    </w:p>
    <w:p w:rsidR="00F23EBB" w:rsidRDefault="00F23EBB">
      <w:pPr>
        <w:pStyle w:val="ConsPlusNonformat"/>
        <w:jc w:val="both"/>
      </w:pPr>
      <w:r>
        <w:t xml:space="preserve">указанных  в  </w:t>
      </w:r>
      <w:hyperlink w:anchor="P13904" w:history="1">
        <w:r>
          <w:rPr>
            <w:color w:val="0000FF"/>
          </w:rPr>
          <w:t>подпункте  2.1.4  пункта  2.1</w:t>
        </w:r>
      </w:hyperlink>
      <w:r>
        <w:t xml:space="preserve"> настоящего раздела, в течение 5</w:t>
      </w:r>
    </w:p>
    <w:p w:rsidR="00F23EBB" w:rsidRDefault="00F23EBB">
      <w:pPr>
        <w:pStyle w:val="ConsPlusNonformat"/>
        <w:jc w:val="both"/>
      </w:pPr>
      <w:r>
        <w:t>рабочих дней со дня его получения устраняет допущенные нарушения.</w:t>
      </w:r>
    </w:p>
    <w:p w:rsidR="00F23EBB" w:rsidRDefault="00F23EBB">
      <w:pPr>
        <w:pStyle w:val="ConsPlusNonformat"/>
        <w:jc w:val="both"/>
      </w:pPr>
      <w:r>
        <w:t xml:space="preserve">    2.2.9. Соблюдает условия, цели и порядок предоставления субсидии.</w:t>
      </w:r>
    </w:p>
    <w:p w:rsidR="00F23EBB" w:rsidRDefault="00F23EBB">
      <w:pPr>
        <w:pStyle w:val="ConsPlusNonformat"/>
        <w:jc w:val="both"/>
      </w:pPr>
    </w:p>
    <w:p w:rsidR="00F23EBB" w:rsidRDefault="00F23EBB">
      <w:pPr>
        <w:pStyle w:val="ConsPlusNonformat"/>
        <w:jc w:val="both"/>
      </w:pPr>
      <w:r>
        <w:t xml:space="preserve">                         3. Ответственность Сторон</w:t>
      </w:r>
    </w:p>
    <w:p w:rsidR="00F23EBB" w:rsidRDefault="00F23EBB">
      <w:pPr>
        <w:pStyle w:val="ConsPlusNonformat"/>
        <w:jc w:val="both"/>
      </w:pPr>
    </w:p>
    <w:p w:rsidR="00F23EBB" w:rsidRDefault="00F23EBB">
      <w:pPr>
        <w:pStyle w:val="ConsPlusNonformat"/>
        <w:jc w:val="both"/>
      </w:pPr>
      <w:r>
        <w:t xml:space="preserve">    3.1.  Муниципальное  образование несет ответственность в соответствии с</w:t>
      </w:r>
    </w:p>
    <w:p w:rsidR="00F23EBB" w:rsidRDefault="00F23EBB">
      <w:pPr>
        <w:pStyle w:val="ConsPlusNonformat"/>
        <w:jc w:val="both"/>
      </w:pPr>
      <w:r>
        <w:t>бюджетным законодательством Российской Федерации и настоящим Соглашением.</w:t>
      </w:r>
    </w:p>
    <w:p w:rsidR="00F23EBB" w:rsidRDefault="00F23EBB">
      <w:pPr>
        <w:pStyle w:val="ConsPlusNonformat"/>
        <w:jc w:val="both"/>
      </w:pPr>
      <w:r>
        <w:t xml:space="preserve">    3.2.  Служба  не несет ответственности по обязательствам Муниципального</w:t>
      </w:r>
    </w:p>
    <w:p w:rsidR="00F23EBB" w:rsidRDefault="00F23EBB">
      <w:pPr>
        <w:pStyle w:val="ConsPlusNonformat"/>
        <w:jc w:val="both"/>
      </w:pPr>
      <w:r>
        <w:t>образования,  не подлежащим исполнению за счет субсидий в рамках настоящего</w:t>
      </w:r>
    </w:p>
    <w:p w:rsidR="00F23EBB" w:rsidRDefault="00F23EBB">
      <w:pPr>
        <w:pStyle w:val="ConsPlusNonformat"/>
        <w:jc w:val="both"/>
      </w:pPr>
      <w:r>
        <w:t>Соглашения.</w:t>
      </w:r>
    </w:p>
    <w:p w:rsidR="00F23EBB" w:rsidRDefault="00F23EBB">
      <w:pPr>
        <w:pStyle w:val="ConsPlusNonformat"/>
        <w:jc w:val="both"/>
      </w:pPr>
      <w:r>
        <w:t xml:space="preserve">    3.3.  Муниципальное  образование  несет  ответственность  за соблюдение</w:t>
      </w:r>
    </w:p>
    <w:p w:rsidR="00F23EBB" w:rsidRDefault="00F23EBB">
      <w:pPr>
        <w:pStyle w:val="ConsPlusNonformat"/>
        <w:jc w:val="both"/>
      </w:pPr>
      <w:r>
        <w:t>условий, целей и порядка предоставления субсидий в соответствии с бюджетным</w:t>
      </w:r>
    </w:p>
    <w:p w:rsidR="00F23EBB" w:rsidRDefault="00F23EBB">
      <w:pPr>
        <w:pStyle w:val="ConsPlusNonformat"/>
        <w:jc w:val="both"/>
      </w:pPr>
      <w:r>
        <w:t>законодательством Российской Федерации.</w:t>
      </w:r>
    </w:p>
    <w:p w:rsidR="00F23EBB" w:rsidRDefault="00F23EBB">
      <w:pPr>
        <w:pStyle w:val="ConsPlusNonformat"/>
        <w:jc w:val="both"/>
      </w:pPr>
      <w:r>
        <w:t xml:space="preserve">    3.4.  Остаток  не  использованных  Муниципальным образованием в текущем</w:t>
      </w:r>
    </w:p>
    <w:p w:rsidR="00F23EBB" w:rsidRDefault="00F23EBB">
      <w:pPr>
        <w:pStyle w:val="ConsPlusNonformat"/>
        <w:jc w:val="both"/>
      </w:pPr>
      <w:r>
        <w:t>финансовом  году субсидий подлежит возврату в бюджет Астраханской области в</w:t>
      </w:r>
    </w:p>
    <w:p w:rsidR="00F23EBB" w:rsidRDefault="00F23EBB">
      <w:pPr>
        <w:pStyle w:val="ConsPlusNonformat"/>
        <w:jc w:val="both"/>
      </w:pPr>
      <w:r>
        <w:t>соответствии с законодательством Российской Федерации.</w:t>
      </w:r>
    </w:p>
    <w:p w:rsidR="00F23EBB" w:rsidRDefault="00F23EBB">
      <w:pPr>
        <w:pStyle w:val="ConsPlusNonformat"/>
        <w:jc w:val="both"/>
      </w:pPr>
    </w:p>
    <w:p w:rsidR="00F23EBB" w:rsidRDefault="00F23EBB">
      <w:pPr>
        <w:pStyle w:val="ConsPlusNonformat"/>
        <w:jc w:val="both"/>
      </w:pPr>
      <w:r>
        <w:t xml:space="preserve">                       4. Порядок разрешения споров</w:t>
      </w:r>
    </w:p>
    <w:p w:rsidR="00F23EBB" w:rsidRDefault="00F23EBB">
      <w:pPr>
        <w:pStyle w:val="ConsPlusNonformat"/>
        <w:jc w:val="both"/>
      </w:pPr>
    </w:p>
    <w:p w:rsidR="00F23EBB" w:rsidRDefault="00F23EBB">
      <w:pPr>
        <w:pStyle w:val="ConsPlusNonformat"/>
        <w:jc w:val="both"/>
      </w:pPr>
      <w:r>
        <w:t xml:space="preserve">    Споры  (разногласия), возникающие между Сторонами в связи с исполнением</w:t>
      </w:r>
    </w:p>
    <w:p w:rsidR="00F23EBB" w:rsidRDefault="00F23EBB">
      <w:pPr>
        <w:pStyle w:val="ConsPlusNonformat"/>
        <w:jc w:val="both"/>
      </w:pPr>
      <w:r>
        <w:t>настоящего  Соглашения,  разрешаются  ими  по  возможности путем проведения</w:t>
      </w:r>
    </w:p>
    <w:p w:rsidR="00F23EBB" w:rsidRDefault="00F23EBB">
      <w:pPr>
        <w:pStyle w:val="ConsPlusNonformat"/>
        <w:jc w:val="both"/>
      </w:pPr>
      <w:r>
        <w:t>переговоров с оформлением соответствующих протоколов или иных документов.</w:t>
      </w:r>
    </w:p>
    <w:p w:rsidR="00F23EBB" w:rsidRDefault="00F23EBB">
      <w:pPr>
        <w:pStyle w:val="ConsPlusNonformat"/>
        <w:jc w:val="both"/>
      </w:pPr>
    </w:p>
    <w:p w:rsidR="00F23EBB" w:rsidRDefault="00F23EBB">
      <w:pPr>
        <w:pStyle w:val="ConsPlusNonformat"/>
        <w:jc w:val="both"/>
      </w:pPr>
      <w:r>
        <w:t xml:space="preserve">                             5. Особые условия</w:t>
      </w:r>
    </w:p>
    <w:p w:rsidR="00F23EBB" w:rsidRDefault="00F23EBB">
      <w:pPr>
        <w:pStyle w:val="ConsPlusNonformat"/>
        <w:jc w:val="both"/>
      </w:pPr>
    </w:p>
    <w:p w:rsidR="00F23EBB" w:rsidRDefault="00F23EBB">
      <w:pPr>
        <w:pStyle w:val="ConsPlusNonformat"/>
        <w:jc w:val="both"/>
      </w:pPr>
      <w:r>
        <w:t xml:space="preserve">    Стороны   освобождаются   от   ответственности   за   неисполнение  или</w:t>
      </w:r>
    </w:p>
    <w:p w:rsidR="00F23EBB" w:rsidRDefault="00F23EBB">
      <w:pPr>
        <w:pStyle w:val="ConsPlusNonformat"/>
        <w:jc w:val="both"/>
      </w:pPr>
      <w:r>
        <w:t>ненадлежащее  исполнение  обязательств  по  настоящему Соглашению, если они</w:t>
      </w:r>
    </w:p>
    <w:p w:rsidR="00F23EBB" w:rsidRDefault="00F23EBB">
      <w:pPr>
        <w:pStyle w:val="ConsPlusNonformat"/>
        <w:jc w:val="both"/>
      </w:pPr>
      <w:r>
        <w:t>вызваны  действием непреодолимой силы, т.е. чрезвычайных и непредотвратимых</w:t>
      </w:r>
    </w:p>
    <w:p w:rsidR="00F23EBB" w:rsidRDefault="00F23EBB">
      <w:pPr>
        <w:pStyle w:val="ConsPlusNonformat"/>
        <w:jc w:val="both"/>
      </w:pPr>
      <w:r>
        <w:t>при данных условиях обстоятельств.</w:t>
      </w:r>
    </w:p>
    <w:p w:rsidR="00F23EBB" w:rsidRDefault="00F23EBB">
      <w:pPr>
        <w:pStyle w:val="ConsPlusNonformat"/>
        <w:jc w:val="both"/>
      </w:pPr>
    </w:p>
    <w:p w:rsidR="00F23EBB" w:rsidRDefault="00F23EBB">
      <w:pPr>
        <w:pStyle w:val="ConsPlusNonformat"/>
        <w:jc w:val="both"/>
      </w:pPr>
      <w:r>
        <w:t xml:space="preserve">                        6. Заключительные положения</w:t>
      </w:r>
    </w:p>
    <w:p w:rsidR="00F23EBB" w:rsidRDefault="00F23EBB">
      <w:pPr>
        <w:pStyle w:val="ConsPlusNonformat"/>
        <w:jc w:val="both"/>
      </w:pPr>
    </w:p>
    <w:p w:rsidR="00F23EBB" w:rsidRDefault="00F23EBB">
      <w:pPr>
        <w:pStyle w:val="ConsPlusNonformat"/>
        <w:jc w:val="both"/>
      </w:pPr>
      <w:r>
        <w:t xml:space="preserve">    6.1.  Настоящее  Соглашение  составлено  в  двух  экземплярах,  имеющих</w:t>
      </w:r>
    </w:p>
    <w:p w:rsidR="00F23EBB" w:rsidRDefault="00F23EBB">
      <w:pPr>
        <w:pStyle w:val="ConsPlusNonformat"/>
        <w:jc w:val="both"/>
      </w:pPr>
      <w:r>
        <w:t>одинаковую юридическую силу, по одному экземпляру для каждой из Сторон.</w:t>
      </w:r>
    </w:p>
    <w:p w:rsidR="00F23EBB" w:rsidRDefault="00F23EBB">
      <w:pPr>
        <w:pStyle w:val="ConsPlusNonformat"/>
        <w:jc w:val="both"/>
      </w:pPr>
      <w:r>
        <w:t xml:space="preserve">    6.2.  Настоящее Соглашение вступает в силу со дня его подписания обеими</w:t>
      </w:r>
    </w:p>
    <w:p w:rsidR="00F23EBB" w:rsidRDefault="00F23EBB">
      <w:pPr>
        <w:pStyle w:val="ConsPlusNonformat"/>
        <w:jc w:val="both"/>
      </w:pPr>
      <w:r>
        <w:t>Сторонами  и  действует до полного исполнения обязательств Сторонами, но не</w:t>
      </w:r>
    </w:p>
    <w:p w:rsidR="00F23EBB" w:rsidRDefault="00F23EBB">
      <w:pPr>
        <w:pStyle w:val="ConsPlusNonformat"/>
        <w:jc w:val="both"/>
      </w:pPr>
      <w:r>
        <w:t>позднее _________ года.</w:t>
      </w:r>
    </w:p>
    <w:p w:rsidR="00F23EBB" w:rsidRDefault="00F23EBB">
      <w:pPr>
        <w:pStyle w:val="ConsPlusNonformat"/>
        <w:jc w:val="both"/>
      </w:pPr>
      <w:r>
        <w:t xml:space="preserve">    6.3.  Положения настоящего Соглашения могут быть изменены или дополнены</w:t>
      </w:r>
    </w:p>
    <w:p w:rsidR="00F23EBB" w:rsidRDefault="00F23EBB">
      <w:pPr>
        <w:pStyle w:val="ConsPlusNonformat"/>
        <w:jc w:val="both"/>
      </w:pPr>
      <w:r>
        <w:t>в период его действия по взаимному соглашению Сторон.</w:t>
      </w:r>
    </w:p>
    <w:p w:rsidR="00F23EBB" w:rsidRDefault="00F23EBB">
      <w:pPr>
        <w:pStyle w:val="ConsPlusNonformat"/>
        <w:jc w:val="both"/>
      </w:pPr>
      <w:r>
        <w:t xml:space="preserve">    6.4.   Изменения  и  дополнения  к  настоящему  Соглашению  оформляются</w:t>
      </w:r>
    </w:p>
    <w:p w:rsidR="00F23EBB" w:rsidRDefault="00F23EBB">
      <w:pPr>
        <w:pStyle w:val="ConsPlusNonformat"/>
        <w:jc w:val="both"/>
      </w:pPr>
      <w:r>
        <w:t>письменно  в форме дополнительных соглашений, подписываемых уполномоченными</w:t>
      </w:r>
    </w:p>
    <w:p w:rsidR="00F23EBB" w:rsidRDefault="00F23EBB">
      <w:pPr>
        <w:pStyle w:val="ConsPlusNonformat"/>
        <w:jc w:val="both"/>
      </w:pPr>
      <w:r>
        <w:t>Сторонами  лицами  и  с  момента  подписания являющихся неотъемлемой частью</w:t>
      </w:r>
    </w:p>
    <w:p w:rsidR="00F23EBB" w:rsidRDefault="00F23EBB">
      <w:pPr>
        <w:pStyle w:val="ConsPlusNonformat"/>
        <w:jc w:val="both"/>
      </w:pPr>
      <w:r>
        <w:t>настоящего Соглашения.</w:t>
      </w:r>
    </w:p>
    <w:p w:rsidR="00F23EBB" w:rsidRDefault="00F23EBB">
      <w:pPr>
        <w:pStyle w:val="ConsPlusNonformat"/>
        <w:jc w:val="both"/>
      </w:pPr>
    </w:p>
    <w:p w:rsidR="00F23EBB" w:rsidRDefault="00F23EBB">
      <w:pPr>
        <w:pStyle w:val="ConsPlusNonformat"/>
        <w:jc w:val="both"/>
      </w:pPr>
      <w:r>
        <w:t xml:space="preserve">                            7. Реквизиты Сторон</w:t>
      </w:r>
    </w:p>
    <w:p w:rsidR="00F23EBB" w:rsidRDefault="00F23EBB">
      <w:pPr>
        <w:pStyle w:val="ConsPlusNonformat"/>
        <w:jc w:val="both"/>
      </w:pPr>
    </w:p>
    <w:p w:rsidR="00F23EBB" w:rsidRDefault="00F23EBB">
      <w:pPr>
        <w:pStyle w:val="ConsPlusNonformat"/>
        <w:jc w:val="both"/>
      </w:pPr>
      <w:r>
        <w:t xml:space="preserve">    Служба:</w:t>
      </w:r>
    </w:p>
    <w:p w:rsidR="00F23EBB" w:rsidRDefault="00F23EBB">
      <w:pPr>
        <w:pStyle w:val="ConsPlusNonformat"/>
        <w:jc w:val="both"/>
      </w:pPr>
    </w:p>
    <w:p w:rsidR="00F23EBB" w:rsidRDefault="00F23EBB">
      <w:pPr>
        <w:pStyle w:val="ConsPlusNonformat"/>
        <w:jc w:val="both"/>
      </w:pPr>
      <w:r>
        <w:t xml:space="preserve">    Служба природопользования и             Муниципальное образование:</w:t>
      </w:r>
    </w:p>
    <w:p w:rsidR="00F23EBB" w:rsidRDefault="00F23EBB">
      <w:pPr>
        <w:pStyle w:val="ConsPlusNonformat"/>
        <w:jc w:val="both"/>
      </w:pPr>
      <w:r>
        <w:t xml:space="preserve">    охраны   окружающей   среды             Администрация    муниципального</w:t>
      </w:r>
    </w:p>
    <w:p w:rsidR="00F23EBB" w:rsidRDefault="00F23EBB">
      <w:pPr>
        <w:pStyle w:val="ConsPlusNonformat"/>
        <w:jc w:val="both"/>
      </w:pPr>
      <w:r>
        <w:t xml:space="preserve">    Астраханской области                    образования "_________________"</w:t>
      </w:r>
    </w:p>
    <w:p w:rsidR="00F23EBB" w:rsidRDefault="00F23EBB">
      <w:pPr>
        <w:pStyle w:val="ConsPlusNonformat"/>
        <w:jc w:val="both"/>
      </w:pPr>
      <w:r>
        <w:t xml:space="preserve">    414000, г. Астрахань,</w:t>
      </w:r>
    </w:p>
    <w:p w:rsidR="00F23EBB" w:rsidRDefault="00F23EBB">
      <w:pPr>
        <w:pStyle w:val="ConsPlusNonformat"/>
        <w:jc w:val="both"/>
      </w:pPr>
      <w:r>
        <w:t xml:space="preserve">    ул. Советская, 14</w:t>
      </w:r>
    </w:p>
    <w:p w:rsidR="00F23EBB" w:rsidRDefault="00F23EBB">
      <w:pPr>
        <w:pStyle w:val="ConsPlusNonformat"/>
        <w:jc w:val="both"/>
      </w:pPr>
      <w:r>
        <w:t xml:space="preserve">    ИНН/КПП</w:t>
      </w:r>
    </w:p>
    <w:p w:rsidR="00F23EBB" w:rsidRDefault="00F23EBB">
      <w:pPr>
        <w:pStyle w:val="ConsPlusNonformat"/>
        <w:jc w:val="both"/>
      </w:pPr>
      <w:r>
        <w:t xml:space="preserve">    р/с</w:t>
      </w:r>
    </w:p>
    <w:p w:rsidR="00F23EBB" w:rsidRDefault="00F23EBB">
      <w:pPr>
        <w:pStyle w:val="ConsPlusNonformat"/>
        <w:jc w:val="both"/>
      </w:pPr>
    </w:p>
    <w:p w:rsidR="00F23EBB" w:rsidRDefault="00F23EBB">
      <w:pPr>
        <w:pStyle w:val="ConsPlusNonformat"/>
        <w:jc w:val="both"/>
      </w:pPr>
      <w:r>
        <w:t xml:space="preserve">    ___________________________             _______________________________</w:t>
      </w:r>
    </w:p>
    <w:p w:rsidR="00F23EBB" w:rsidRDefault="00F23EBB">
      <w:pPr>
        <w:pStyle w:val="ConsPlusNonformat"/>
        <w:jc w:val="both"/>
      </w:pPr>
      <w:r>
        <w:t xml:space="preserve">            (Ф.И.О.)                                    (Ф.И.О.)</w:t>
      </w:r>
    </w:p>
    <w:p w:rsidR="00F23EBB" w:rsidRDefault="00F23EBB">
      <w:pPr>
        <w:pStyle w:val="ConsPlusNonformat"/>
        <w:jc w:val="both"/>
      </w:pPr>
      <w:r>
        <w:t xml:space="preserve">    М.П. (подпись)                          М.П. (подпись)</w:t>
      </w: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both"/>
            </w:pPr>
            <w:r>
              <w:rPr>
                <w:color w:val="392C69"/>
              </w:rPr>
              <w:lastRenderedPageBreak/>
              <w:t xml:space="preserve">Действие приложения N 5 приостановлено с 1 января 2017 года до 1 января 2020 года </w:t>
            </w:r>
            <w:hyperlink r:id="rId180" w:history="1">
              <w:r>
                <w:rPr>
                  <w:color w:val="0000FF"/>
                </w:rPr>
                <w:t>Постановлением</w:t>
              </w:r>
            </w:hyperlink>
            <w:r>
              <w:rPr>
                <w:color w:val="392C69"/>
              </w:rPr>
              <w:t xml:space="preserve"> Правительства Астраханской области от 30.12.2016 N 502-П.</w:t>
            </w:r>
          </w:p>
        </w:tc>
      </w:tr>
    </w:tbl>
    <w:p w:rsidR="00F23EBB" w:rsidRDefault="00F23EBB">
      <w:pPr>
        <w:pStyle w:val="ConsPlusNormal"/>
        <w:spacing w:before="280"/>
        <w:jc w:val="right"/>
        <w:outlineLvl w:val="1"/>
      </w:pPr>
      <w:r>
        <w:t>Приложение 5</w:t>
      </w:r>
    </w:p>
    <w:p w:rsidR="00F23EBB" w:rsidRDefault="00F23EBB">
      <w:pPr>
        <w:pStyle w:val="ConsPlusNormal"/>
        <w:jc w:val="right"/>
      </w:pPr>
      <w:r>
        <w:t>к государственной программе</w:t>
      </w:r>
    </w:p>
    <w:p w:rsidR="00F23EBB" w:rsidRDefault="00F23EBB">
      <w:pPr>
        <w:pStyle w:val="ConsPlusNormal"/>
        <w:jc w:val="right"/>
      </w:pPr>
    </w:p>
    <w:p w:rsidR="00F23EBB" w:rsidRDefault="00F23EBB">
      <w:pPr>
        <w:pStyle w:val="ConsPlusTitle"/>
        <w:jc w:val="center"/>
      </w:pPr>
      <w:bookmarkStart w:id="39" w:name="P13997"/>
      <w:bookmarkEnd w:id="39"/>
      <w:r>
        <w:t>ПОРЯДОК</w:t>
      </w:r>
    </w:p>
    <w:p w:rsidR="00F23EBB" w:rsidRDefault="00F23EBB">
      <w:pPr>
        <w:pStyle w:val="ConsPlusTitle"/>
        <w:jc w:val="center"/>
      </w:pPr>
      <w:r>
        <w:t>ПРЕДОСТАВЛЕНИЯ СУБСИДИЙ ИЗ БЮДЖЕТА АСТРАХАНСКОЙ</w:t>
      </w:r>
    </w:p>
    <w:p w:rsidR="00F23EBB" w:rsidRDefault="00F23EBB">
      <w:pPr>
        <w:pStyle w:val="ConsPlusTitle"/>
        <w:jc w:val="center"/>
      </w:pPr>
      <w:r>
        <w:t>ОБЛАСТИ МУНИЦИПАЛЬНЫМ ОБРАЗОВАНИЯМ АСТРАХАНСКОЙ</w:t>
      </w:r>
    </w:p>
    <w:p w:rsidR="00F23EBB" w:rsidRDefault="00F23EBB">
      <w:pPr>
        <w:pStyle w:val="ConsPlusTitle"/>
        <w:jc w:val="center"/>
      </w:pPr>
      <w:r>
        <w:t>ОБЛАСТИ НА РЕАЛИЗАЦИЮ МЕРОПРИЯТИЙ ПО ОЗЕЛЕНЕНИЮ</w:t>
      </w:r>
    </w:p>
    <w:p w:rsidR="00F23EBB" w:rsidRDefault="00F23EBB">
      <w:pPr>
        <w:pStyle w:val="ConsPlusTitle"/>
        <w:jc w:val="center"/>
      </w:pPr>
      <w:r>
        <w:t>ТЕРРИТОРИИ АСТРАХАНСКОЙ ОБЛАСТИ</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 xml:space="preserve">(в ред. </w:t>
            </w:r>
            <w:hyperlink r:id="rId181" w:history="1">
              <w:r>
                <w:rPr>
                  <w:color w:val="0000FF"/>
                </w:rPr>
                <w:t>Постановления</w:t>
              </w:r>
            </w:hyperlink>
            <w:r>
              <w:rPr>
                <w:color w:val="392C69"/>
              </w:rPr>
              <w:t xml:space="preserve"> Правительства Астраханской области</w:t>
            </w:r>
          </w:p>
          <w:p w:rsidR="00F23EBB" w:rsidRDefault="00F23EBB">
            <w:pPr>
              <w:pStyle w:val="ConsPlusNormal"/>
              <w:jc w:val="center"/>
            </w:pPr>
            <w:r>
              <w:rPr>
                <w:color w:val="392C69"/>
              </w:rPr>
              <w:t>от 29.12.2015 N 663-П)</w:t>
            </w:r>
          </w:p>
        </w:tc>
      </w:tr>
    </w:tbl>
    <w:p w:rsidR="00F23EBB" w:rsidRDefault="00F23EBB">
      <w:pPr>
        <w:pStyle w:val="ConsPlusNormal"/>
        <w:jc w:val="center"/>
      </w:pPr>
    </w:p>
    <w:p w:rsidR="00F23EBB" w:rsidRDefault="00F23EBB">
      <w:pPr>
        <w:pStyle w:val="ConsPlusNormal"/>
        <w:ind w:firstLine="540"/>
        <w:jc w:val="both"/>
      </w:pPr>
      <w:r>
        <w:t xml:space="preserve">1. Настоящий Порядок предоставления субсидий из бюджета Астраханской области муниципальным образованиям Астраханской области на реализацию мероприятий по озеленению территории Астраханской области (далее - Порядок) разработан в соответствии с Бюджетным </w:t>
      </w:r>
      <w:hyperlink r:id="rId182" w:history="1">
        <w:r>
          <w:rPr>
            <w:color w:val="0000FF"/>
          </w:rPr>
          <w:t>кодексом</w:t>
        </w:r>
      </w:hyperlink>
      <w:r>
        <w:t xml:space="preserve"> Российской Федерации и определяет условия предоставления субсидий из бюджета Астраханской области муниципальным образованиям Астраханской области на реализацию мероприятий по озеленению территории Астраханской области ведомственной целевой </w:t>
      </w:r>
      <w:hyperlink w:anchor="P1420" w:history="1">
        <w:r>
          <w:rPr>
            <w:color w:val="0000FF"/>
          </w:rPr>
          <w:t>программы</w:t>
        </w:r>
      </w:hyperlink>
      <w:r>
        <w:t xml:space="preserve"> "Озеленение Астраханской области" государственной программы "Охрана окружающей среды Астраханской области", утвержденной Постановлением Правительства Астраханской области от 12.09.2014 N 389-П (далее - субсидии, государственная программа).</w:t>
      </w:r>
    </w:p>
    <w:p w:rsidR="00F23EBB" w:rsidRDefault="00F23EBB">
      <w:pPr>
        <w:pStyle w:val="ConsPlusNormal"/>
        <w:spacing w:before="220"/>
        <w:ind w:firstLine="540"/>
        <w:jc w:val="both"/>
      </w:pPr>
      <w:r>
        <w:t>2. Главным распорядителем субсидий является служба природопользования и охраны окружающей среды Астраханской области (далее - служба).</w:t>
      </w:r>
    </w:p>
    <w:p w:rsidR="00F23EBB" w:rsidRDefault="00F23EBB">
      <w:pPr>
        <w:pStyle w:val="ConsPlusNormal"/>
        <w:spacing w:before="220"/>
        <w:ind w:firstLine="540"/>
        <w:jc w:val="both"/>
      </w:pPr>
      <w:r>
        <w:t>3. Получателями субсидий являются муниципальные районы и городские округа Астраханской области (далее - муниципальные образования).</w:t>
      </w:r>
    </w:p>
    <w:p w:rsidR="00F23EBB" w:rsidRDefault="00F23EBB">
      <w:pPr>
        <w:pStyle w:val="ConsPlusNormal"/>
        <w:spacing w:before="220"/>
        <w:ind w:firstLine="540"/>
        <w:jc w:val="both"/>
      </w:pPr>
      <w:r>
        <w:t>4. Субсидии предоставляются муниципальным образованиям в пределах бюджетных ассигнований, предусмотренных службе законом Астраханской области о бюджете Астраханской области.</w:t>
      </w:r>
    </w:p>
    <w:p w:rsidR="00F23EBB" w:rsidRDefault="00F23EBB">
      <w:pPr>
        <w:pStyle w:val="ConsPlusNormal"/>
        <w:jc w:val="both"/>
      </w:pPr>
      <w:r>
        <w:t xml:space="preserve">(в ред. </w:t>
      </w:r>
      <w:hyperlink r:id="rId183" w:history="1">
        <w:r>
          <w:rPr>
            <w:color w:val="0000FF"/>
          </w:rPr>
          <w:t>Постановления</w:t>
        </w:r>
      </w:hyperlink>
      <w:r>
        <w:t xml:space="preserve"> Правительства Астраханской области от 29.12.2015 N 663-П)</w:t>
      </w:r>
    </w:p>
    <w:p w:rsidR="00F23EBB" w:rsidRDefault="00F23EBB">
      <w:pPr>
        <w:pStyle w:val="ConsPlusNormal"/>
        <w:spacing w:before="220"/>
        <w:ind w:firstLine="540"/>
        <w:jc w:val="both"/>
      </w:pPr>
      <w:r>
        <w:t>5. Целевым назначением субсидии является озеленение территории Астраханской области в границах муниципальных образований (приобретение саженцев, посадка деревьев и кустарников, уход за зелеными насаждениями).</w:t>
      </w:r>
    </w:p>
    <w:p w:rsidR="00F23EBB" w:rsidRDefault="00F23EBB">
      <w:pPr>
        <w:pStyle w:val="ConsPlusNormal"/>
        <w:spacing w:before="220"/>
        <w:ind w:firstLine="540"/>
        <w:jc w:val="both"/>
      </w:pPr>
      <w:bookmarkStart w:id="40" w:name="P14012"/>
      <w:bookmarkEnd w:id="40"/>
      <w:r>
        <w:t>6. Условиями предоставления субсидии являются:</w:t>
      </w:r>
    </w:p>
    <w:p w:rsidR="00F23EBB" w:rsidRDefault="00F23EBB">
      <w:pPr>
        <w:pStyle w:val="ConsPlusNormal"/>
        <w:spacing w:before="220"/>
        <w:ind w:firstLine="540"/>
        <w:jc w:val="both"/>
      </w:pPr>
      <w:r>
        <w:t>- наличие плана озеленения территории муниципального образования;</w:t>
      </w:r>
    </w:p>
    <w:p w:rsidR="00F23EBB" w:rsidRDefault="00F23EBB">
      <w:pPr>
        <w:pStyle w:val="ConsPlusNormal"/>
        <w:spacing w:before="220"/>
        <w:ind w:firstLine="540"/>
        <w:jc w:val="both"/>
      </w:pPr>
      <w:r>
        <w:t>- наличие предусмотренных в бюджете муниципального образования бюджетных ассигнований на софинансирование мероприятий, предусмотренных государственной программой, в размере не менее 5% от суммы затрат по данным мероприятиям.</w:t>
      </w:r>
    </w:p>
    <w:p w:rsidR="00F23EBB" w:rsidRDefault="00F23EBB">
      <w:pPr>
        <w:pStyle w:val="ConsPlusNormal"/>
        <w:spacing w:before="220"/>
        <w:ind w:firstLine="540"/>
        <w:jc w:val="both"/>
      </w:pPr>
      <w:bookmarkStart w:id="41" w:name="P14015"/>
      <w:bookmarkEnd w:id="41"/>
      <w:r>
        <w:t>7. Для получения субсидии муниципальное образование до 15 марта года, в котором планируется получение субсидии, представляет в службу:</w:t>
      </w:r>
    </w:p>
    <w:p w:rsidR="00F23EBB" w:rsidRDefault="00F23EBB">
      <w:pPr>
        <w:pStyle w:val="ConsPlusNormal"/>
        <w:spacing w:before="220"/>
        <w:ind w:firstLine="540"/>
        <w:jc w:val="both"/>
      </w:pPr>
      <w:r>
        <w:t>- заявку муниципального образования на предоставление субсидии в произвольной письменной форме;</w:t>
      </w:r>
    </w:p>
    <w:p w:rsidR="00F23EBB" w:rsidRDefault="00F23EBB">
      <w:pPr>
        <w:pStyle w:val="ConsPlusNormal"/>
        <w:spacing w:before="220"/>
        <w:ind w:firstLine="540"/>
        <w:jc w:val="both"/>
      </w:pPr>
      <w:r>
        <w:lastRenderedPageBreak/>
        <w:t>- копию плана озеленения территории муниципального образования;</w:t>
      </w:r>
    </w:p>
    <w:p w:rsidR="00F23EBB" w:rsidRDefault="00F23EBB">
      <w:pPr>
        <w:pStyle w:val="ConsPlusNormal"/>
        <w:spacing w:before="220"/>
        <w:ind w:firstLine="540"/>
        <w:jc w:val="both"/>
      </w:pPr>
      <w:r>
        <w:t>- выписку из бюджета муниципального образования, подтверждающую софинансирование мероприятий, предусмотренных государственной программой, в размере не менее 5% от суммы затрат по данным мероприятиям.</w:t>
      </w:r>
    </w:p>
    <w:p w:rsidR="00F23EBB" w:rsidRDefault="00F23EBB">
      <w:pPr>
        <w:pStyle w:val="ConsPlusNormal"/>
        <w:spacing w:before="220"/>
        <w:ind w:firstLine="540"/>
        <w:jc w:val="both"/>
      </w:pPr>
      <w:r>
        <w:t xml:space="preserve">8. Служба регистрирует документы, указанные в </w:t>
      </w:r>
      <w:hyperlink w:anchor="P14015" w:history="1">
        <w:r>
          <w:rPr>
            <w:color w:val="0000FF"/>
          </w:rPr>
          <w:t>пункте 7</w:t>
        </w:r>
      </w:hyperlink>
      <w:r>
        <w:t xml:space="preserve"> настоящего Порядка, в день их поступления и в течение 30 рабочих дней со дня регистрации принимает решение о предоставлении либо об отказе в предоставлении субсидии (далее - решение). Решение принимается в форме правового акта уполномоченного органа.</w:t>
      </w:r>
    </w:p>
    <w:p w:rsidR="00F23EBB" w:rsidRDefault="00F23EBB">
      <w:pPr>
        <w:pStyle w:val="ConsPlusNormal"/>
        <w:spacing w:before="220"/>
        <w:ind w:firstLine="540"/>
        <w:jc w:val="both"/>
      </w:pPr>
      <w:r>
        <w:t>Уведомление о принятом решении направляется службой муниципальному образованию в течение 5 рабочих дней со дня его принятия. В случае принятия решения об отказе в предоставлении субсидии в уведомлении указываются основания отказа.</w:t>
      </w:r>
    </w:p>
    <w:p w:rsidR="00F23EBB" w:rsidRDefault="00F23EBB">
      <w:pPr>
        <w:pStyle w:val="ConsPlusNormal"/>
        <w:spacing w:before="220"/>
        <w:ind w:firstLine="540"/>
        <w:jc w:val="both"/>
      </w:pPr>
      <w:r>
        <w:t>9. Основанием для отказа в предоставлении субсидии является:</w:t>
      </w:r>
    </w:p>
    <w:p w:rsidR="00F23EBB" w:rsidRDefault="00F23EBB">
      <w:pPr>
        <w:pStyle w:val="ConsPlusNormal"/>
        <w:spacing w:before="220"/>
        <w:ind w:firstLine="540"/>
        <w:jc w:val="both"/>
      </w:pPr>
      <w:bookmarkStart w:id="42" w:name="P14022"/>
      <w:bookmarkEnd w:id="42"/>
      <w:r>
        <w:t xml:space="preserve">- представление неполного пакета документов, указанных в </w:t>
      </w:r>
      <w:hyperlink w:anchor="P14015" w:history="1">
        <w:r>
          <w:rPr>
            <w:color w:val="0000FF"/>
          </w:rPr>
          <w:t>пункте 7</w:t>
        </w:r>
      </w:hyperlink>
      <w:r>
        <w:t xml:space="preserve"> настоящего Порядка и (или) недостоверных сведений в них;</w:t>
      </w:r>
    </w:p>
    <w:p w:rsidR="00F23EBB" w:rsidRDefault="00F23EBB">
      <w:pPr>
        <w:pStyle w:val="ConsPlusNormal"/>
        <w:spacing w:before="220"/>
        <w:ind w:firstLine="540"/>
        <w:jc w:val="both"/>
      </w:pPr>
      <w:bookmarkStart w:id="43" w:name="P14023"/>
      <w:bookmarkEnd w:id="43"/>
      <w:r>
        <w:t xml:space="preserve">- несоблюдение условий предоставления субсидий, указанных в </w:t>
      </w:r>
      <w:hyperlink w:anchor="P14012" w:history="1">
        <w:r>
          <w:rPr>
            <w:color w:val="0000FF"/>
          </w:rPr>
          <w:t>пункте 6</w:t>
        </w:r>
      </w:hyperlink>
      <w:r>
        <w:t xml:space="preserve"> настоящего Порядка;</w:t>
      </w:r>
    </w:p>
    <w:p w:rsidR="00F23EBB" w:rsidRDefault="00F23EBB">
      <w:pPr>
        <w:pStyle w:val="ConsPlusNormal"/>
        <w:spacing w:before="220"/>
        <w:ind w:firstLine="540"/>
        <w:jc w:val="both"/>
      </w:pPr>
      <w:r>
        <w:t xml:space="preserve">- несоблюдение срока представления документов, указанного в </w:t>
      </w:r>
      <w:hyperlink w:anchor="P14015" w:history="1">
        <w:r>
          <w:rPr>
            <w:color w:val="0000FF"/>
          </w:rPr>
          <w:t>пункте 7</w:t>
        </w:r>
      </w:hyperlink>
      <w:r>
        <w:t xml:space="preserve"> настоящего Порядка.</w:t>
      </w:r>
    </w:p>
    <w:p w:rsidR="00F23EBB" w:rsidRDefault="00F23EBB">
      <w:pPr>
        <w:pStyle w:val="ConsPlusNormal"/>
        <w:spacing w:before="220"/>
        <w:ind w:firstLine="540"/>
        <w:jc w:val="both"/>
      </w:pPr>
      <w:r>
        <w:t xml:space="preserve">В случае отказа в предоставлении субсидий по основаниям, предусмотренным </w:t>
      </w:r>
      <w:hyperlink w:anchor="P14022" w:history="1">
        <w:r>
          <w:rPr>
            <w:color w:val="0000FF"/>
          </w:rPr>
          <w:t>абзацем вторым</w:t>
        </w:r>
      </w:hyperlink>
      <w:r>
        <w:t xml:space="preserve">, </w:t>
      </w:r>
      <w:hyperlink w:anchor="P14023" w:history="1">
        <w:r>
          <w:rPr>
            <w:color w:val="0000FF"/>
          </w:rPr>
          <w:t>третьим</w:t>
        </w:r>
      </w:hyperlink>
      <w:r>
        <w:t xml:space="preserve"> настоящего пункта, муниципальное образование имеет право на повторное обращение за предоставлением субсидий после устранения оснований для отказа в предоставлении субсидий.</w:t>
      </w:r>
    </w:p>
    <w:p w:rsidR="00F23EBB" w:rsidRDefault="00F23EBB">
      <w:pPr>
        <w:pStyle w:val="ConsPlusNormal"/>
        <w:spacing w:before="220"/>
        <w:ind w:firstLine="540"/>
        <w:jc w:val="both"/>
      </w:pPr>
      <w:r>
        <w:t xml:space="preserve">10. Расчет объема субсидии осуществляет служба в соответствии с </w:t>
      </w:r>
      <w:hyperlink w:anchor="P14073" w:history="1">
        <w:r>
          <w:rPr>
            <w:color w:val="0000FF"/>
          </w:rPr>
          <w:t>методикой</w:t>
        </w:r>
      </w:hyperlink>
      <w:r>
        <w:t xml:space="preserve"> расчета субсидий из бюджета Астраханской области муниципальным образованиям Астраханской области на реализацию мероприятий по озеленению территории Астраханской области согласно приложению N 1 к настоящему Порядку.</w:t>
      </w:r>
    </w:p>
    <w:p w:rsidR="00F23EBB" w:rsidRDefault="00F23EBB">
      <w:pPr>
        <w:pStyle w:val="ConsPlusNormal"/>
        <w:spacing w:before="220"/>
        <w:ind w:firstLine="540"/>
        <w:jc w:val="both"/>
      </w:pPr>
      <w:r>
        <w:t xml:space="preserve">11. Основанием для перечисления субсидии является </w:t>
      </w:r>
      <w:hyperlink w:anchor="P14099" w:history="1">
        <w:r>
          <w:rPr>
            <w:color w:val="0000FF"/>
          </w:rPr>
          <w:t>соглашение</w:t>
        </w:r>
      </w:hyperlink>
      <w:r>
        <w:t xml:space="preserve"> между службой природопользования и охраны окружающей среды Астраханской области и муниципальным образованием о предоставлении субсидий из бюджета Астраханской области муниципальным образованиям Астраханской области на реализацию мероприятий по озеленению территории Астраханской области, заключаемое по форме согласно приложению N 2 к настоящему Порядку в течение 10 рабочих дней со дня принятия решения о предоставлении субсидии.</w:t>
      </w:r>
    </w:p>
    <w:p w:rsidR="00F23EBB" w:rsidRDefault="00F23EBB">
      <w:pPr>
        <w:pStyle w:val="ConsPlusNormal"/>
        <w:spacing w:before="220"/>
        <w:ind w:firstLine="540"/>
        <w:jc w:val="both"/>
      </w:pPr>
      <w:r>
        <w:t>12. Перечисление субсидии в доход бюджета муниципального образования осуществляется службой в течение 20 рабочих дней со дня поступления денежных средств на лицевой счет службы в соответствии с утвержденной сводной бюджетной росписью в пределах бюджетных ассигнований, утвержденных законом Астраханской области о бюджете Астраханской области.</w:t>
      </w:r>
    </w:p>
    <w:p w:rsidR="00F23EBB" w:rsidRDefault="00F23EBB">
      <w:pPr>
        <w:pStyle w:val="ConsPlusNormal"/>
        <w:jc w:val="both"/>
      </w:pPr>
      <w:r>
        <w:t xml:space="preserve">(в ред. </w:t>
      </w:r>
      <w:hyperlink r:id="rId184" w:history="1">
        <w:r>
          <w:rPr>
            <w:color w:val="0000FF"/>
          </w:rPr>
          <w:t>Постановления</w:t>
        </w:r>
      </w:hyperlink>
      <w:r>
        <w:t xml:space="preserve"> Правительства Астраханской области от 29.12.2015 N 663-П)</w:t>
      </w:r>
    </w:p>
    <w:p w:rsidR="00F23EBB" w:rsidRDefault="00F23EBB">
      <w:pPr>
        <w:pStyle w:val="ConsPlusNormal"/>
        <w:spacing w:before="220"/>
        <w:ind w:firstLine="540"/>
        <w:jc w:val="both"/>
      </w:pPr>
      <w:r>
        <w:t xml:space="preserve">13. Муниципальное образование ежемесячно, до 3-го числа месяца, следующего за отчетным, представляет в службу </w:t>
      </w:r>
      <w:hyperlink w:anchor="P14257" w:history="1">
        <w:r>
          <w:rPr>
            <w:color w:val="0000FF"/>
          </w:rPr>
          <w:t>отчет</w:t>
        </w:r>
      </w:hyperlink>
      <w:r>
        <w:t xml:space="preserve"> о поступлении и использовании субсидий из бюджета Астраханской области на реализацию мероприятий по озеленению территории муниципального образования по форме согласно приложению N 3 к Порядку с приложением документов о ходе выполнения мероприятий государственной программы в соответствии с перечнем, установленным правовым актом службы.</w:t>
      </w:r>
    </w:p>
    <w:p w:rsidR="00F23EBB" w:rsidRDefault="00F23EBB">
      <w:pPr>
        <w:pStyle w:val="ConsPlusNormal"/>
        <w:spacing w:before="220"/>
        <w:ind w:firstLine="540"/>
        <w:jc w:val="both"/>
      </w:pPr>
      <w:r>
        <w:lastRenderedPageBreak/>
        <w:t>14. Муниципальное образование несет ответственность за соблюдение условий, целей и порядка, установленных при предоставлении субсидий, а также осуществляет контроль за своевременным и качественным выполнением мероприятий по озеленению территории Астраханской области.</w:t>
      </w:r>
    </w:p>
    <w:p w:rsidR="00F23EBB" w:rsidRDefault="00F23EBB">
      <w:pPr>
        <w:pStyle w:val="ConsPlusNormal"/>
        <w:spacing w:before="220"/>
        <w:ind w:firstLine="540"/>
        <w:jc w:val="both"/>
      </w:pPr>
      <w:r>
        <w:t>15. Служба обеспечивает соблюдение муниципальным образованием условий, целей и порядка, установленных при предоставлении субсидии.</w:t>
      </w:r>
    </w:p>
    <w:p w:rsidR="00F23EBB" w:rsidRDefault="00F23EBB">
      <w:pPr>
        <w:pStyle w:val="ConsPlusNormal"/>
        <w:spacing w:before="220"/>
        <w:ind w:firstLine="540"/>
        <w:jc w:val="both"/>
      </w:pPr>
      <w:r>
        <w:t>16. В случае выявления службой нарушений условий, целей и порядка, установленных при предоставлении субсидии, служба направляет муниципальному образованию уведомление об устранении выявленных нарушений в течение 5 рабочих дней со дня их выявления.</w:t>
      </w:r>
    </w:p>
    <w:p w:rsidR="00F23EBB" w:rsidRDefault="00F23EBB">
      <w:pPr>
        <w:pStyle w:val="ConsPlusNormal"/>
        <w:spacing w:before="220"/>
        <w:ind w:firstLine="540"/>
        <w:jc w:val="both"/>
      </w:pPr>
      <w:bookmarkStart w:id="44" w:name="P14034"/>
      <w:bookmarkEnd w:id="44"/>
      <w:r>
        <w:t>Муниципальное образование в течение 5 рабочих дней со дня получения уведомления обязано устранить выявленные нарушения.</w:t>
      </w:r>
    </w:p>
    <w:p w:rsidR="00F23EBB" w:rsidRDefault="00F23EBB">
      <w:pPr>
        <w:pStyle w:val="ConsPlusNormal"/>
        <w:spacing w:before="220"/>
        <w:ind w:firstLine="540"/>
        <w:jc w:val="both"/>
      </w:pPr>
      <w:r>
        <w:t xml:space="preserve">В случае неустранения муниципальным образованием выявленных нарушений в срок, определенный </w:t>
      </w:r>
      <w:hyperlink w:anchor="P14034" w:history="1">
        <w:r>
          <w:rPr>
            <w:color w:val="0000FF"/>
          </w:rPr>
          <w:t>абзацем вторым</w:t>
        </w:r>
      </w:hyperlink>
      <w:r>
        <w:t xml:space="preserve"> настоящего пункта, к нему применяются бюджетные меры принуждения в порядке, установленном бюджетным законодательством Российской Федерации</w:t>
      </w:r>
    </w:p>
    <w:p w:rsidR="00F23EBB" w:rsidRDefault="00F23EBB">
      <w:pPr>
        <w:pStyle w:val="ConsPlusNormal"/>
        <w:spacing w:before="220"/>
        <w:ind w:firstLine="540"/>
        <w:jc w:val="both"/>
      </w:pPr>
      <w:r>
        <w:t>17. Остаток не использованной в текущем финансовом году субсидии подлежит возврату в доход бюджета Астраханской области в соответствии с законодательством Российской Федерации.</w:t>
      </w:r>
    </w:p>
    <w:p w:rsidR="00F23EBB" w:rsidRDefault="00F23EBB">
      <w:pPr>
        <w:pStyle w:val="ConsPlusNormal"/>
        <w:spacing w:before="220"/>
        <w:ind w:firstLine="540"/>
        <w:jc w:val="both"/>
      </w:pPr>
      <w:r>
        <w:t>18. Оценка результативности использования субсидии осуществляется в соответствии с динамикой следующих показателей:</w:t>
      </w:r>
    </w:p>
    <w:p w:rsidR="00F23EBB" w:rsidRDefault="00F23E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809"/>
        <w:gridCol w:w="809"/>
        <w:gridCol w:w="810"/>
        <w:gridCol w:w="809"/>
        <w:gridCol w:w="810"/>
        <w:gridCol w:w="809"/>
        <w:gridCol w:w="810"/>
      </w:tblGrid>
      <w:tr w:rsidR="00F23EBB">
        <w:tc>
          <w:tcPr>
            <w:tcW w:w="3685" w:type="dxa"/>
          </w:tcPr>
          <w:p w:rsidR="00F23EBB" w:rsidRDefault="00F23EBB">
            <w:pPr>
              <w:pStyle w:val="ConsPlusNormal"/>
              <w:jc w:val="center"/>
            </w:pPr>
            <w:r>
              <w:t>Показатели</w:t>
            </w:r>
          </w:p>
        </w:tc>
        <w:tc>
          <w:tcPr>
            <w:tcW w:w="809" w:type="dxa"/>
          </w:tcPr>
          <w:p w:rsidR="00F23EBB" w:rsidRDefault="00F23EBB">
            <w:pPr>
              <w:pStyle w:val="ConsPlusNormal"/>
              <w:jc w:val="center"/>
            </w:pPr>
            <w:r>
              <w:t>ед. изм.</w:t>
            </w:r>
          </w:p>
        </w:tc>
        <w:tc>
          <w:tcPr>
            <w:tcW w:w="809" w:type="dxa"/>
          </w:tcPr>
          <w:p w:rsidR="00F23EBB" w:rsidRDefault="00F23EBB">
            <w:pPr>
              <w:pStyle w:val="ConsPlusNormal"/>
              <w:jc w:val="center"/>
            </w:pPr>
            <w:r>
              <w:t>2015</w:t>
            </w:r>
          </w:p>
        </w:tc>
        <w:tc>
          <w:tcPr>
            <w:tcW w:w="810" w:type="dxa"/>
          </w:tcPr>
          <w:p w:rsidR="00F23EBB" w:rsidRDefault="00F23EBB">
            <w:pPr>
              <w:pStyle w:val="ConsPlusNormal"/>
              <w:jc w:val="center"/>
            </w:pPr>
            <w:r>
              <w:t>2016</w:t>
            </w:r>
          </w:p>
        </w:tc>
        <w:tc>
          <w:tcPr>
            <w:tcW w:w="809" w:type="dxa"/>
          </w:tcPr>
          <w:p w:rsidR="00F23EBB" w:rsidRDefault="00F23EBB">
            <w:pPr>
              <w:pStyle w:val="ConsPlusNormal"/>
              <w:jc w:val="center"/>
            </w:pPr>
            <w:r>
              <w:t>2017</w:t>
            </w:r>
          </w:p>
        </w:tc>
        <w:tc>
          <w:tcPr>
            <w:tcW w:w="810" w:type="dxa"/>
          </w:tcPr>
          <w:p w:rsidR="00F23EBB" w:rsidRDefault="00F23EBB">
            <w:pPr>
              <w:pStyle w:val="ConsPlusNormal"/>
              <w:jc w:val="center"/>
            </w:pPr>
            <w:r>
              <w:t>2018</w:t>
            </w:r>
          </w:p>
        </w:tc>
        <w:tc>
          <w:tcPr>
            <w:tcW w:w="809" w:type="dxa"/>
          </w:tcPr>
          <w:p w:rsidR="00F23EBB" w:rsidRDefault="00F23EBB">
            <w:pPr>
              <w:pStyle w:val="ConsPlusNormal"/>
              <w:jc w:val="center"/>
            </w:pPr>
            <w:r>
              <w:t>2019</w:t>
            </w:r>
          </w:p>
        </w:tc>
        <w:tc>
          <w:tcPr>
            <w:tcW w:w="810" w:type="dxa"/>
          </w:tcPr>
          <w:p w:rsidR="00F23EBB" w:rsidRDefault="00F23EBB">
            <w:pPr>
              <w:pStyle w:val="ConsPlusNormal"/>
              <w:jc w:val="center"/>
            </w:pPr>
            <w:r>
              <w:t>2020</w:t>
            </w:r>
          </w:p>
        </w:tc>
      </w:tr>
      <w:tr w:rsidR="00F23EBB">
        <w:tc>
          <w:tcPr>
            <w:tcW w:w="3685" w:type="dxa"/>
          </w:tcPr>
          <w:p w:rsidR="00F23EBB" w:rsidRDefault="00F23EBB">
            <w:pPr>
              <w:pStyle w:val="ConsPlusNormal"/>
            </w:pPr>
            <w:r>
              <w:t>Доля восстановленных озелененных территорий к общей площади озелененных территорий</w:t>
            </w:r>
          </w:p>
        </w:tc>
        <w:tc>
          <w:tcPr>
            <w:tcW w:w="809" w:type="dxa"/>
          </w:tcPr>
          <w:p w:rsidR="00F23EBB" w:rsidRDefault="00F23EBB">
            <w:pPr>
              <w:pStyle w:val="ConsPlusNormal"/>
              <w:jc w:val="center"/>
            </w:pPr>
            <w:r>
              <w:t>%</w:t>
            </w:r>
          </w:p>
        </w:tc>
        <w:tc>
          <w:tcPr>
            <w:tcW w:w="809" w:type="dxa"/>
          </w:tcPr>
          <w:p w:rsidR="00F23EBB" w:rsidRDefault="00F23EBB">
            <w:pPr>
              <w:pStyle w:val="ConsPlusNormal"/>
              <w:jc w:val="center"/>
            </w:pPr>
            <w:r>
              <w:t>50.0</w:t>
            </w:r>
          </w:p>
        </w:tc>
        <w:tc>
          <w:tcPr>
            <w:tcW w:w="810" w:type="dxa"/>
          </w:tcPr>
          <w:p w:rsidR="00F23EBB" w:rsidRDefault="00F23EBB">
            <w:pPr>
              <w:pStyle w:val="ConsPlusNormal"/>
              <w:jc w:val="center"/>
            </w:pPr>
            <w:r>
              <w:t>60</w:t>
            </w:r>
          </w:p>
        </w:tc>
        <w:tc>
          <w:tcPr>
            <w:tcW w:w="809" w:type="dxa"/>
          </w:tcPr>
          <w:p w:rsidR="00F23EBB" w:rsidRDefault="00F23EBB">
            <w:pPr>
              <w:pStyle w:val="ConsPlusNormal"/>
              <w:jc w:val="center"/>
            </w:pPr>
            <w:r>
              <w:t>70.0</w:t>
            </w:r>
          </w:p>
        </w:tc>
        <w:tc>
          <w:tcPr>
            <w:tcW w:w="810" w:type="dxa"/>
          </w:tcPr>
          <w:p w:rsidR="00F23EBB" w:rsidRDefault="00F23EBB">
            <w:pPr>
              <w:pStyle w:val="ConsPlusNormal"/>
              <w:jc w:val="center"/>
            </w:pPr>
            <w:r>
              <w:t>70.0</w:t>
            </w:r>
          </w:p>
        </w:tc>
        <w:tc>
          <w:tcPr>
            <w:tcW w:w="809" w:type="dxa"/>
          </w:tcPr>
          <w:p w:rsidR="00F23EBB" w:rsidRDefault="00F23EBB">
            <w:pPr>
              <w:pStyle w:val="ConsPlusNormal"/>
              <w:jc w:val="center"/>
            </w:pPr>
            <w:r>
              <w:t>70.0</w:t>
            </w:r>
          </w:p>
        </w:tc>
        <w:tc>
          <w:tcPr>
            <w:tcW w:w="810" w:type="dxa"/>
          </w:tcPr>
          <w:p w:rsidR="00F23EBB" w:rsidRDefault="00F23EBB">
            <w:pPr>
              <w:pStyle w:val="ConsPlusNormal"/>
              <w:jc w:val="center"/>
            </w:pPr>
            <w:r>
              <w:t>70.0</w:t>
            </w:r>
          </w:p>
        </w:tc>
      </w:tr>
      <w:tr w:rsidR="00F23EBB">
        <w:tc>
          <w:tcPr>
            <w:tcW w:w="3685" w:type="dxa"/>
          </w:tcPr>
          <w:p w:rsidR="00F23EBB" w:rsidRDefault="00F23EBB">
            <w:pPr>
              <w:pStyle w:val="ConsPlusNormal"/>
            </w:pPr>
            <w:r>
              <w:t>Прирост площадей вновь высаженных зеленых насаждений (в год) на землях муниципальных образований Астраханской области</w:t>
            </w:r>
          </w:p>
        </w:tc>
        <w:tc>
          <w:tcPr>
            <w:tcW w:w="809" w:type="dxa"/>
          </w:tcPr>
          <w:p w:rsidR="00F23EBB" w:rsidRDefault="00F23EBB">
            <w:pPr>
              <w:pStyle w:val="ConsPlusNormal"/>
              <w:jc w:val="center"/>
            </w:pPr>
            <w:r>
              <w:t>га</w:t>
            </w:r>
          </w:p>
        </w:tc>
        <w:tc>
          <w:tcPr>
            <w:tcW w:w="809" w:type="dxa"/>
          </w:tcPr>
          <w:p w:rsidR="00F23EBB" w:rsidRDefault="00F23EBB">
            <w:pPr>
              <w:pStyle w:val="ConsPlusNormal"/>
              <w:jc w:val="center"/>
            </w:pPr>
            <w:r>
              <w:t>57</w:t>
            </w:r>
          </w:p>
        </w:tc>
        <w:tc>
          <w:tcPr>
            <w:tcW w:w="810" w:type="dxa"/>
          </w:tcPr>
          <w:p w:rsidR="00F23EBB" w:rsidRDefault="00F23EBB">
            <w:pPr>
              <w:pStyle w:val="ConsPlusNormal"/>
              <w:jc w:val="center"/>
            </w:pPr>
            <w:r>
              <w:t>57</w:t>
            </w:r>
          </w:p>
        </w:tc>
        <w:tc>
          <w:tcPr>
            <w:tcW w:w="809" w:type="dxa"/>
          </w:tcPr>
          <w:p w:rsidR="00F23EBB" w:rsidRDefault="00F23EBB">
            <w:pPr>
              <w:pStyle w:val="ConsPlusNormal"/>
              <w:jc w:val="center"/>
            </w:pPr>
            <w:r>
              <w:t>58</w:t>
            </w:r>
          </w:p>
        </w:tc>
        <w:tc>
          <w:tcPr>
            <w:tcW w:w="810" w:type="dxa"/>
          </w:tcPr>
          <w:p w:rsidR="00F23EBB" w:rsidRDefault="00F23EBB">
            <w:pPr>
              <w:pStyle w:val="ConsPlusNormal"/>
              <w:jc w:val="center"/>
            </w:pPr>
            <w:r>
              <w:t>58</w:t>
            </w:r>
          </w:p>
        </w:tc>
        <w:tc>
          <w:tcPr>
            <w:tcW w:w="809" w:type="dxa"/>
          </w:tcPr>
          <w:p w:rsidR="00F23EBB" w:rsidRDefault="00F23EBB">
            <w:pPr>
              <w:pStyle w:val="ConsPlusNormal"/>
              <w:jc w:val="center"/>
            </w:pPr>
            <w:r>
              <w:t>58</w:t>
            </w:r>
          </w:p>
        </w:tc>
        <w:tc>
          <w:tcPr>
            <w:tcW w:w="810" w:type="dxa"/>
          </w:tcPr>
          <w:p w:rsidR="00F23EBB" w:rsidRDefault="00F23EBB">
            <w:pPr>
              <w:pStyle w:val="ConsPlusNormal"/>
              <w:jc w:val="center"/>
            </w:pPr>
            <w:r>
              <w:t>58</w:t>
            </w:r>
          </w:p>
        </w:tc>
      </w:tr>
    </w:tbl>
    <w:p w:rsidR="00F23EBB" w:rsidRDefault="00F23EBB">
      <w:pPr>
        <w:pStyle w:val="ConsPlusNormal"/>
        <w:ind w:firstLine="540"/>
        <w:jc w:val="both"/>
      </w:pPr>
    </w:p>
    <w:p w:rsidR="00F23EBB" w:rsidRDefault="00F23EBB">
      <w:pPr>
        <w:pStyle w:val="ConsPlusNormal"/>
        <w:ind w:firstLine="540"/>
        <w:jc w:val="both"/>
      </w:pPr>
      <w:r>
        <w:t>Использование субсидий является эффективным, в случае если по каждому показателю наблюдается положительная динамика.</w:t>
      </w: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outlineLvl w:val="2"/>
      </w:pPr>
      <w:r>
        <w:t>Приложение N 1</w:t>
      </w:r>
    </w:p>
    <w:p w:rsidR="00F23EBB" w:rsidRDefault="00F23EBB">
      <w:pPr>
        <w:pStyle w:val="ConsPlusNormal"/>
        <w:jc w:val="right"/>
      </w:pPr>
      <w:r>
        <w:t>к Порядку</w:t>
      </w:r>
    </w:p>
    <w:p w:rsidR="00F23EBB" w:rsidRDefault="00F23EBB">
      <w:pPr>
        <w:pStyle w:val="ConsPlusNormal"/>
        <w:jc w:val="right"/>
      </w:pPr>
    </w:p>
    <w:p w:rsidR="00F23EBB" w:rsidRDefault="00F23EBB">
      <w:pPr>
        <w:pStyle w:val="ConsPlusTitle"/>
        <w:jc w:val="center"/>
      </w:pPr>
      <w:bookmarkStart w:id="45" w:name="P14073"/>
      <w:bookmarkEnd w:id="45"/>
      <w:r>
        <w:t>МЕТОДИКА</w:t>
      </w:r>
    </w:p>
    <w:p w:rsidR="00F23EBB" w:rsidRDefault="00F23EBB">
      <w:pPr>
        <w:pStyle w:val="ConsPlusTitle"/>
        <w:jc w:val="center"/>
      </w:pPr>
      <w:r>
        <w:t>РАСЧЕТА СУБСИДИЙ ИЗ БЮДЖЕТА АСТРАХАНСКОЙ ОБЛАСТИ</w:t>
      </w:r>
    </w:p>
    <w:p w:rsidR="00F23EBB" w:rsidRDefault="00F23EBB">
      <w:pPr>
        <w:pStyle w:val="ConsPlusTitle"/>
        <w:jc w:val="center"/>
      </w:pPr>
      <w:r>
        <w:t>МУНИЦИПАЛЬНЫМ ОБРАЗОВАНИЯМ АСТРАХАНСКОЙ ОБЛАСТИ</w:t>
      </w:r>
    </w:p>
    <w:p w:rsidR="00F23EBB" w:rsidRDefault="00F23EBB">
      <w:pPr>
        <w:pStyle w:val="ConsPlusTitle"/>
        <w:jc w:val="center"/>
      </w:pPr>
      <w:r>
        <w:t>НА РЕАЛИЗАЦИЮ МЕРОПРИЯТИЙ ПО ОЗЕЛЕНЕНИЮ ТЕРРИТОРИИ</w:t>
      </w:r>
    </w:p>
    <w:p w:rsidR="00F23EBB" w:rsidRDefault="00F23EBB">
      <w:pPr>
        <w:pStyle w:val="ConsPlusTitle"/>
        <w:jc w:val="center"/>
      </w:pPr>
      <w:r>
        <w:t>АСТРАХАНСКОЙ ОБЛАСТИ</w:t>
      </w:r>
    </w:p>
    <w:p w:rsidR="00F23EBB" w:rsidRDefault="00F23EBB">
      <w:pPr>
        <w:pStyle w:val="ConsPlusNormal"/>
        <w:jc w:val="center"/>
      </w:pPr>
    </w:p>
    <w:p w:rsidR="00F23EBB" w:rsidRDefault="00F23EBB">
      <w:pPr>
        <w:pStyle w:val="ConsPlusNormal"/>
        <w:ind w:firstLine="540"/>
        <w:jc w:val="both"/>
      </w:pPr>
      <w:r>
        <w:lastRenderedPageBreak/>
        <w:t>Объем субсидии из бюджета Астраханской области муниципальным образованиям Астраханской области на реализацию мероприятий по озеленению территории Астраханской области, предоставляемой i-му муниципальному образованию, определяется по формуле:</w:t>
      </w:r>
    </w:p>
    <w:p w:rsidR="00F23EBB" w:rsidRDefault="00F23EBB">
      <w:pPr>
        <w:pStyle w:val="ConsPlusNormal"/>
        <w:jc w:val="center"/>
      </w:pPr>
    </w:p>
    <w:p w:rsidR="00F23EBB" w:rsidRDefault="00F23EBB">
      <w:pPr>
        <w:pStyle w:val="ConsPlusNormal"/>
        <w:jc w:val="center"/>
      </w:pPr>
      <w:r w:rsidRPr="00BB0F2E">
        <w:rPr>
          <w:position w:val="-24"/>
        </w:rPr>
        <w:pict>
          <v:shape id="_x0000_i1033" style="width:222pt;height:36pt" coordsize="" o:spt="100" adj="0,,0" path="" filled="f" stroked="f">
            <v:stroke joinstyle="miter"/>
            <v:imagedata r:id="rId185" o:title="base_23874_77590_32776"/>
            <v:formulas/>
            <v:path o:connecttype="segments"/>
          </v:shape>
        </w:pict>
      </w:r>
    </w:p>
    <w:p w:rsidR="00F23EBB" w:rsidRDefault="00F23EBB">
      <w:pPr>
        <w:pStyle w:val="ConsPlusNormal"/>
        <w:jc w:val="center"/>
      </w:pPr>
    </w:p>
    <w:p w:rsidR="00F23EBB" w:rsidRDefault="00F23EBB">
      <w:pPr>
        <w:pStyle w:val="ConsPlusNormal"/>
        <w:ind w:firstLine="540"/>
        <w:jc w:val="both"/>
      </w:pPr>
      <w:r>
        <w:t>C</w:t>
      </w:r>
      <w:r>
        <w:rPr>
          <w:vertAlign w:val="subscript"/>
        </w:rPr>
        <w:t>озелi</w:t>
      </w:r>
      <w:r>
        <w:t xml:space="preserve"> - объем субсидий, предоставляемых бюджету i-го муниципального образования;</w:t>
      </w:r>
    </w:p>
    <w:p w:rsidR="00F23EBB" w:rsidRDefault="00F23EBB">
      <w:pPr>
        <w:pStyle w:val="ConsPlusNormal"/>
        <w:spacing w:before="220"/>
        <w:ind w:firstLine="540"/>
        <w:jc w:val="both"/>
      </w:pPr>
      <w:r>
        <w:t>N - финансовый норматив расходов на посадку 1 единицы зеленого насаждения, расчет норматива осуществляется службой в порядке, установленном правовым актом службы;</w:t>
      </w:r>
    </w:p>
    <w:p w:rsidR="00F23EBB" w:rsidRDefault="00F23EBB">
      <w:pPr>
        <w:pStyle w:val="ConsPlusNormal"/>
        <w:spacing w:before="220"/>
        <w:ind w:firstLine="540"/>
        <w:jc w:val="both"/>
      </w:pPr>
      <w:r>
        <w:t>К</w:t>
      </w:r>
      <w:r>
        <w:rPr>
          <w:vertAlign w:val="subscript"/>
        </w:rPr>
        <w:t>озел</w:t>
      </w:r>
      <w:r>
        <w:t xml:space="preserve"> - количество зеленых насаждений, подлежащих посадке на территории i-го муниципального образования;</w:t>
      </w:r>
    </w:p>
    <w:p w:rsidR="00F23EBB" w:rsidRDefault="00F23EBB">
      <w:pPr>
        <w:pStyle w:val="ConsPlusNormal"/>
        <w:spacing w:before="220"/>
        <w:ind w:firstLine="540"/>
        <w:jc w:val="both"/>
      </w:pPr>
      <w:r>
        <w:t>У - уровень софинансирования расходов по озеленению территории муниципальных образований из бюджета Астраханской области;</w:t>
      </w:r>
    </w:p>
    <w:p w:rsidR="00F23EBB" w:rsidRDefault="00F23EBB">
      <w:pPr>
        <w:pStyle w:val="ConsPlusNormal"/>
        <w:spacing w:before="220"/>
        <w:ind w:firstLine="540"/>
        <w:jc w:val="both"/>
      </w:pPr>
      <w:r>
        <w:t>S</w:t>
      </w:r>
      <w:r>
        <w:rPr>
          <w:vertAlign w:val="subscript"/>
        </w:rPr>
        <w:t>ассигн</w:t>
      </w:r>
      <w:r>
        <w:t xml:space="preserve"> - объем ассигнований, выделяемых из бюджета Астраханской области на реализацию мероприятий по озеленению территорий муниципальных образований в очередном финансовом году.</w:t>
      </w: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outlineLvl w:val="2"/>
      </w:pPr>
      <w:r>
        <w:t>Приложение 2</w:t>
      </w:r>
    </w:p>
    <w:p w:rsidR="00F23EBB" w:rsidRDefault="00F23EBB">
      <w:pPr>
        <w:pStyle w:val="ConsPlusNormal"/>
        <w:jc w:val="right"/>
      </w:pPr>
      <w:r>
        <w:t>к Порядку</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 xml:space="preserve">(в ред. </w:t>
            </w:r>
            <w:hyperlink r:id="rId186" w:history="1">
              <w:r>
                <w:rPr>
                  <w:color w:val="0000FF"/>
                </w:rPr>
                <w:t>Постановления</w:t>
              </w:r>
            </w:hyperlink>
            <w:r>
              <w:rPr>
                <w:color w:val="392C69"/>
              </w:rPr>
              <w:t xml:space="preserve"> Правительства Астраханской области</w:t>
            </w:r>
          </w:p>
          <w:p w:rsidR="00F23EBB" w:rsidRDefault="00F23EBB">
            <w:pPr>
              <w:pStyle w:val="ConsPlusNormal"/>
              <w:jc w:val="center"/>
            </w:pPr>
            <w:r>
              <w:rPr>
                <w:color w:val="392C69"/>
              </w:rPr>
              <w:t>от 29.12.2015 N 663-П)</w:t>
            </w:r>
          </w:p>
        </w:tc>
      </w:tr>
    </w:tbl>
    <w:p w:rsidR="00F23EBB" w:rsidRDefault="00F23EBB">
      <w:pPr>
        <w:pStyle w:val="ConsPlusNormal"/>
        <w:jc w:val="center"/>
      </w:pPr>
    </w:p>
    <w:p w:rsidR="00F23EBB" w:rsidRDefault="00F23EBB">
      <w:pPr>
        <w:pStyle w:val="ConsPlusNonformat"/>
        <w:jc w:val="both"/>
      </w:pPr>
      <w:bookmarkStart w:id="46" w:name="P14099"/>
      <w:bookmarkEnd w:id="46"/>
      <w:r>
        <w:t xml:space="preserve">                                Соглашение</w:t>
      </w:r>
    </w:p>
    <w:p w:rsidR="00F23EBB" w:rsidRDefault="00F23EBB">
      <w:pPr>
        <w:pStyle w:val="ConsPlusNonformat"/>
        <w:jc w:val="both"/>
      </w:pPr>
      <w:r>
        <w:t xml:space="preserve">        между службой природопользования и охраны окружающей среды</w:t>
      </w:r>
    </w:p>
    <w:p w:rsidR="00F23EBB" w:rsidRDefault="00F23EBB">
      <w:pPr>
        <w:pStyle w:val="ConsPlusNonformat"/>
        <w:jc w:val="both"/>
      </w:pPr>
      <w:r>
        <w:t xml:space="preserve">             Астраханской области и муниципальным образованием</w:t>
      </w:r>
    </w:p>
    <w:p w:rsidR="00F23EBB" w:rsidRDefault="00F23EBB">
      <w:pPr>
        <w:pStyle w:val="ConsPlusNonformat"/>
        <w:jc w:val="both"/>
      </w:pPr>
      <w:r>
        <w:t xml:space="preserve">        "______________________________" о предоставлении субсидий</w:t>
      </w:r>
    </w:p>
    <w:p w:rsidR="00F23EBB" w:rsidRDefault="00F23EBB">
      <w:pPr>
        <w:pStyle w:val="ConsPlusNonformat"/>
        <w:jc w:val="both"/>
      </w:pPr>
      <w:r>
        <w:t xml:space="preserve">        из бюджета Астраханской области муниципальным образованиям</w:t>
      </w:r>
    </w:p>
    <w:p w:rsidR="00F23EBB" w:rsidRDefault="00F23EBB">
      <w:pPr>
        <w:pStyle w:val="ConsPlusNonformat"/>
        <w:jc w:val="both"/>
      </w:pPr>
      <w:r>
        <w:t xml:space="preserve">              Астраханской области на реализацию мероприятий</w:t>
      </w:r>
    </w:p>
    <w:p w:rsidR="00F23EBB" w:rsidRDefault="00F23EBB">
      <w:pPr>
        <w:pStyle w:val="ConsPlusNonformat"/>
        <w:jc w:val="both"/>
      </w:pPr>
      <w:r>
        <w:t xml:space="preserve">               о озеленению территории Астраханской области</w:t>
      </w:r>
    </w:p>
    <w:p w:rsidR="00F23EBB" w:rsidRDefault="00F23EBB">
      <w:pPr>
        <w:pStyle w:val="ConsPlusNonformat"/>
        <w:jc w:val="both"/>
      </w:pPr>
    </w:p>
    <w:p w:rsidR="00F23EBB" w:rsidRDefault="00F23EBB">
      <w:pPr>
        <w:pStyle w:val="ConsPlusNonformat"/>
        <w:jc w:val="both"/>
      </w:pPr>
      <w:r>
        <w:t>г. Астрахань                                           "___"_______20__ год</w:t>
      </w:r>
    </w:p>
    <w:p w:rsidR="00F23EBB" w:rsidRDefault="00F23EBB">
      <w:pPr>
        <w:pStyle w:val="ConsPlusNonformat"/>
        <w:jc w:val="both"/>
      </w:pPr>
    </w:p>
    <w:p w:rsidR="00F23EBB" w:rsidRDefault="00F23EBB">
      <w:pPr>
        <w:pStyle w:val="ConsPlusNonformat"/>
        <w:jc w:val="both"/>
      </w:pPr>
      <w:r>
        <w:t xml:space="preserve">    Служба   природопользования  и  охраны  окружающей  среды  Астраханской</w:t>
      </w:r>
    </w:p>
    <w:p w:rsidR="00F23EBB" w:rsidRDefault="00F23EBB">
      <w:pPr>
        <w:pStyle w:val="ConsPlusNonformat"/>
        <w:jc w:val="both"/>
      </w:pPr>
      <w:r>
        <w:t>области,  именуемая  в  дальнейшем  "Служба",  в  лице  руководителя службы</w:t>
      </w:r>
    </w:p>
    <w:p w:rsidR="00F23EBB" w:rsidRDefault="00F23EBB">
      <w:pPr>
        <w:pStyle w:val="ConsPlusNonformat"/>
        <w:jc w:val="both"/>
      </w:pPr>
      <w:r>
        <w:t>природопользования   и   охраны   окружающей   среды  Астраханской  области</w:t>
      </w:r>
    </w:p>
    <w:p w:rsidR="00F23EBB" w:rsidRDefault="00F23EBB">
      <w:pPr>
        <w:pStyle w:val="ConsPlusNonformat"/>
        <w:jc w:val="both"/>
      </w:pPr>
      <w:r>
        <w:t xml:space="preserve">____________________________,  действующего  (-ей) на основании </w:t>
      </w:r>
      <w:hyperlink r:id="rId187" w:history="1">
        <w:r>
          <w:rPr>
            <w:color w:val="0000FF"/>
          </w:rPr>
          <w:t>Положения</w:t>
        </w:r>
      </w:hyperlink>
      <w:r>
        <w:t xml:space="preserve"> о</w:t>
      </w:r>
    </w:p>
    <w:p w:rsidR="00F23EBB" w:rsidRDefault="00F23EBB">
      <w:pPr>
        <w:pStyle w:val="ConsPlusNonformat"/>
        <w:jc w:val="both"/>
      </w:pPr>
      <w:r>
        <w:t>службе,  утвержденного Постановлением Правительства Астраханской области от</w:t>
      </w:r>
    </w:p>
    <w:p w:rsidR="00F23EBB" w:rsidRDefault="00F23EBB">
      <w:pPr>
        <w:pStyle w:val="ConsPlusNonformat"/>
        <w:jc w:val="both"/>
      </w:pPr>
      <w:r>
        <w:t>13.06.2006         N         190-П,        муниципальное        образование</w:t>
      </w:r>
    </w:p>
    <w:p w:rsidR="00F23EBB" w:rsidRDefault="00F23EBB">
      <w:pPr>
        <w:pStyle w:val="ConsPlusNonformat"/>
        <w:jc w:val="both"/>
      </w:pPr>
      <w:r>
        <w:t>"_____________________________",   именуемое  в  дальнейшем  "Муниципальное</w:t>
      </w:r>
    </w:p>
    <w:p w:rsidR="00F23EBB" w:rsidRDefault="00F23EBB">
      <w:pPr>
        <w:pStyle w:val="ConsPlusNonformat"/>
        <w:jc w:val="both"/>
      </w:pPr>
      <w:r>
        <w:t>образование",     в     лице    главы    _________________________________,</w:t>
      </w:r>
    </w:p>
    <w:p w:rsidR="00F23EBB" w:rsidRDefault="00F23EBB">
      <w:pPr>
        <w:pStyle w:val="ConsPlusNonformat"/>
        <w:jc w:val="both"/>
      </w:pPr>
      <w:r>
        <w:t>действующего (-ей) на  основании  Устава  ________________________,  вместе</w:t>
      </w:r>
    </w:p>
    <w:p w:rsidR="00F23EBB" w:rsidRDefault="00F23EBB">
      <w:pPr>
        <w:pStyle w:val="ConsPlusNonformat"/>
        <w:jc w:val="both"/>
      </w:pPr>
      <w:r>
        <w:t>именуемые   "Стороны",   в   целях  реализации  мероприятий  по  озеленению</w:t>
      </w:r>
    </w:p>
    <w:p w:rsidR="00F23EBB" w:rsidRDefault="00F23EBB">
      <w:pPr>
        <w:pStyle w:val="ConsPlusNonformat"/>
        <w:jc w:val="both"/>
      </w:pPr>
      <w:r>
        <w:t xml:space="preserve">территории Астраханской области ведомственной целевой </w:t>
      </w:r>
      <w:hyperlink w:anchor="P1420" w:history="1">
        <w:r>
          <w:rPr>
            <w:color w:val="0000FF"/>
          </w:rPr>
          <w:t>программы</w:t>
        </w:r>
      </w:hyperlink>
      <w:r>
        <w:t xml:space="preserve"> "Озеленение</w:t>
      </w:r>
    </w:p>
    <w:p w:rsidR="00F23EBB" w:rsidRDefault="00F23EBB">
      <w:pPr>
        <w:pStyle w:val="ConsPlusNonformat"/>
        <w:jc w:val="both"/>
      </w:pPr>
      <w:r>
        <w:t>Астраханской  области"  государственной  программы "Охрана окружающей среды</w:t>
      </w:r>
    </w:p>
    <w:p w:rsidR="00F23EBB" w:rsidRDefault="00F23EBB">
      <w:pPr>
        <w:pStyle w:val="ConsPlusNonformat"/>
        <w:jc w:val="both"/>
      </w:pPr>
      <w:r>
        <w:t>Астраханской    области",    утвержденной    Постановлением   Правительства</w:t>
      </w:r>
    </w:p>
    <w:p w:rsidR="00F23EBB" w:rsidRDefault="00F23EBB">
      <w:pPr>
        <w:pStyle w:val="ConsPlusNonformat"/>
        <w:jc w:val="both"/>
      </w:pPr>
      <w:r>
        <w:t>Астраханской  области  от  12.09.2014  N  389-П  (далее  -  государственная</w:t>
      </w:r>
    </w:p>
    <w:p w:rsidR="00F23EBB" w:rsidRDefault="00F23EBB">
      <w:pPr>
        <w:pStyle w:val="ConsPlusNonformat"/>
        <w:jc w:val="both"/>
      </w:pPr>
      <w:r>
        <w:lastRenderedPageBreak/>
        <w:t>программа),  и в соответствии с Порядком предоставления субсидий из бюджета</w:t>
      </w:r>
    </w:p>
    <w:p w:rsidR="00F23EBB" w:rsidRDefault="00F23EBB">
      <w:pPr>
        <w:pStyle w:val="ConsPlusNonformat"/>
        <w:jc w:val="both"/>
      </w:pPr>
      <w:r>
        <w:t>Астраханской  области  муниципальным  образованиям  Астраханской области на</w:t>
      </w:r>
    </w:p>
    <w:p w:rsidR="00F23EBB" w:rsidRDefault="00F23EBB">
      <w:pPr>
        <w:pStyle w:val="ConsPlusNonformat"/>
        <w:jc w:val="both"/>
      </w:pPr>
      <w:r>
        <w:t>реализацию  мероприятий  по  озеленению  территории  Астраханской  области,</w:t>
      </w:r>
    </w:p>
    <w:p w:rsidR="00F23EBB" w:rsidRDefault="00F23EBB">
      <w:pPr>
        <w:pStyle w:val="ConsPlusNonformat"/>
        <w:jc w:val="both"/>
      </w:pPr>
      <w:r>
        <w:t>прилагаемым  к  государственной  программе  (далее  -  Порядок),  заключили</w:t>
      </w:r>
    </w:p>
    <w:p w:rsidR="00F23EBB" w:rsidRDefault="00F23EBB">
      <w:pPr>
        <w:pStyle w:val="ConsPlusNonformat"/>
        <w:jc w:val="both"/>
      </w:pPr>
      <w:r>
        <w:t>настоящее Соглашение о нижеследующем.</w:t>
      </w:r>
    </w:p>
    <w:p w:rsidR="00F23EBB" w:rsidRDefault="00F23EBB">
      <w:pPr>
        <w:pStyle w:val="ConsPlusNonformat"/>
        <w:jc w:val="both"/>
      </w:pPr>
    </w:p>
    <w:p w:rsidR="00F23EBB" w:rsidRDefault="00F23EBB">
      <w:pPr>
        <w:pStyle w:val="ConsPlusNonformat"/>
        <w:jc w:val="both"/>
      </w:pPr>
      <w:r>
        <w:t xml:space="preserve">                           1. Предмет Соглашения</w:t>
      </w:r>
    </w:p>
    <w:p w:rsidR="00F23EBB" w:rsidRDefault="00F23EBB">
      <w:pPr>
        <w:pStyle w:val="ConsPlusNonformat"/>
        <w:jc w:val="both"/>
      </w:pPr>
    </w:p>
    <w:p w:rsidR="00F23EBB" w:rsidRDefault="00F23EBB">
      <w:pPr>
        <w:pStyle w:val="ConsPlusNonformat"/>
        <w:jc w:val="both"/>
      </w:pPr>
      <w:r>
        <w:t xml:space="preserve">    1.1.  Предметом настоящего Соглашения является предоставление в _______</w:t>
      </w:r>
    </w:p>
    <w:p w:rsidR="00F23EBB" w:rsidRDefault="00F23EBB">
      <w:pPr>
        <w:pStyle w:val="ConsPlusNonformat"/>
        <w:jc w:val="both"/>
      </w:pPr>
      <w:r>
        <w:t>году  из  бюджета  Астраханской  области Службой Муниципальному образованию</w:t>
      </w:r>
    </w:p>
    <w:p w:rsidR="00F23EBB" w:rsidRDefault="00F23EBB">
      <w:pPr>
        <w:pStyle w:val="ConsPlusNonformat"/>
        <w:jc w:val="both"/>
      </w:pPr>
      <w:r>
        <w:t>субсидий  на  реализацию  мероприятий по озеленению территории Астраханской</w:t>
      </w:r>
    </w:p>
    <w:p w:rsidR="00F23EBB" w:rsidRDefault="00F23EBB">
      <w:pPr>
        <w:pStyle w:val="ConsPlusNonformat"/>
        <w:jc w:val="both"/>
      </w:pPr>
      <w:r>
        <w:t>области (далее - субсидии).</w:t>
      </w:r>
    </w:p>
    <w:p w:rsidR="00F23EBB" w:rsidRDefault="00F23EBB">
      <w:pPr>
        <w:pStyle w:val="ConsPlusNonformat"/>
        <w:jc w:val="both"/>
      </w:pPr>
      <w:bookmarkStart w:id="47" w:name="P14135"/>
      <w:bookmarkEnd w:id="47"/>
      <w:r>
        <w:t xml:space="preserve">    1.2.  Служба в соответствии с Законом Астраханской области от _________</w:t>
      </w:r>
    </w:p>
    <w:p w:rsidR="00F23EBB" w:rsidRDefault="00F23EBB">
      <w:pPr>
        <w:pStyle w:val="ConsPlusNonformat"/>
        <w:jc w:val="both"/>
      </w:pPr>
      <w:r>
        <w:t>N _____ "О бюджете Астраханской области на _____ год" и Порядком направляет</w:t>
      </w:r>
    </w:p>
    <w:p w:rsidR="00F23EBB" w:rsidRDefault="00F23EBB">
      <w:pPr>
        <w:pStyle w:val="ConsPlusNonformat"/>
        <w:jc w:val="both"/>
      </w:pPr>
      <w:r>
        <w:t>субсидии в размере _____ (_______________) рублей в  бюджет  Муниципального</w:t>
      </w:r>
    </w:p>
    <w:p w:rsidR="00F23EBB" w:rsidRDefault="00F23EBB">
      <w:pPr>
        <w:pStyle w:val="ConsPlusNonformat"/>
        <w:jc w:val="both"/>
      </w:pPr>
      <w:r>
        <w:t>образования  в  пределах  доведенных  министерством  финансов  Астраханской</w:t>
      </w:r>
    </w:p>
    <w:p w:rsidR="00F23EBB" w:rsidRDefault="00F23EBB">
      <w:pPr>
        <w:pStyle w:val="ConsPlusNonformat"/>
        <w:jc w:val="both"/>
      </w:pPr>
      <w:r>
        <w:t>области объемов бюджетных ассигнований.</w:t>
      </w:r>
    </w:p>
    <w:p w:rsidR="00F23EBB" w:rsidRDefault="00F23EBB">
      <w:pPr>
        <w:pStyle w:val="ConsPlusNonformat"/>
        <w:jc w:val="both"/>
      </w:pPr>
      <w:r>
        <w:t xml:space="preserve">    1.3.    Получателем   субсидий   является______________________________</w:t>
      </w:r>
    </w:p>
    <w:p w:rsidR="00F23EBB" w:rsidRDefault="00F23EBB">
      <w:pPr>
        <w:pStyle w:val="ConsPlusNonformat"/>
        <w:jc w:val="both"/>
      </w:pPr>
      <w:r>
        <w:t>__________________________________________________________________.</w:t>
      </w:r>
    </w:p>
    <w:p w:rsidR="00F23EBB" w:rsidRDefault="00F23EBB">
      <w:pPr>
        <w:pStyle w:val="ConsPlusNonformat"/>
        <w:jc w:val="both"/>
      </w:pPr>
      <w:r>
        <w:t xml:space="preserve">    (наименование  администратора  дохода  средств  бюджета  Муниципального</w:t>
      </w:r>
    </w:p>
    <w:p w:rsidR="00F23EBB" w:rsidRDefault="00F23EBB">
      <w:pPr>
        <w:pStyle w:val="ConsPlusNonformat"/>
        <w:jc w:val="both"/>
      </w:pPr>
      <w:r>
        <w:t>образования)</w:t>
      </w:r>
    </w:p>
    <w:p w:rsidR="00F23EBB" w:rsidRDefault="00F23EBB">
      <w:pPr>
        <w:pStyle w:val="ConsPlusNonformat"/>
        <w:jc w:val="both"/>
      </w:pPr>
      <w:r>
        <w:t xml:space="preserve">    1.4.    Муниципальное    образование    обеспечивает   софинансирование</w:t>
      </w:r>
    </w:p>
    <w:p w:rsidR="00F23EBB" w:rsidRDefault="00F23EBB">
      <w:pPr>
        <w:pStyle w:val="ConsPlusNonformat"/>
        <w:jc w:val="both"/>
      </w:pPr>
      <w:r>
        <w:t>мероприятий  по  озеленению  территории  Астраханской  области  из  бюджета</w:t>
      </w:r>
    </w:p>
    <w:p w:rsidR="00F23EBB" w:rsidRDefault="00F23EBB">
      <w:pPr>
        <w:pStyle w:val="ConsPlusNonformat"/>
        <w:jc w:val="both"/>
      </w:pPr>
      <w:r>
        <w:t>Муниципального        образования        в        размере        __________</w:t>
      </w:r>
    </w:p>
    <w:p w:rsidR="00F23EBB" w:rsidRDefault="00F23EBB">
      <w:pPr>
        <w:pStyle w:val="ConsPlusNonformat"/>
        <w:jc w:val="both"/>
      </w:pPr>
      <w:r>
        <w:t>(_______________________________) рублей.</w:t>
      </w:r>
    </w:p>
    <w:p w:rsidR="00F23EBB" w:rsidRDefault="00F23EBB">
      <w:pPr>
        <w:pStyle w:val="ConsPlusNonformat"/>
        <w:jc w:val="both"/>
      </w:pPr>
    </w:p>
    <w:p w:rsidR="00F23EBB" w:rsidRDefault="00F23EBB">
      <w:pPr>
        <w:pStyle w:val="ConsPlusNonformat"/>
        <w:jc w:val="both"/>
      </w:pPr>
      <w:r>
        <w:t xml:space="preserve">                       2. Права и обязанности Сторон</w:t>
      </w:r>
    </w:p>
    <w:p w:rsidR="00F23EBB" w:rsidRDefault="00F23EBB">
      <w:pPr>
        <w:pStyle w:val="ConsPlusNonformat"/>
        <w:jc w:val="both"/>
      </w:pPr>
    </w:p>
    <w:p w:rsidR="00F23EBB" w:rsidRDefault="00F23EBB">
      <w:pPr>
        <w:pStyle w:val="ConsPlusNonformat"/>
        <w:jc w:val="both"/>
      </w:pPr>
      <w:r>
        <w:t xml:space="preserve">    2.1. Служба:</w:t>
      </w:r>
    </w:p>
    <w:p w:rsidR="00F23EBB" w:rsidRDefault="00F23EBB">
      <w:pPr>
        <w:pStyle w:val="ConsPlusNonformat"/>
        <w:jc w:val="both"/>
      </w:pPr>
      <w:r>
        <w:t xml:space="preserve">    2.1.1.  В  установленном  порядке доводит уведомление до Муниципального</w:t>
      </w:r>
    </w:p>
    <w:p w:rsidR="00F23EBB" w:rsidRDefault="00F23EBB">
      <w:pPr>
        <w:pStyle w:val="ConsPlusNonformat"/>
        <w:jc w:val="both"/>
      </w:pPr>
      <w:r>
        <w:t>образования   о   предельных  объемах  бюджетных  ассигнований  из  бюджета</w:t>
      </w:r>
    </w:p>
    <w:p w:rsidR="00F23EBB" w:rsidRDefault="00F23EBB">
      <w:pPr>
        <w:pStyle w:val="ConsPlusNonformat"/>
        <w:jc w:val="both"/>
      </w:pPr>
      <w:r>
        <w:t xml:space="preserve">Астраханской   области  в  размере,  определенном  </w:t>
      </w:r>
      <w:hyperlink w:anchor="P14135" w:history="1">
        <w:r>
          <w:rPr>
            <w:color w:val="0000FF"/>
          </w:rPr>
          <w:t>пунктом  1.2  раздела  1</w:t>
        </w:r>
      </w:hyperlink>
    </w:p>
    <w:p w:rsidR="00F23EBB" w:rsidRDefault="00F23EBB">
      <w:pPr>
        <w:pStyle w:val="ConsPlusNonformat"/>
        <w:jc w:val="both"/>
      </w:pPr>
      <w:r>
        <w:t>настоящего  Соглашения, в течение 10 рабочих дней после утверждения лимитов</w:t>
      </w:r>
    </w:p>
    <w:p w:rsidR="00F23EBB" w:rsidRDefault="00F23EBB">
      <w:pPr>
        <w:pStyle w:val="ConsPlusNonformat"/>
        <w:jc w:val="both"/>
      </w:pPr>
      <w:r>
        <w:t>бюджетных  обязательств  и  объемов финансирования расходов, определенных в</w:t>
      </w:r>
    </w:p>
    <w:p w:rsidR="00F23EBB" w:rsidRDefault="00F23EBB">
      <w:pPr>
        <w:pStyle w:val="ConsPlusNonformat"/>
        <w:jc w:val="both"/>
      </w:pPr>
      <w:r>
        <w:t>бюджете Астраханской области.</w:t>
      </w:r>
    </w:p>
    <w:p w:rsidR="00F23EBB" w:rsidRDefault="00F23EBB">
      <w:pPr>
        <w:pStyle w:val="ConsPlusNonformat"/>
        <w:jc w:val="both"/>
      </w:pPr>
      <w:r>
        <w:t xml:space="preserve">    2.1.2.   В   пределах   лимитов   бюджетных   обязательств   и  объемов</w:t>
      </w:r>
    </w:p>
    <w:p w:rsidR="00F23EBB" w:rsidRDefault="00F23EBB">
      <w:pPr>
        <w:pStyle w:val="ConsPlusNonformat"/>
        <w:jc w:val="both"/>
      </w:pPr>
      <w:r>
        <w:t>финансирования  расходов,  определенных  в  бюджете Астраханской области на</w:t>
      </w:r>
    </w:p>
    <w:p w:rsidR="00F23EBB" w:rsidRDefault="00F23EBB">
      <w:pPr>
        <w:pStyle w:val="ConsPlusNonformat"/>
        <w:jc w:val="both"/>
      </w:pPr>
      <w:r>
        <w:t>___________  год  для Службы, перечисляет денежные средства в доход бюджета</w:t>
      </w:r>
    </w:p>
    <w:p w:rsidR="00F23EBB" w:rsidRDefault="00F23EBB">
      <w:pPr>
        <w:pStyle w:val="ConsPlusNonformat"/>
        <w:jc w:val="both"/>
      </w:pPr>
      <w:r>
        <w:t>Муниципального  образования  в  течение  20 рабочих дней со дня поступления</w:t>
      </w:r>
    </w:p>
    <w:p w:rsidR="00F23EBB" w:rsidRDefault="00F23EBB">
      <w:pPr>
        <w:pStyle w:val="ConsPlusNonformat"/>
        <w:jc w:val="both"/>
      </w:pPr>
      <w:r>
        <w:t>средств   из   бюджета  Астраханской  области  на  лицевой  счет  Службы  в</w:t>
      </w:r>
    </w:p>
    <w:p w:rsidR="00F23EBB" w:rsidRDefault="00F23EBB">
      <w:pPr>
        <w:pStyle w:val="ConsPlusNonformat"/>
        <w:jc w:val="both"/>
      </w:pPr>
      <w:r>
        <w:t>соответствии с утвержденной сводной бюджетной росписью в пределах бюджетных</w:t>
      </w:r>
    </w:p>
    <w:p w:rsidR="00F23EBB" w:rsidRDefault="00F23EBB">
      <w:pPr>
        <w:pStyle w:val="ConsPlusNonformat"/>
        <w:jc w:val="both"/>
      </w:pPr>
      <w:r>
        <w:t>ассигнований,   утвержденных   законом   Астраханской   области  о  бюджете</w:t>
      </w:r>
    </w:p>
    <w:p w:rsidR="00F23EBB" w:rsidRDefault="00F23EBB">
      <w:pPr>
        <w:pStyle w:val="ConsPlusNonformat"/>
        <w:jc w:val="both"/>
      </w:pPr>
      <w:r>
        <w:t>Астраханской области.</w:t>
      </w:r>
    </w:p>
    <w:p w:rsidR="00F23EBB" w:rsidRDefault="00F23EBB">
      <w:pPr>
        <w:pStyle w:val="ConsPlusNonformat"/>
        <w:jc w:val="both"/>
      </w:pPr>
      <w:r>
        <w:t xml:space="preserve">    2.1.3.  Обеспечивает  соблюдение  Муниципальным  образованием  условий,</w:t>
      </w:r>
    </w:p>
    <w:p w:rsidR="00F23EBB" w:rsidRDefault="00F23EBB">
      <w:pPr>
        <w:pStyle w:val="ConsPlusNonformat"/>
        <w:jc w:val="both"/>
      </w:pPr>
      <w:r>
        <w:t>целей и порядка, установленных при предоставлении субсидий.</w:t>
      </w:r>
    </w:p>
    <w:p w:rsidR="00F23EBB" w:rsidRDefault="00F23EBB">
      <w:pPr>
        <w:pStyle w:val="ConsPlusNonformat"/>
        <w:jc w:val="both"/>
      </w:pPr>
      <w:bookmarkStart w:id="48" w:name="P14168"/>
      <w:bookmarkEnd w:id="48"/>
      <w:r>
        <w:t xml:space="preserve">    2.1.4.   Направляет   Муниципальному  образованию  в  случае  выявления</w:t>
      </w:r>
    </w:p>
    <w:p w:rsidR="00F23EBB" w:rsidRDefault="00F23EBB">
      <w:pPr>
        <w:pStyle w:val="ConsPlusNonformat"/>
        <w:jc w:val="both"/>
      </w:pPr>
      <w:r>
        <w:t>нарушений  условий,  целей  и  порядка  предоставления субсидий в течение 5</w:t>
      </w:r>
    </w:p>
    <w:p w:rsidR="00F23EBB" w:rsidRDefault="00F23EBB">
      <w:pPr>
        <w:pStyle w:val="ConsPlusNonformat"/>
        <w:jc w:val="both"/>
      </w:pPr>
      <w:r>
        <w:t>рабочих дней со дня выявления указанных нарушений уведомление об устранении</w:t>
      </w:r>
    </w:p>
    <w:p w:rsidR="00F23EBB" w:rsidRDefault="00F23EBB">
      <w:pPr>
        <w:pStyle w:val="ConsPlusNonformat"/>
        <w:jc w:val="both"/>
      </w:pPr>
      <w:r>
        <w:t>выявленных нарушений.</w:t>
      </w:r>
    </w:p>
    <w:p w:rsidR="00F23EBB" w:rsidRDefault="00F23EBB">
      <w:pPr>
        <w:pStyle w:val="ConsPlusNonformat"/>
        <w:jc w:val="both"/>
      </w:pPr>
      <w:r>
        <w:t xml:space="preserve">    2.2. Муниципальное образование:</w:t>
      </w:r>
    </w:p>
    <w:p w:rsidR="00F23EBB" w:rsidRDefault="00F23EBB">
      <w:pPr>
        <w:pStyle w:val="ConsPlusNonformat"/>
        <w:jc w:val="both"/>
      </w:pPr>
      <w:r>
        <w:t xml:space="preserve">    2.2.1.  Отражает  в  доходной  части бюджета Муниципального образования</w:t>
      </w:r>
    </w:p>
    <w:p w:rsidR="00F23EBB" w:rsidRDefault="00F23EBB">
      <w:pPr>
        <w:pStyle w:val="ConsPlusNonformat"/>
        <w:jc w:val="both"/>
      </w:pPr>
      <w:r>
        <w:t xml:space="preserve">субсидии, указанные в </w:t>
      </w:r>
      <w:hyperlink w:anchor="P14135" w:history="1">
        <w:r>
          <w:rPr>
            <w:color w:val="0000FF"/>
          </w:rPr>
          <w:t>пункте 1.2 раздела 1</w:t>
        </w:r>
      </w:hyperlink>
      <w:r>
        <w:t xml:space="preserve"> настоящего Соглашения, в течение</w:t>
      </w:r>
    </w:p>
    <w:p w:rsidR="00F23EBB" w:rsidRDefault="00F23EBB">
      <w:pPr>
        <w:pStyle w:val="ConsPlusNonformat"/>
        <w:jc w:val="both"/>
      </w:pPr>
      <w:r>
        <w:t>5 рабочих дней со дня получения уведомления.</w:t>
      </w:r>
    </w:p>
    <w:p w:rsidR="00F23EBB" w:rsidRDefault="00F23EBB">
      <w:pPr>
        <w:pStyle w:val="ConsPlusNonformat"/>
        <w:jc w:val="both"/>
      </w:pPr>
      <w:r>
        <w:t xml:space="preserve">    2.2.2.  Отражает  в  бюджете  Муниципального  образования  средства  на</w:t>
      </w:r>
    </w:p>
    <w:p w:rsidR="00F23EBB" w:rsidRDefault="00F23EBB">
      <w:pPr>
        <w:pStyle w:val="ConsPlusNonformat"/>
        <w:jc w:val="both"/>
      </w:pPr>
      <w:r>
        <w:t>софинансирование  из  бюджета  Муниципального  образования  мероприятий  по</w:t>
      </w:r>
    </w:p>
    <w:p w:rsidR="00F23EBB" w:rsidRDefault="00F23EBB">
      <w:pPr>
        <w:pStyle w:val="ConsPlusNonformat"/>
        <w:jc w:val="both"/>
      </w:pPr>
      <w:r>
        <w:t>озеленению территории Астраханской области.</w:t>
      </w:r>
    </w:p>
    <w:p w:rsidR="00F23EBB" w:rsidRDefault="00F23EBB">
      <w:pPr>
        <w:pStyle w:val="ConsPlusNonformat"/>
        <w:jc w:val="both"/>
      </w:pPr>
      <w:r>
        <w:t xml:space="preserve">    2.2.5.   Обеспечивает   контроль  за  соблюдением  сроков  и  качеством</w:t>
      </w:r>
    </w:p>
    <w:p w:rsidR="00F23EBB" w:rsidRDefault="00F23EBB">
      <w:pPr>
        <w:pStyle w:val="ConsPlusNonformat"/>
        <w:jc w:val="both"/>
      </w:pPr>
      <w:r>
        <w:t>выполнения работ по озеленению территории Астраханской области.</w:t>
      </w:r>
    </w:p>
    <w:p w:rsidR="00F23EBB" w:rsidRDefault="00F23EBB">
      <w:pPr>
        <w:pStyle w:val="ConsPlusNonformat"/>
        <w:jc w:val="both"/>
      </w:pPr>
      <w:r>
        <w:t xml:space="preserve">    2.2.6.  Обеспечивает приемку выполненных работ по озеленению территории</w:t>
      </w:r>
    </w:p>
    <w:p w:rsidR="00F23EBB" w:rsidRDefault="00F23EBB">
      <w:pPr>
        <w:pStyle w:val="ConsPlusNonformat"/>
        <w:jc w:val="both"/>
      </w:pPr>
      <w:r>
        <w:t>Астраханской области в соответствии с утвержденной проектной документацией,</w:t>
      </w:r>
    </w:p>
    <w:p w:rsidR="00F23EBB" w:rsidRDefault="00F23EBB">
      <w:pPr>
        <w:pStyle w:val="ConsPlusNonformat"/>
        <w:jc w:val="both"/>
      </w:pPr>
      <w:r>
        <w:t>учет объемов и стоимости выполненных и оплаченных работ.</w:t>
      </w:r>
    </w:p>
    <w:p w:rsidR="00F23EBB" w:rsidRDefault="00F23EBB">
      <w:pPr>
        <w:pStyle w:val="ConsPlusNonformat"/>
        <w:jc w:val="both"/>
      </w:pPr>
      <w:r>
        <w:t xml:space="preserve">    2.2.7.  Представляет до 3-го числа отчет по форме согласно приложению N</w:t>
      </w:r>
    </w:p>
    <w:p w:rsidR="00F23EBB" w:rsidRDefault="00F23EBB">
      <w:pPr>
        <w:pStyle w:val="ConsPlusNonformat"/>
        <w:jc w:val="both"/>
      </w:pPr>
      <w:r>
        <w:t>3  к  Порядку  с  приложением  документов  о  ходе  выполнения  мероприятий</w:t>
      </w:r>
    </w:p>
    <w:p w:rsidR="00F23EBB" w:rsidRDefault="00F23EBB">
      <w:pPr>
        <w:pStyle w:val="ConsPlusNonformat"/>
        <w:jc w:val="both"/>
      </w:pPr>
      <w:r>
        <w:t>государственной программы в порядке, установленном правовым актом Службы.</w:t>
      </w:r>
    </w:p>
    <w:p w:rsidR="00F23EBB" w:rsidRDefault="00F23EBB">
      <w:pPr>
        <w:pStyle w:val="ConsPlusNonformat"/>
        <w:jc w:val="both"/>
      </w:pPr>
      <w:r>
        <w:lastRenderedPageBreak/>
        <w:t xml:space="preserve">    2.2.8.   В   случае  получения  уведомления  о  выявленных  нарушениях,</w:t>
      </w:r>
    </w:p>
    <w:p w:rsidR="00F23EBB" w:rsidRDefault="00F23EBB">
      <w:pPr>
        <w:pStyle w:val="ConsPlusNonformat"/>
        <w:jc w:val="both"/>
      </w:pPr>
      <w:r>
        <w:t xml:space="preserve">указанных  в  </w:t>
      </w:r>
      <w:hyperlink w:anchor="P14168" w:history="1">
        <w:r>
          <w:rPr>
            <w:color w:val="0000FF"/>
          </w:rPr>
          <w:t>подпункте  2.1.4  пункта  2.1</w:t>
        </w:r>
      </w:hyperlink>
      <w:r>
        <w:t xml:space="preserve"> настоящего раздела, в течение 5</w:t>
      </w:r>
    </w:p>
    <w:p w:rsidR="00F23EBB" w:rsidRDefault="00F23EBB">
      <w:pPr>
        <w:pStyle w:val="ConsPlusNonformat"/>
        <w:jc w:val="both"/>
      </w:pPr>
      <w:r>
        <w:t>рабочих дней со дня его получения устраняет допущенные нарушения.</w:t>
      </w:r>
    </w:p>
    <w:p w:rsidR="00F23EBB" w:rsidRDefault="00F23EBB">
      <w:pPr>
        <w:pStyle w:val="ConsPlusNonformat"/>
        <w:jc w:val="both"/>
      </w:pPr>
      <w:r>
        <w:t xml:space="preserve">    2.2.9. Соблюдает условия, цели и порядок предоставления субсидии.</w:t>
      </w:r>
    </w:p>
    <w:p w:rsidR="00F23EBB" w:rsidRDefault="00F23EBB">
      <w:pPr>
        <w:pStyle w:val="ConsPlusNonformat"/>
        <w:jc w:val="both"/>
      </w:pPr>
    </w:p>
    <w:p w:rsidR="00F23EBB" w:rsidRDefault="00F23EBB">
      <w:pPr>
        <w:pStyle w:val="ConsPlusNonformat"/>
        <w:jc w:val="both"/>
      </w:pPr>
      <w:r>
        <w:t xml:space="preserve">                         3. Ответственность Сторон</w:t>
      </w:r>
    </w:p>
    <w:p w:rsidR="00F23EBB" w:rsidRDefault="00F23EBB">
      <w:pPr>
        <w:pStyle w:val="ConsPlusNonformat"/>
        <w:jc w:val="both"/>
      </w:pPr>
    </w:p>
    <w:p w:rsidR="00F23EBB" w:rsidRDefault="00F23EBB">
      <w:pPr>
        <w:pStyle w:val="ConsPlusNonformat"/>
        <w:jc w:val="both"/>
      </w:pPr>
      <w:r>
        <w:t xml:space="preserve">    3.1.  Муниципальное  образование несет ответственность в соответствии с</w:t>
      </w:r>
    </w:p>
    <w:p w:rsidR="00F23EBB" w:rsidRDefault="00F23EBB">
      <w:pPr>
        <w:pStyle w:val="ConsPlusNonformat"/>
        <w:jc w:val="both"/>
      </w:pPr>
      <w:r>
        <w:t>бюджетным законодательством Российской Федерации и настоящим Соглашением.</w:t>
      </w:r>
    </w:p>
    <w:p w:rsidR="00F23EBB" w:rsidRDefault="00F23EBB">
      <w:pPr>
        <w:pStyle w:val="ConsPlusNonformat"/>
        <w:jc w:val="both"/>
      </w:pPr>
      <w:r>
        <w:t xml:space="preserve">    3.2.  Служба  не несет ответственности по обязательствам Муниципального</w:t>
      </w:r>
    </w:p>
    <w:p w:rsidR="00F23EBB" w:rsidRDefault="00F23EBB">
      <w:pPr>
        <w:pStyle w:val="ConsPlusNonformat"/>
        <w:jc w:val="both"/>
      </w:pPr>
      <w:r>
        <w:t>образования,  не подлежащим исполнению за счет субсидий в рамках настоящего</w:t>
      </w:r>
    </w:p>
    <w:p w:rsidR="00F23EBB" w:rsidRDefault="00F23EBB">
      <w:pPr>
        <w:pStyle w:val="ConsPlusNonformat"/>
        <w:jc w:val="both"/>
      </w:pPr>
      <w:r>
        <w:t>Соглашения.</w:t>
      </w:r>
    </w:p>
    <w:p w:rsidR="00F23EBB" w:rsidRDefault="00F23EBB">
      <w:pPr>
        <w:pStyle w:val="ConsPlusNonformat"/>
        <w:jc w:val="both"/>
      </w:pPr>
      <w:r>
        <w:t xml:space="preserve">    3.3.  Муниципальное  образование  несет  ответственность  за  нарушение</w:t>
      </w:r>
    </w:p>
    <w:p w:rsidR="00F23EBB" w:rsidRDefault="00F23EBB">
      <w:pPr>
        <w:pStyle w:val="ConsPlusNonformat"/>
        <w:jc w:val="both"/>
      </w:pPr>
      <w:r>
        <w:t>условий,  целей  и  порядка,  установленных  при предоставлении субсидии, в</w:t>
      </w:r>
    </w:p>
    <w:p w:rsidR="00F23EBB" w:rsidRDefault="00F23EBB">
      <w:pPr>
        <w:pStyle w:val="ConsPlusNonformat"/>
        <w:jc w:val="both"/>
      </w:pPr>
      <w:r>
        <w:t>соответствии   с   законодательством   Российской   Федерации  и  настоящим</w:t>
      </w:r>
    </w:p>
    <w:p w:rsidR="00F23EBB" w:rsidRDefault="00F23EBB">
      <w:pPr>
        <w:pStyle w:val="ConsPlusNonformat"/>
        <w:jc w:val="both"/>
      </w:pPr>
      <w:r>
        <w:t>Соглашением.</w:t>
      </w:r>
    </w:p>
    <w:p w:rsidR="00F23EBB" w:rsidRDefault="00F23EBB">
      <w:pPr>
        <w:pStyle w:val="ConsPlusNonformat"/>
        <w:jc w:val="both"/>
      </w:pPr>
      <w:r>
        <w:t xml:space="preserve">    3.4.  Остаток  не  использованных  Муниципальным образованием в текущем</w:t>
      </w:r>
    </w:p>
    <w:p w:rsidR="00F23EBB" w:rsidRDefault="00F23EBB">
      <w:pPr>
        <w:pStyle w:val="ConsPlusNonformat"/>
        <w:jc w:val="both"/>
      </w:pPr>
      <w:r>
        <w:t>финансовом  году субсидий подлежит возврату в бюджет Астраханской области в</w:t>
      </w:r>
    </w:p>
    <w:p w:rsidR="00F23EBB" w:rsidRDefault="00F23EBB">
      <w:pPr>
        <w:pStyle w:val="ConsPlusNonformat"/>
        <w:jc w:val="both"/>
      </w:pPr>
      <w:r>
        <w:t>соответствии с законодательством Российской Федерации.</w:t>
      </w:r>
    </w:p>
    <w:p w:rsidR="00F23EBB" w:rsidRDefault="00F23EBB">
      <w:pPr>
        <w:pStyle w:val="ConsPlusNonformat"/>
        <w:jc w:val="both"/>
      </w:pPr>
    </w:p>
    <w:p w:rsidR="00F23EBB" w:rsidRDefault="00F23EBB">
      <w:pPr>
        <w:pStyle w:val="ConsPlusNonformat"/>
        <w:jc w:val="both"/>
      </w:pPr>
      <w:r>
        <w:t xml:space="preserve">                       4. Порядок разрешения споров</w:t>
      </w:r>
    </w:p>
    <w:p w:rsidR="00F23EBB" w:rsidRDefault="00F23EBB">
      <w:pPr>
        <w:pStyle w:val="ConsPlusNonformat"/>
        <w:jc w:val="both"/>
      </w:pPr>
    </w:p>
    <w:p w:rsidR="00F23EBB" w:rsidRDefault="00F23EBB">
      <w:pPr>
        <w:pStyle w:val="ConsPlusNonformat"/>
        <w:jc w:val="both"/>
      </w:pPr>
      <w:r>
        <w:t xml:space="preserve">    Споры  (разногласия), возникающие между Сторонами в связи с исполнением</w:t>
      </w:r>
    </w:p>
    <w:p w:rsidR="00F23EBB" w:rsidRDefault="00F23EBB">
      <w:pPr>
        <w:pStyle w:val="ConsPlusNonformat"/>
        <w:jc w:val="both"/>
      </w:pPr>
      <w:r>
        <w:t>настоящего  Соглашения,  разрешаются  ими  по  возможности путем проведения</w:t>
      </w:r>
    </w:p>
    <w:p w:rsidR="00F23EBB" w:rsidRDefault="00F23EBB">
      <w:pPr>
        <w:pStyle w:val="ConsPlusNonformat"/>
        <w:jc w:val="both"/>
      </w:pPr>
      <w:r>
        <w:t>переговоров с оформлением соответствующих протоколов или иных документов.</w:t>
      </w:r>
    </w:p>
    <w:p w:rsidR="00F23EBB" w:rsidRDefault="00F23EBB">
      <w:pPr>
        <w:pStyle w:val="ConsPlusNonformat"/>
        <w:jc w:val="both"/>
      </w:pPr>
    </w:p>
    <w:p w:rsidR="00F23EBB" w:rsidRDefault="00F23EBB">
      <w:pPr>
        <w:pStyle w:val="ConsPlusNonformat"/>
        <w:jc w:val="both"/>
      </w:pPr>
      <w:r>
        <w:t xml:space="preserve">                             5. Особые условия</w:t>
      </w:r>
    </w:p>
    <w:p w:rsidR="00F23EBB" w:rsidRDefault="00F23EBB">
      <w:pPr>
        <w:pStyle w:val="ConsPlusNonformat"/>
        <w:jc w:val="both"/>
      </w:pPr>
    </w:p>
    <w:p w:rsidR="00F23EBB" w:rsidRDefault="00F23EBB">
      <w:pPr>
        <w:pStyle w:val="ConsPlusNonformat"/>
        <w:jc w:val="both"/>
      </w:pPr>
      <w:r>
        <w:t xml:space="preserve">    Стороны   освобождаются   от   ответственности   за   неисполнение  или</w:t>
      </w:r>
    </w:p>
    <w:p w:rsidR="00F23EBB" w:rsidRDefault="00F23EBB">
      <w:pPr>
        <w:pStyle w:val="ConsPlusNonformat"/>
        <w:jc w:val="both"/>
      </w:pPr>
      <w:r>
        <w:t>ненадлежащее  исполнение  обязательств  по  настоящему Соглашению, если они</w:t>
      </w:r>
    </w:p>
    <w:p w:rsidR="00F23EBB" w:rsidRDefault="00F23EBB">
      <w:pPr>
        <w:pStyle w:val="ConsPlusNonformat"/>
        <w:jc w:val="both"/>
      </w:pPr>
      <w:r>
        <w:t>вызваны  действием непреодолимой силы, т.е. чрезвычайных и непредотвратимых</w:t>
      </w:r>
    </w:p>
    <w:p w:rsidR="00F23EBB" w:rsidRDefault="00F23EBB">
      <w:pPr>
        <w:pStyle w:val="ConsPlusNonformat"/>
        <w:jc w:val="both"/>
      </w:pPr>
      <w:r>
        <w:t>при данных условиях обстоятельств.</w:t>
      </w:r>
    </w:p>
    <w:p w:rsidR="00F23EBB" w:rsidRDefault="00F23EBB">
      <w:pPr>
        <w:pStyle w:val="ConsPlusNonformat"/>
        <w:jc w:val="both"/>
      </w:pPr>
    </w:p>
    <w:p w:rsidR="00F23EBB" w:rsidRDefault="00F23EBB">
      <w:pPr>
        <w:pStyle w:val="ConsPlusNonformat"/>
        <w:jc w:val="both"/>
      </w:pPr>
      <w:r>
        <w:t xml:space="preserve">                        6. Заключительные положения</w:t>
      </w:r>
    </w:p>
    <w:p w:rsidR="00F23EBB" w:rsidRDefault="00F23EBB">
      <w:pPr>
        <w:pStyle w:val="ConsPlusNonformat"/>
        <w:jc w:val="both"/>
      </w:pPr>
    </w:p>
    <w:p w:rsidR="00F23EBB" w:rsidRDefault="00F23EBB">
      <w:pPr>
        <w:pStyle w:val="ConsPlusNonformat"/>
        <w:jc w:val="both"/>
      </w:pPr>
      <w:r>
        <w:t xml:space="preserve">    6.1.  Настоящее  Соглашение  составлено  в  двух  экземплярах,  имеющих</w:t>
      </w:r>
    </w:p>
    <w:p w:rsidR="00F23EBB" w:rsidRDefault="00F23EBB">
      <w:pPr>
        <w:pStyle w:val="ConsPlusNonformat"/>
        <w:jc w:val="both"/>
      </w:pPr>
      <w:r>
        <w:t>одинаковую юридическую силу, по одному экземпляру для каждой из Сторон.</w:t>
      </w:r>
    </w:p>
    <w:p w:rsidR="00F23EBB" w:rsidRDefault="00F23EBB">
      <w:pPr>
        <w:pStyle w:val="ConsPlusNonformat"/>
        <w:jc w:val="both"/>
      </w:pPr>
      <w:r>
        <w:t xml:space="preserve">    6.2.  Настоящее Соглашение вступает в силу со дня его подписания обеими</w:t>
      </w:r>
    </w:p>
    <w:p w:rsidR="00F23EBB" w:rsidRDefault="00F23EBB">
      <w:pPr>
        <w:pStyle w:val="ConsPlusNonformat"/>
        <w:jc w:val="both"/>
      </w:pPr>
      <w:r>
        <w:t>Сторонами  и  действует до полного исполнения обязательств Сторонами, но не</w:t>
      </w:r>
    </w:p>
    <w:p w:rsidR="00F23EBB" w:rsidRDefault="00F23EBB">
      <w:pPr>
        <w:pStyle w:val="ConsPlusNonformat"/>
        <w:jc w:val="both"/>
      </w:pPr>
      <w:r>
        <w:t>позднее _________ года.</w:t>
      </w:r>
    </w:p>
    <w:p w:rsidR="00F23EBB" w:rsidRDefault="00F23EBB">
      <w:pPr>
        <w:pStyle w:val="ConsPlusNonformat"/>
        <w:jc w:val="both"/>
      </w:pPr>
      <w:r>
        <w:t xml:space="preserve">    6.3.  Положения настоящего Соглашения могут быть изменены или дополнены</w:t>
      </w:r>
    </w:p>
    <w:p w:rsidR="00F23EBB" w:rsidRDefault="00F23EBB">
      <w:pPr>
        <w:pStyle w:val="ConsPlusNonformat"/>
        <w:jc w:val="both"/>
      </w:pPr>
      <w:r>
        <w:t>в период его действия по взаимному соглашению Сторон.</w:t>
      </w:r>
    </w:p>
    <w:p w:rsidR="00F23EBB" w:rsidRDefault="00F23EBB">
      <w:pPr>
        <w:pStyle w:val="ConsPlusNonformat"/>
        <w:jc w:val="both"/>
      </w:pPr>
      <w:r>
        <w:t xml:space="preserve">    6.4.   Изменения  и  дополнения  к  настоящему  Соглашению  оформляются</w:t>
      </w:r>
    </w:p>
    <w:p w:rsidR="00F23EBB" w:rsidRDefault="00F23EBB">
      <w:pPr>
        <w:pStyle w:val="ConsPlusNonformat"/>
        <w:jc w:val="both"/>
      </w:pPr>
      <w:r>
        <w:t>письменно  в форме дополнительных соглашений, подписываемых уполномоченными</w:t>
      </w:r>
    </w:p>
    <w:p w:rsidR="00F23EBB" w:rsidRDefault="00F23EBB">
      <w:pPr>
        <w:pStyle w:val="ConsPlusNonformat"/>
        <w:jc w:val="both"/>
      </w:pPr>
      <w:r>
        <w:t>Сторонами  лицами  и  с  момента  подписания являющихся неотъемлемой частью</w:t>
      </w:r>
    </w:p>
    <w:p w:rsidR="00F23EBB" w:rsidRDefault="00F23EBB">
      <w:pPr>
        <w:pStyle w:val="ConsPlusNonformat"/>
        <w:jc w:val="both"/>
      </w:pPr>
      <w:r>
        <w:t>настоящего Соглашения.</w:t>
      </w:r>
    </w:p>
    <w:p w:rsidR="00F23EBB" w:rsidRDefault="00F23EBB">
      <w:pPr>
        <w:pStyle w:val="ConsPlusNonformat"/>
        <w:jc w:val="both"/>
      </w:pPr>
    </w:p>
    <w:p w:rsidR="00F23EBB" w:rsidRDefault="00F23EBB">
      <w:pPr>
        <w:pStyle w:val="ConsPlusNonformat"/>
        <w:jc w:val="both"/>
      </w:pPr>
      <w:r>
        <w:t xml:space="preserve">                            7. Реквизиты Сторон</w:t>
      </w:r>
    </w:p>
    <w:p w:rsidR="00F23EBB" w:rsidRDefault="00F23EBB">
      <w:pPr>
        <w:pStyle w:val="ConsPlusNonformat"/>
        <w:jc w:val="both"/>
      </w:pPr>
    </w:p>
    <w:p w:rsidR="00F23EBB" w:rsidRDefault="00F23EBB">
      <w:pPr>
        <w:pStyle w:val="ConsPlusNonformat"/>
        <w:jc w:val="both"/>
      </w:pPr>
    </w:p>
    <w:p w:rsidR="00F23EBB" w:rsidRDefault="00F23EBB">
      <w:pPr>
        <w:pStyle w:val="ConsPlusNonformat"/>
        <w:jc w:val="both"/>
      </w:pPr>
      <w:r>
        <w:t xml:space="preserve">             Служба:                          Муниципальное образование:</w:t>
      </w:r>
    </w:p>
    <w:p w:rsidR="00F23EBB" w:rsidRDefault="00F23EBB">
      <w:pPr>
        <w:pStyle w:val="ConsPlusNonformat"/>
        <w:jc w:val="both"/>
      </w:pPr>
    </w:p>
    <w:p w:rsidR="00F23EBB" w:rsidRDefault="00F23EBB">
      <w:pPr>
        <w:pStyle w:val="ConsPlusNonformat"/>
        <w:jc w:val="both"/>
      </w:pPr>
      <w:r>
        <w:t>Служба природопользования и охраны         Администрация муниципального</w:t>
      </w:r>
    </w:p>
    <w:p w:rsidR="00F23EBB" w:rsidRDefault="00F23EBB">
      <w:pPr>
        <w:pStyle w:val="ConsPlusNonformat"/>
        <w:jc w:val="both"/>
      </w:pPr>
      <w:r>
        <w:t>окружающей среды Астраханской области      образования "__________________"</w:t>
      </w:r>
    </w:p>
    <w:p w:rsidR="00F23EBB" w:rsidRDefault="00F23EBB">
      <w:pPr>
        <w:pStyle w:val="ConsPlusNonformat"/>
        <w:jc w:val="both"/>
      </w:pPr>
      <w:r>
        <w:t>414000, г. Астрахань, ул. Советская, 14</w:t>
      </w:r>
    </w:p>
    <w:p w:rsidR="00F23EBB" w:rsidRDefault="00F23EBB">
      <w:pPr>
        <w:pStyle w:val="ConsPlusNonformat"/>
        <w:jc w:val="both"/>
      </w:pPr>
      <w:r>
        <w:t>ИНН/КПП</w:t>
      </w:r>
    </w:p>
    <w:p w:rsidR="00F23EBB" w:rsidRDefault="00F23EBB">
      <w:pPr>
        <w:pStyle w:val="ConsPlusNonformat"/>
        <w:jc w:val="both"/>
      </w:pPr>
      <w:r>
        <w:t>р/с</w:t>
      </w:r>
    </w:p>
    <w:p w:rsidR="00F23EBB" w:rsidRDefault="00F23EBB">
      <w:pPr>
        <w:pStyle w:val="ConsPlusNonformat"/>
        <w:jc w:val="both"/>
      </w:pPr>
    </w:p>
    <w:p w:rsidR="00F23EBB" w:rsidRDefault="00F23EBB">
      <w:pPr>
        <w:pStyle w:val="ConsPlusNonformat"/>
        <w:jc w:val="both"/>
      </w:pPr>
      <w:r>
        <w:t>_____________________________                ______________________________</w:t>
      </w:r>
    </w:p>
    <w:p w:rsidR="00F23EBB" w:rsidRDefault="00F23EBB">
      <w:pPr>
        <w:pStyle w:val="ConsPlusNonformat"/>
        <w:jc w:val="both"/>
      </w:pPr>
      <w:r>
        <w:t xml:space="preserve">           (ФИО)                                           (ФИО)</w:t>
      </w:r>
    </w:p>
    <w:p w:rsidR="00F23EBB" w:rsidRDefault="00F23EBB">
      <w:pPr>
        <w:pStyle w:val="ConsPlusNonformat"/>
        <w:jc w:val="both"/>
      </w:pPr>
    </w:p>
    <w:p w:rsidR="00F23EBB" w:rsidRDefault="00F23EBB">
      <w:pPr>
        <w:pStyle w:val="ConsPlusNonformat"/>
        <w:jc w:val="both"/>
      </w:pPr>
      <w:r>
        <w:t>МП (подпись)                               МП (подпись)</w:t>
      </w: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outlineLvl w:val="2"/>
      </w:pPr>
      <w:r>
        <w:t>Приложение N 3</w:t>
      </w:r>
    </w:p>
    <w:p w:rsidR="00F23EBB" w:rsidRDefault="00F23EBB">
      <w:pPr>
        <w:pStyle w:val="ConsPlusNormal"/>
        <w:jc w:val="right"/>
      </w:pPr>
      <w:r>
        <w:t>к Порядку</w:t>
      </w:r>
    </w:p>
    <w:p w:rsidR="00F23EBB" w:rsidRDefault="00F23EBB">
      <w:pPr>
        <w:pStyle w:val="ConsPlusNormal"/>
        <w:jc w:val="center"/>
      </w:pPr>
    </w:p>
    <w:p w:rsidR="00F23EBB" w:rsidRDefault="00F23EBB">
      <w:pPr>
        <w:pStyle w:val="ConsPlusNonformat"/>
        <w:jc w:val="both"/>
      </w:pPr>
      <w:bookmarkStart w:id="49" w:name="P14257"/>
      <w:bookmarkEnd w:id="49"/>
      <w:r>
        <w:t xml:space="preserve">                                   Отчет</w:t>
      </w:r>
    </w:p>
    <w:p w:rsidR="00F23EBB" w:rsidRDefault="00F23EBB">
      <w:pPr>
        <w:pStyle w:val="ConsPlusNonformat"/>
        <w:jc w:val="both"/>
      </w:pPr>
      <w:r>
        <w:t xml:space="preserve">           о поступлении и использовании в _______ году субсидий</w:t>
      </w:r>
    </w:p>
    <w:p w:rsidR="00F23EBB" w:rsidRDefault="00F23EBB">
      <w:pPr>
        <w:pStyle w:val="ConsPlusNonformat"/>
        <w:jc w:val="both"/>
      </w:pPr>
      <w:r>
        <w:t xml:space="preserve">         из бюджета Астраханской области на реализацию мероприятий</w:t>
      </w:r>
    </w:p>
    <w:p w:rsidR="00F23EBB" w:rsidRDefault="00F23EBB">
      <w:pPr>
        <w:pStyle w:val="ConsPlusNonformat"/>
        <w:jc w:val="both"/>
      </w:pPr>
      <w:r>
        <w:t xml:space="preserve">            по озеленению территории муниципального образования</w:t>
      </w:r>
    </w:p>
    <w:p w:rsidR="00F23EBB" w:rsidRDefault="00F23EBB">
      <w:pPr>
        <w:pStyle w:val="ConsPlusNonformat"/>
        <w:jc w:val="both"/>
      </w:pPr>
      <w:r>
        <w:t xml:space="preserve">    "__________________________________________" за период _______ года</w:t>
      </w:r>
    </w:p>
    <w:p w:rsidR="00F23EBB" w:rsidRDefault="00F23EBB">
      <w:pPr>
        <w:pStyle w:val="ConsPlusNonformat"/>
        <w:jc w:val="both"/>
      </w:pPr>
      <w:r>
        <w:t xml:space="preserve">      (наименование муниципального образования Астраханской области)</w:t>
      </w:r>
    </w:p>
    <w:p w:rsidR="00F23EBB" w:rsidRDefault="00F23EBB">
      <w:pPr>
        <w:pStyle w:val="ConsPlusNormal"/>
        <w:jc w:val="center"/>
      </w:pPr>
    </w:p>
    <w:p w:rsidR="00F23EBB" w:rsidRDefault="00F23EBB">
      <w:pPr>
        <w:sectPr w:rsidR="00F23E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0"/>
        <w:gridCol w:w="957"/>
        <w:gridCol w:w="1231"/>
        <w:gridCol w:w="1118"/>
        <w:gridCol w:w="1094"/>
        <w:gridCol w:w="1231"/>
        <w:gridCol w:w="1145"/>
        <w:gridCol w:w="1094"/>
        <w:gridCol w:w="1231"/>
        <w:gridCol w:w="1035"/>
        <w:gridCol w:w="1231"/>
      </w:tblGrid>
      <w:tr w:rsidR="00F23EBB">
        <w:tc>
          <w:tcPr>
            <w:tcW w:w="1740" w:type="dxa"/>
            <w:vMerge w:val="restart"/>
          </w:tcPr>
          <w:p w:rsidR="00F23EBB" w:rsidRDefault="00F23EBB">
            <w:pPr>
              <w:pStyle w:val="ConsPlusNormal"/>
              <w:jc w:val="center"/>
            </w:pPr>
            <w:r>
              <w:lastRenderedPageBreak/>
              <w:t>Наименование мероприятия</w:t>
            </w:r>
          </w:p>
        </w:tc>
        <w:tc>
          <w:tcPr>
            <w:tcW w:w="3306" w:type="dxa"/>
            <w:gridSpan w:val="3"/>
          </w:tcPr>
          <w:p w:rsidR="00F23EBB" w:rsidRDefault="00F23EBB">
            <w:pPr>
              <w:pStyle w:val="ConsPlusNormal"/>
              <w:jc w:val="center"/>
            </w:pPr>
            <w:r>
              <w:t>Бюджетные ассигнования</w:t>
            </w:r>
          </w:p>
        </w:tc>
        <w:tc>
          <w:tcPr>
            <w:tcW w:w="3470" w:type="dxa"/>
            <w:gridSpan w:val="3"/>
          </w:tcPr>
          <w:p w:rsidR="00F23EBB" w:rsidRDefault="00F23EBB">
            <w:pPr>
              <w:pStyle w:val="ConsPlusNormal"/>
              <w:jc w:val="center"/>
            </w:pPr>
            <w:r>
              <w:t>Финансирование</w:t>
            </w:r>
          </w:p>
        </w:tc>
        <w:tc>
          <w:tcPr>
            <w:tcW w:w="3360" w:type="dxa"/>
            <w:gridSpan w:val="3"/>
          </w:tcPr>
          <w:p w:rsidR="00F23EBB" w:rsidRDefault="00F23EBB">
            <w:pPr>
              <w:pStyle w:val="ConsPlusNormal"/>
              <w:jc w:val="center"/>
            </w:pPr>
            <w:r>
              <w:t xml:space="preserve">Освоение </w:t>
            </w:r>
            <w:hyperlink w:anchor="P14307" w:history="1">
              <w:r>
                <w:rPr>
                  <w:color w:val="0000FF"/>
                </w:rPr>
                <w:t>&lt;*&gt;</w:t>
              </w:r>
            </w:hyperlink>
          </w:p>
        </w:tc>
        <w:tc>
          <w:tcPr>
            <w:tcW w:w="1231" w:type="dxa"/>
            <w:vMerge w:val="restart"/>
          </w:tcPr>
          <w:p w:rsidR="00F23EBB" w:rsidRDefault="00F23EBB">
            <w:pPr>
              <w:pStyle w:val="ConsPlusNormal"/>
              <w:jc w:val="center"/>
            </w:pPr>
            <w:r>
              <w:t xml:space="preserve">Причины недофинансирования или недоосвоения средств </w:t>
            </w:r>
            <w:hyperlink w:anchor="P14309" w:history="1">
              <w:r>
                <w:rPr>
                  <w:color w:val="0000FF"/>
                </w:rPr>
                <w:t>&lt;**&gt;</w:t>
              </w:r>
            </w:hyperlink>
          </w:p>
        </w:tc>
      </w:tr>
      <w:tr w:rsidR="00F23EBB">
        <w:tc>
          <w:tcPr>
            <w:tcW w:w="1740" w:type="dxa"/>
            <w:vMerge/>
          </w:tcPr>
          <w:p w:rsidR="00F23EBB" w:rsidRDefault="00F23EBB"/>
        </w:tc>
        <w:tc>
          <w:tcPr>
            <w:tcW w:w="957" w:type="dxa"/>
            <w:vMerge w:val="restart"/>
          </w:tcPr>
          <w:p w:rsidR="00F23EBB" w:rsidRDefault="00F23EBB">
            <w:pPr>
              <w:pStyle w:val="ConsPlusNormal"/>
              <w:jc w:val="center"/>
            </w:pPr>
            <w:r>
              <w:t>всего на год</w:t>
            </w:r>
          </w:p>
        </w:tc>
        <w:tc>
          <w:tcPr>
            <w:tcW w:w="2349" w:type="dxa"/>
            <w:gridSpan w:val="2"/>
          </w:tcPr>
          <w:p w:rsidR="00F23EBB" w:rsidRDefault="00F23EBB">
            <w:pPr>
              <w:pStyle w:val="ConsPlusNormal"/>
              <w:jc w:val="center"/>
            </w:pPr>
            <w:r>
              <w:t>в том числе за счет:</w:t>
            </w:r>
          </w:p>
        </w:tc>
        <w:tc>
          <w:tcPr>
            <w:tcW w:w="1094" w:type="dxa"/>
            <w:vMerge w:val="restart"/>
          </w:tcPr>
          <w:p w:rsidR="00F23EBB" w:rsidRDefault="00F23EBB">
            <w:pPr>
              <w:pStyle w:val="ConsPlusNormal"/>
              <w:jc w:val="center"/>
            </w:pPr>
            <w:r>
              <w:t>с начала года нарастающим итогом</w:t>
            </w:r>
          </w:p>
        </w:tc>
        <w:tc>
          <w:tcPr>
            <w:tcW w:w="2376" w:type="dxa"/>
            <w:gridSpan w:val="2"/>
          </w:tcPr>
          <w:p w:rsidR="00F23EBB" w:rsidRDefault="00F23EBB">
            <w:pPr>
              <w:pStyle w:val="ConsPlusNormal"/>
              <w:jc w:val="center"/>
            </w:pPr>
            <w:r>
              <w:t>в том числе за счет:</w:t>
            </w:r>
          </w:p>
        </w:tc>
        <w:tc>
          <w:tcPr>
            <w:tcW w:w="1094" w:type="dxa"/>
            <w:vMerge w:val="restart"/>
          </w:tcPr>
          <w:p w:rsidR="00F23EBB" w:rsidRDefault="00F23EBB">
            <w:pPr>
              <w:pStyle w:val="ConsPlusNormal"/>
              <w:jc w:val="center"/>
            </w:pPr>
            <w:r>
              <w:t>с начала года нарастающим итогом</w:t>
            </w:r>
          </w:p>
        </w:tc>
        <w:tc>
          <w:tcPr>
            <w:tcW w:w="2266" w:type="dxa"/>
            <w:gridSpan w:val="2"/>
          </w:tcPr>
          <w:p w:rsidR="00F23EBB" w:rsidRDefault="00F23EBB">
            <w:pPr>
              <w:pStyle w:val="ConsPlusNormal"/>
              <w:jc w:val="center"/>
            </w:pPr>
            <w:r>
              <w:t>в том числе за счет:</w:t>
            </w:r>
          </w:p>
        </w:tc>
        <w:tc>
          <w:tcPr>
            <w:tcW w:w="1231" w:type="dxa"/>
            <w:vMerge/>
          </w:tcPr>
          <w:p w:rsidR="00F23EBB" w:rsidRDefault="00F23EBB"/>
        </w:tc>
      </w:tr>
      <w:tr w:rsidR="00F23EBB">
        <w:tc>
          <w:tcPr>
            <w:tcW w:w="1740" w:type="dxa"/>
            <w:vMerge/>
          </w:tcPr>
          <w:p w:rsidR="00F23EBB" w:rsidRDefault="00F23EBB"/>
        </w:tc>
        <w:tc>
          <w:tcPr>
            <w:tcW w:w="957" w:type="dxa"/>
            <w:vMerge/>
          </w:tcPr>
          <w:p w:rsidR="00F23EBB" w:rsidRDefault="00F23EBB"/>
        </w:tc>
        <w:tc>
          <w:tcPr>
            <w:tcW w:w="1231" w:type="dxa"/>
          </w:tcPr>
          <w:p w:rsidR="00F23EBB" w:rsidRDefault="00F23EBB">
            <w:pPr>
              <w:pStyle w:val="ConsPlusNormal"/>
              <w:jc w:val="center"/>
            </w:pPr>
            <w:r>
              <w:t>бюджета Астраханской области</w:t>
            </w:r>
          </w:p>
        </w:tc>
        <w:tc>
          <w:tcPr>
            <w:tcW w:w="1118" w:type="dxa"/>
          </w:tcPr>
          <w:p w:rsidR="00F23EBB" w:rsidRDefault="00F23EBB">
            <w:pPr>
              <w:pStyle w:val="ConsPlusNormal"/>
              <w:jc w:val="center"/>
            </w:pPr>
            <w:r>
              <w:t>бюджета муниципального образования Астраханской области</w:t>
            </w:r>
          </w:p>
        </w:tc>
        <w:tc>
          <w:tcPr>
            <w:tcW w:w="1094" w:type="dxa"/>
            <w:vMerge/>
          </w:tcPr>
          <w:p w:rsidR="00F23EBB" w:rsidRDefault="00F23EBB"/>
        </w:tc>
        <w:tc>
          <w:tcPr>
            <w:tcW w:w="1231" w:type="dxa"/>
          </w:tcPr>
          <w:p w:rsidR="00F23EBB" w:rsidRDefault="00F23EBB">
            <w:pPr>
              <w:pStyle w:val="ConsPlusNormal"/>
              <w:jc w:val="center"/>
            </w:pPr>
            <w:r>
              <w:t>бюджета Астраханской области</w:t>
            </w:r>
          </w:p>
        </w:tc>
        <w:tc>
          <w:tcPr>
            <w:tcW w:w="1145" w:type="dxa"/>
          </w:tcPr>
          <w:p w:rsidR="00F23EBB" w:rsidRDefault="00F23EBB">
            <w:pPr>
              <w:pStyle w:val="ConsPlusNormal"/>
              <w:jc w:val="center"/>
            </w:pPr>
            <w:r>
              <w:t>бюджета муниципального образования Астраханской области</w:t>
            </w:r>
          </w:p>
        </w:tc>
        <w:tc>
          <w:tcPr>
            <w:tcW w:w="1094" w:type="dxa"/>
            <w:vMerge/>
          </w:tcPr>
          <w:p w:rsidR="00F23EBB" w:rsidRDefault="00F23EBB"/>
        </w:tc>
        <w:tc>
          <w:tcPr>
            <w:tcW w:w="1231" w:type="dxa"/>
          </w:tcPr>
          <w:p w:rsidR="00F23EBB" w:rsidRDefault="00F23EBB">
            <w:pPr>
              <w:pStyle w:val="ConsPlusNormal"/>
              <w:jc w:val="center"/>
            </w:pPr>
            <w:r>
              <w:t>бюджета Астраханской области</w:t>
            </w:r>
          </w:p>
        </w:tc>
        <w:tc>
          <w:tcPr>
            <w:tcW w:w="1035" w:type="dxa"/>
          </w:tcPr>
          <w:p w:rsidR="00F23EBB" w:rsidRDefault="00F23EBB">
            <w:pPr>
              <w:pStyle w:val="ConsPlusNormal"/>
              <w:jc w:val="center"/>
            </w:pPr>
            <w:r>
              <w:t>бюджета муниципального образования Астраханской области</w:t>
            </w:r>
          </w:p>
        </w:tc>
        <w:tc>
          <w:tcPr>
            <w:tcW w:w="1231" w:type="dxa"/>
            <w:vMerge/>
          </w:tcPr>
          <w:p w:rsidR="00F23EBB" w:rsidRDefault="00F23EBB"/>
        </w:tc>
      </w:tr>
      <w:tr w:rsidR="00F23EBB">
        <w:tc>
          <w:tcPr>
            <w:tcW w:w="1740" w:type="dxa"/>
            <w:vAlign w:val="center"/>
          </w:tcPr>
          <w:p w:rsidR="00F23EBB" w:rsidRDefault="00F23EBB">
            <w:pPr>
              <w:pStyle w:val="ConsPlusNormal"/>
              <w:jc w:val="center"/>
            </w:pPr>
            <w:r>
              <w:t>1</w:t>
            </w:r>
          </w:p>
        </w:tc>
        <w:tc>
          <w:tcPr>
            <w:tcW w:w="957" w:type="dxa"/>
            <w:vAlign w:val="center"/>
          </w:tcPr>
          <w:p w:rsidR="00F23EBB" w:rsidRDefault="00F23EBB">
            <w:pPr>
              <w:pStyle w:val="ConsPlusNormal"/>
              <w:jc w:val="center"/>
            </w:pPr>
            <w:r>
              <w:t>2</w:t>
            </w:r>
          </w:p>
        </w:tc>
        <w:tc>
          <w:tcPr>
            <w:tcW w:w="1231" w:type="dxa"/>
            <w:vAlign w:val="center"/>
          </w:tcPr>
          <w:p w:rsidR="00F23EBB" w:rsidRDefault="00F23EBB">
            <w:pPr>
              <w:pStyle w:val="ConsPlusNormal"/>
              <w:jc w:val="center"/>
            </w:pPr>
            <w:r>
              <w:t>3</w:t>
            </w:r>
          </w:p>
        </w:tc>
        <w:tc>
          <w:tcPr>
            <w:tcW w:w="1118" w:type="dxa"/>
            <w:vAlign w:val="center"/>
          </w:tcPr>
          <w:p w:rsidR="00F23EBB" w:rsidRDefault="00F23EBB">
            <w:pPr>
              <w:pStyle w:val="ConsPlusNormal"/>
              <w:jc w:val="center"/>
            </w:pPr>
            <w:r>
              <w:t>4</w:t>
            </w:r>
          </w:p>
        </w:tc>
        <w:tc>
          <w:tcPr>
            <w:tcW w:w="1094" w:type="dxa"/>
            <w:vAlign w:val="center"/>
          </w:tcPr>
          <w:p w:rsidR="00F23EBB" w:rsidRDefault="00F23EBB">
            <w:pPr>
              <w:pStyle w:val="ConsPlusNormal"/>
              <w:jc w:val="center"/>
            </w:pPr>
            <w:r>
              <w:t>5</w:t>
            </w:r>
          </w:p>
        </w:tc>
        <w:tc>
          <w:tcPr>
            <w:tcW w:w="1231" w:type="dxa"/>
            <w:vAlign w:val="center"/>
          </w:tcPr>
          <w:p w:rsidR="00F23EBB" w:rsidRDefault="00F23EBB">
            <w:pPr>
              <w:pStyle w:val="ConsPlusNormal"/>
              <w:jc w:val="center"/>
            </w:pPr>
            <w:r>
              <w:t>6</w:t>
            </w:r>
          </w:p>
        </w:tc>
        <w:tc>
          <w:tcPr>
            <w:tcW w:w="1145" w:type="dxa"/>
            <w:vAlign w:val="center"/>
          </w:tcPr>
          <w:p w:rsidR="00F23EBB" w:rsidRDefault="00F23EBB">
            <w:pPr>
              <w:pStyle w:val="ConsPlusNormal"/>
              <w:jc w:val="center"/>
            </w:pPr>
            <w:r>
              <w:t>7</w:t>
            </w:r>
          </w:p>
        </w:tc>
        <w:tc>
          <w:tcPr>
            <w:tcW w:w="1094" w:type="dxa"/>
            <w:vAlign w:val="center"/>
          </w:tcPr>
          <w:p w:rsidR="00F23EBB" w:rsidRDefault="00F23EBB">
            <w:pPr>
              <w:pStyle w:val="ConsPlusNormal"/>
              <w:jc w:val="center"/>
            </w:pPr>
            <w:r>
              <w:t>8</w:t>
            </w:r>
          </w:p>
        </w:tc>
        <w:tc>
          <w:tcPr>
            <w:tcW w:w="1231" w:type="dxa"/>
            <w:vAlign w:val="center"/>
          </w:tcPr>
          <w:p w:rsidR="00F23EBB" w:rsidRDefault="00F23EBB">
            <w:pPr>
              <w:pStyle w:val="ConsPlusNormal"/>
              <w:jc w:val="center"/>
            </w:pPr>
            <w:r>
              <w:t>9</w:t>
            </w:r>
          </w:p>
        </w:tc>
        <w:tc>
          <w:tcPr>
            <w:tcW w:w="1035" w:type="dxa"/>
            <w:vAlign w:val="center"/>
          </w:tcPr>
          <w:p w:rsidR="00F23EBB" w:rsidRDefault="00F23EBB">
            <w:pPr>
              <w:pStyle w:val="ConsPlusNormal"/>
              <w:jc w:val="center"/>
            </w:pPr>
            <w:r>
              <w:t>10</w:t>
            </w:r>
          </w:p>
        </w:tc>
        <w:tc>
          <w:tcPr>
            <w:tcW w:w="1231" w:type="dxa"/>
            <w:vAlign w:val="center"/>
          </w:tcPr>
          <w:p w:rsidR="00F23EBB" w:rsidRDefault="00F23EBB">
            <w:pPr>
              <w:pStyle w:val="ConsPlusNormal"/>
              <w:jc w:val="center"/>
            </w:pPr>
            <w:r>
              <w:t>11</w:t>
            </w:r>
          </w:p>
        </w:tc>
      </w:tr>
      <w:tr w:rsidR="00F23EBB">
        <w:tc>
          <w:tcPr>
            <w:tcW w:w="1740" w:type="dxa"/>
            <w:vAlign w:val="center"/>
          </w:tcPr>
          <w:p w:rsidR="00F23EBB" w:rsidRDefault="00F23EBB">
            <w:pPr>
              <w:pStyle w:val="ConsPlusNormal"/>
              <w:jc w:val="center"/>
            </w:pPr>
          </w:p>
        </w:tc>
        <w:tc>
          <w:tcPr>
            <w:tcW w:w="957" w:type="dxa"/>
            <w:vAlign w:val="center"/>
          </w:tcPr>
          <w:p w:rsidR="00F23EBB" w:rsidRDefault="00F23EBB">
            <w:pPr>
              <w:pStyle w:val="ConsPlusNormal"/>
              <w:jc w:val="center"/>
            </w:pPr>
          </w:p>
        </w:tc>
        <w:tc>
          <w:tcPr>
            <w:tcW w:w="1231" w:type="dxa"/>
            <w:vAlign w:val="center"/>
          </w:tcPr>
          <w:p w:rsidR="00F23EBB" w:rsidRDefault="00F23EBB">
            <w:pPr>
              <w:pStyle w:val="ConsPlusNormal"/>
              <w:jc w:val="center"/>
            </w:pPr>
          </w:p>
        </w:tc>
        <w:tc>
          <w:tcPr>
            <w:tcW w:w="1118" w:type="dxa"/>
            <w:vAlign w:val="center"/>
          </w:tcPr>
          <w:p w:rsidR="00F23EBB" w:rsidRDefault="00F23EBB">
            <w:pPr>
              <w:pStyle w:val="ConsPlusNormal"/>
              <w:jc w:val="center"/>
            </w:pPr>
          </w:p>
        </w:tc>
        <w:tc>
          <w:tcPr>
            <w:tcW w:w="1094" w:type="dxa"/>
            <w:vAlign w:val="center"/>
          </w:tcPr>
          <w:p w:rsidR="00F23EBB" w:rsidRDefault="00F23EBB">
            <w:pPr>
              <w:pStyle w:val="ConsPlusNormal"/>
              <w:jc w:val="center"/>
            </w:pPr>
          </w:p>
        </w:tc>
        <w:tc>
          <w:tcPr>
            <w:tcW w:w="1231" w:type="dxa"/>
            <w:vAlign w:val="center"/>
          </w:tcPr>
          <w:p w:rsidR="00F23EBB" w:rsidRDefault="00F23EBB">
            <w:pPr>
              <w:pStyle w:val="ConsPlusNormal"/>
              <w:jc w:val="center"/>
            </w:pPr>
          </w:p>
        </w:tc>
        <w:tc>
          <w:tcPr>
            <w:tcW w:w="1145" w:type="dxa"/>
            <w:vAlign w:val="center"/>
          </w:tcPr>
          <w:p w:rsidR="00F23EBB" w:rsidRDefault="00F23EBB">
            <w:pPr>
              <w:pStyle w:val="ConsPlusNormal"/>
              <w:jc w:val="center"/>
            </w:pPr>
          </w:p>
        </w:tc>
        <w:tc>
          <w:tcPr>
            <w:tcW w:w="1094" w:type="dxa"/>
            <w:vAlign w:val="center"/>
          </w:tcPr>
          <w:p w:rsidR="00F23EBB" w:rsidRDefault="00F23EBB">
            <w:pPr>
              <w:pStyle w:val="ConsPlusNormal"/>
              <w:jc w:val="center"/>
            </w:pPr>
          </w:p>
        </w:tc>
        <w:tc>
          <w:tcPr>
            <w:tcW w:w="1231" w:type="dxa"/>
            <w:vAlign w:val="center"/>
          </w:tcPr>
          <w:p w:rsidR="00F23EBB" w:rsidRDefault="00F23EBB">
            <w:pPr>
              <w:pStyle w:val="ConsPlusNormal"/>
              <w:jc w:val="center"/>
            </w:pPr>
          </w:p>
        </w:tc>
        <w:tc>
          <w:tcPr>
            <w:tcW w:w="1035" w:type="dxa"/>
            <w:vAlign w:val="center"/>
          </w:tcPr>
          <w:p w:rsidR="00F23EBB" w:rsidRDefault="00F23EBB">
            <w:pPr>
              <w:pStyle w:val="ConsPlusNormal"/>
              <w:jc w:val="center"/>
            </w:pPr>
          </w:p>
        </w:tc>
        <w:tc>
          <w:tcPr>
            <w:tcW w:w="1231" w:type="dxa"/>
            <w:vAlign w:val="center"/>
          </w:tcPr>
          <w:p w:rsidR="00F23EBB" w:rsidRDefault="00F23EBB">
            <w:pPr>
              <w:pStyle w:val="ConsPlusNormal"/>
              <w:jc w:val="center"/>
            </w:pPr>
          </w:p>
        </w:tc>
      </w:tr>
    </w:tbl>
    <w:p w:rsidR="00F23EBB" w:rsidRDefault="00F23EBB">
      <w:pPr>
        <w:pStyle w:val="ConsPlusNormal"/>
        <w:ind w:firstLine="540"/>
        <w:jc w:val="both"/>
      </w:pPr>
    </w:p>
    <w:p w:rsidR="00F23EBB" w:rsidRDefault="00F23EBB">
      <w:pPr>
        <w:pStyle w:val="ConsPlusNonformat"/>
        <w:jc w:val="both"/>
      </w:pPr>
      <w:r>
        <w:t xml:space="preserve">    Форма   ежемесячная,   срок  представления  -  до  3-го  числа  месяца,</w:t>
      </w:r>
    </w:p>
    <w:p w:rsidR="00F23EBB" w:rsidRDefault="00F23EBB">
      <w:pPr>
        <w:pStyle w:val="ConsPlusNonformat"/>
        <w:jc w:val="both"/>
      </w:pPr>
      <w:r>
        <w:t>следующего за отчетным периодом.</w:t>
      </w:r>
    </w:p>
    <w:p w:rsidR="00F23EBB" w:rsidRDefault="00F23EBB">
      <w:pPr>
        <w:pStyle w:val="ConsPlusNonformat"/>
        <w:jc w:val="both"/>
      </w:pPr>
      <w:r>
        <w:t xml:space="preserve">    --------------------------------</w:t>
      </w:r>
    </w:p>
    <w:p w:rsidR="00F23EBB" w:rsidRDefault="00F23EBB">
      <w:pPr>
        <w:pStyle w:val="ConsPlusNonformat"/>
        <w:jc w:val="both"/>
      </w:pPr>
      <w:bookmarkStart w:id="50" w:name="P14307"/>
      <w:bookmarkEnd w:id="50"/>
      <w:r>
        <w:t xml:space="preserve">    &lt;*&gt;  Фактическое  освоение подтверждается приложением актов выполненных</w:t>
      </w:r>
    </w:p>
    <w:p w:rsidR="00F23EBB" w:rsidRDefault="00F23EBB">
      <w:pPr>
        <w:pStyle w:val="ConsPlusNonformat"/>
        <w:jc w:val="both"/>
      </w:pPr>
      <w:r>
        <w:t>работ, принятых к учету.</w:t>
      </w:r>
    </w:p>
    <w:p w:rsidR="00F23EBB" w:rsidRDefault="00F23EBB">
      <w:pPr>
        <w:pStyle w:val="ConsPlusNonformat"/>
        <w:jc w:val="both"/>
      </w:pPr>
      <w:bookmarkStart w:id="51" w:name="P14309"/>
      <w:bookmarkEnd w:id="51"/>
      <w:r>
        <w:t xml:space="preserve">    &lt;**&gt;  Графа  11  заполняется  по  итогам  года,  в случае если допущено</w:t>
      </w:r>
    </w:p>
    <w:p w:rsidR="00F23EBB" w:rsidRDefault="00F23EBB">
      <w:pPr>
        <w:pStyle w:val="ConsPlusNonformat"/>
        <w:jc w:val="both"/>
      </w:pPr>
      <w:r>
        <w:t>недофинансирование или недоосвоение выделенных ассигнований.</w:t>
      </w:r>
    </w:p>
    <w:p w:rsidR="00F23EBB" w:rsidRDefault="00F23EBB">
      <w:pPr>
        <w:pStyle w:val="ConsPlusNonformat"/>
        <w:jc w:val="both"/>
      </w:pPr>
    </w:p>
    <w:p w:rsidR="00F23EBB" w:rsidRDefault="00F23EBB">
      <w:pPr>
        <w:pStyle w:val="ConsPlusNonformat"/>
        <w:jc w:val="both"/>
      </w:pPr>
      <w:r>
        <w:t>Руководитель органа местного                Руководитель финансового органа</w:t>
      </w:r>
    </w:p>
    <w:p w:rsidR="00F23EBB" w:rsidRDefault="00F23EBB">
      <w:pPr>
        <w:pStyle w:val="ConsPlusNonformat"/>
        <w:jc w:val="both"/>
      </w:pPr>
      <w:r>
        <w:t>самоуправления муниципального органа        местного самоуправления</w:t>
      </w:r>
    </w:p>
    <w:p w:rsidR="00F23EBB" w:rsidRDefault="00F23EBB">
      <w:pPr>
        <w:pStyle w:val="ConsPlusNonformat"/>
        <w:jc w:val="both"/>
      </w:pPr>
      <w:r>
        <w:t>образования Астраханской области            муниципального образования</w:t>
      </w:r>
    </w:p>
    <w:p w:rsidR="00F23EBB" w:rsidRDefault="00F23EBB">
      <w:pPr>
        <w:pStyle w:val="ConsPlusNonformat"/>
        <w:jc w:val="both"/>
      </w:pPr>
      <w:r>
        <w:t>________________________________            _______________________________</w:t>
      </w:r>
    </w:p>
    <w:p w:rsidR="00F23EBB" w:rsidRDefault="00F23EBB">
      <w:pPr>
        <w:pStyle w:val="ConsPlusNonformat"/>
        <w:jc w:val="both"/>
      </w:pPr>
      <w:r>
        <w:t xml:space="preserve">   (фамилия, имя, отчество)                     (фамилия, имя, отчество)</w:t>
      </w:r>
    </w:p>
    <w:p w:rsidR="00F23EBB" w:rsidRDefault="00F23EBB">
      <w:pPr>
        <w:pStyle w:val="ConsPlusNonformat"/>
        <w:jc w:val="both"/>
      </w:pPr>
    </w:p>
    <w:p w:rsidR="00F23EBB" w:rsidRDefault="00F23EBB">
      <w:pPr>
        <w:pStyle w:val="ConsPlusNonformat"/>
        <w:jc w:val="both"/>
      </w:pPr>
      <w:r>
        <w:t xml:space="preserve">    М.П.                                         М.П.</w:t>
      </w:r>
    </w:p>
    <w:p w:rsidR="00F23EBB" w:rsidRDefault="00F23EBB">
      <w:pPr>
        <w:sectPr w:rsidR="00F23EBB">
          <w:pgSz w:w="16838" w:h="11905" w:orient="landscape"/>
          <w:pgMar w:top="1701" w:right="1134" w:bottom="850" w:left="1134" w:header="0" w:footer="0" w:gutter="0"/>
          <w:cols w:space="720"/>
        </w:sectPr>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both"/>
            </w:pPr>
            <w:r>
              <w:rPr>
                <w:color w:val="392C69"/>
              </w:rPr>
              <w:t xml:space="preserve">Действие приложения N 6 приостановлено с 1 января 2017 года до 1 января 2020 года </w:t>
            </w:r>
            <w:hyperlink r:id="rId188" w:history="1">
              <w:r>
                <w:rPr>
                  <w:color w:val="0000FF"/>
                </w:rPr>
                <w:t>Постановлением</w:t>
              </w:r>
            </w:hyperlink>
            <w:r>
              <w:rPr>
                <w:color w:val="392C69"/>
              </w:rPr>
              <w:t xml:space="preserve"> Правительства Астраханской области от 30.12.2016 N 502-П.</w:t>
            </w:r>
          </w:p>
        </w:tc>
      </w:tr>
    </w:tbl>
    <w:p w:rsidR="00F23EBB" w:rsidRDefault="00F23EBB">
      <w:pPr>
        <w:pStyle w:val="ConsPlusNormal"/>
        <w:spacing w:before="280"/>
        <w:jc w:val="right"/>
        <w:outlineLvl w:val="1"/>
      </w:pPr>
      <w:r>
        <w:t>Приложение N 6</w:t>
      </w:r>
    </w:p>
    <w:p w:rsidR="00F23EBB" w:rsidRDefault="00F23EBB">
      <w:pPr>
        <w:pStyle w:val="ConsPlusNormal"/>
        <w:jc w:val="right"/>
      </w:pPr>
      <w:r>
        <w:t>к государственной программе</w:t>
      </w:r>
    </w:p>
    <w:p w:rsidR="00F23EBB" w:rsidRDefault="00F23EBB">
      <w:pPr>
        <w:pStyle w:val="ConsPlusNormal"/>
        <w:jc w:val="right"/>
      </w:pPr>
    </w:p>
    <w:p w:rsidR="00F23EBB" w:rsidRDefault="00F23EBB">
      <w:pPr>
        <w:pStyle w:val="ConsPlusTitle"/>
        <w:jc w:val="center"/>
      </w:pPr>
      <w:bookmarkStart w:id="52" w:name="P14328"/>
      <w:bookmarkEnd w:id="52"/>
      <w:r>
        <w:t>ПОРЯДОК</w:t>
      </w:r>
    </w:p>
    <w:p w:rsidR="00F23EBB" w:rsidRDefault="00F23EBB">
      <w:pPr>
        <w:pStyle w:val="ConsPlusTitle"/>
        <w:jc w:val="center"/>
      </w:pPr>
      <w:r>
        <w:t>ПРЕДОСТАВЛЕНИЯ СУБСИДИЙ ИЗ БЮДЖЕТА АСТРАХАНСКОЙ</w:t>
      </w:r>
    </w:p>
    <w:p w:rsidR="00F23EBB" w:rsidRDefault="00F23EBB">
      <w:pPr>
        <w:pStyle w:val="ConsPlusTitle"/>
        <w:jc w:val="center"/>
      </w:pPr>
      <w:r>
        <w:t>ОБЛАСТИ МУНИЦИПАЛЬНЫМ ОБРАЗОВАНИЯМ АСТРАХАНСКОЙ ОБЛАСТИ</w:t>
      </w:r>
    </w:p>
    <w:p w:rsidR="00F23EBB" w:rsidRDefault="00F23EBB">
      <w:pPr>
        <w:pStyle w:val="ConsPlusTitle"/>
        <w:jc w:val="center"/>
      </w:pPr>
      <w:r>
        <w:t>НА РЕАЛИЗАЦИЮ МЕРОПРИЯТИЙ ПОДПРОГРАММЫ "ЛИКВИДАЦИЯ</w:t>
      </w:r>
    </w:p>
    <w:p w:rsidR="00F23EBB" w:rsidRDefault="00F23EBB">
      <w:pPr>
        <w:pStyle w:val="ConsPlusTitle"/>
        <w:jc w:val="center"/>
      </w:pPr>
      <w:r>
        <w:t>НАКОПЛЕННОГО ЭКОЛОГИЧЕСКОГО УЩЕРБА НА ТЕРРИТОРИИ</w:t>
      </w:r>
    </w:p>
    <w:p w:rsidR="00F23EBB" w:rsidRDefault="00F23EBB">
      <w:pPr>
        <w:pStyle w:val="ConsPlusTitle"/>
        <w:jc w:val="center"/>
      </w:pPr>
      <w:r>
        <w:t>АСТРАХАНСКОЙ ОБЛАСТИ" ГОСУДАРСТВЕННОЙ ПРОГРАММЫ</w:t>
      </w:r>
    </w:p>
    <w:p w:rsidR="00F23EBB" w:rsidRDefault="00F23EBB">
      <w:pPr>
        <w:pStyle w:val="ConsPlusTitle"/>
        <w:jc w:val="center"/>
      </w:pPr>
      <w:r>
        <w:t>"ОХРАНА ОКРУЖАЮЩЕЙ СРЕДЫ АСТРАХАНСКОЙ ОБЛАСТИ"</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 xml:space="preserve">(в ред. </w:t>
            </w:r>
            <w:hyperlink r:id="rId189" w:history="1">
              <w:r>
                <w:rPr>
                  <w:color w:val="0000FF"/>
                </w:rPr>
                <w:t>Постановления</w:t>
              </w:r>
            </w:hyperlink>
            <w:r>
              <w:rPr>
                <w:color w:val="392C69"/>
              </w:rPr>
              <w:t xml:space="preserve"> Правительства Астраханской области</w:t>
            </w:r>
          </w:p>
          <w:p w:rsidR="00F23EBB" w:rsidRDefault="00F23EBB">
            <w:pPr>
              <w:pStyle w:val="ConsPlusNormal"/>
              <w:jc w:val="center"/>
            </w:pPr>
            <w:r>
              <w:rPr>
                <w:color w:val="392C69"/>
              </w:rPr>
              <w:t>от 29.12.2015 N 663-П)</w:t>
            </w:r>
          </w:p>
        </w:tc>
      </w:tr>
    </w:tbl>
    <w:p w:rsidR="00F23EBB" w:rsidRDefault="00F23EBB">
      <w:pPr>
        <w:pStyle w:val="ConsPlusNormal"/>
        <w:jc w:val="center"/>
      </w:pPr>
    </w:p>
    <w:p w:rsidR="00F23EBB" w:rsidRDefault="00F23EBB">
      <w:pPr>
        <w:pStyle w:val="ConsPlusNormal"/>
        <w:ind w:firstLine="540"/>
        <w:jc w:val="both"/>
      </w:pPr>
      <w:r>
        <w:t xml:space="preserve">1. Настоящий Порядок предоставления субсидий из бюджета Астраханской области муниципальным образованиям Астраханской области на реализацию мероприятий подпрограммы "Ликвидация накопленного экологического ущерба на территории Астраханской области" государственной программы "Охрана окружающей среды Астраханской области" (далее - Порядок) разработан в соответствии с Бюджетным </w:t>
      </w:r>
      <w:hyperlink r:id="rId190" w:history="1">
        <w:r>
          <w:rPr>
            <w:color w:val="0000FF"/>
          </w:rPr>
          <w:t>кодексом</w:t>
        </w:r>
      </w:hyperlink>
      <w:r>
        <w:t xml:space="preserve"> Российской Федерации и определяет условия предоставления субсидий из бюджета Астраханской области муниципальным образованиям Астраханской области на реализацию мероприятий по ликвидации накопленного экологического ущерба, включенных в перечень мероприятий </w:t>
      </w:r>
      <w:hyperlink w:anchor="P916" w:history="1">
        <w:r>
          <w:rPr>
            <w:color w:val="0000FF"/>
          </w:rPr>
          <w:t>подпрограммы</w:t>
        </w:r>
      </w:hyperlink>
      <w:r>
        <w:t xml:space="preserve"> "Ликвидация накопленного экологического ущерба на территории Астраханской области" государственной программы "Охрана окружающей среды Астраханской области", утвержденной Постановлением Правительства Астраханской области от 12.09.2014 N 389-П (далее - субсидия, подпрограмма, государственная программа).</w:t>
      </w:r>
    </w:p>
    <w:p w:rsidR="00F23EBB" w:rsidRDefault="00F23EBB">
      <w:pPr>
        <w:pStyle w:val="ConsPlusNormal"/>
        <w:spacing w:before="220"/>
        <w:ind w:firstLine="540"/>
        <w:jc w:val="both"/>
      </w:pPr>
      <w:r>
        <w:t>2. Главным распорядителем субсидий является служба природопользования и охраны окружающей среды Астраханской области (далее - служба).</w:t>
      </w:r>
    </w:p>
    <w:p w:rsidR="00F23EBB" w:rsidRDefault="00F23EBB">
      <w:pPr>
        <w:pStyle w:val="ConsPlusNormal"/>
        <w:spacing w:before="220"/>
        <w:ind w:firstLine="540"/>
        <w:jc w:val="both"/>
      </w:pPr>
      <w:r>
        <w:t>3. Получателями субсидий являются муниципальные районы и городские округа Астраханской области (далее - муниципальные образования).</w:t>
      </w:r>
    </w:p>
    <w:p w:rsidR="00F23EBB" w:rsidRDefault="00F23EBB">
      <w:pPr>
        <w:pStyle w:val="ConsPlusNormal"/>
        <w:spacing w:before="220"/>
        <w:ind w:firstLine="540"/>
        <w:jc w:val="both"/>
      </w:pPr>
      <w:r>
        <w:t>4. Субсидии предоставляются муниципальным образованиям в пределах бюджетных ассигнований, предусмотренных службе законом Астраханской области о бюджете Астраханской области.</w:t>
      </w:r>
    </w:p>
    <w:p w:rsidR="00F23EBB" w:rsidRDefault="00F23EBB">
      <w:pPr>
        <w:pStyle w:val="ConsPlusNormal"/>
        <w:jc w:val="both"/>
      </w:pPr>
      <w:r>
        <w:t xml:space="preserve">(в ред. </w:t>
      </w:r>
      <w:hyperlink r:id="rId191" w:history="1">
        <w:r>
          <w:rPr>
            <w:color w:val="0000FF"/>
          </w:rPr>
          <w:t>Постановления</w:t>
        </w:r>
      </w:hyperlink>
      <w:r>
        <w:t xml:space="preserve"> Правительства Астраханской области от 29.12.2015 N 663-П)</w:t>
      </w:r>
    </w:p>
    <w:p w:rsidR="00F23EBB" w:rsidRDefault="00F23EBB">
      <w:pPr>
        <w:pStyle w:val="ConsPlusNormal"/>
        <w:spacing w:before="220"/>
        <w:ind w:firstLine="540"/>
        <w:jc w:val="both"/>
      </w:pPr>
      <w:bookmarkStart w:id="53" w:name="P14344"/>
      <w:bookmarkEnd w:id="53"/>
      <w:r>
        <w:t>5. Условием предоставления субсидии является:</w:t>
      </w:r>
    </w:p>
    <w:p w:rsidR="00F23EBB" w:rsidRDefault="00F23EBB">
      <w:pPr>
        <w:pStyle w:val="ConsPlusNormal"/>
        <w:spacing w:before="220"/>
        <w:ind w:firstLine="540"/>
        <w:jc w:val="both"/>
      </w:pPr>
      <w:r>
        <w:t>- наличие муниципальной программы, направленной на достижение цели подпрограммы, отражающей участие муниципального образования в софинансировании мероприятий подпрограммы;</w:t>
      </w:r>
    </w:p>
    <w:p w:rsidR="00F23EBB" w:rsidRDefault="00F23EBB">
      <w:pPr>
        <w:pStyle w:val="ConsPlusNormal"/>
        <w:spacing w:before="220"/>
        <w:ind w:firstLine="540"/>
        <w:jc w:val="both"/>
      </w:pPr>
      <w:r>
        <w:lastRenderedPageBreak/>
        <w:t>- наличие предусмотренных в бюджете муниципального образования бюджетных ассигнований на софинансирование мероприятий, предусмотренных государственной программой, в размере не менее 5% от суммы затрат по данным мероприятиям.</w:t>
      </w:r>
    </w:p>
    <w:p w:rsidR="00F23EBB" w:rsidRDefault="00F23EBB">
      <w:pPr>
        <w:pStyle w:val="ConsPlusNormal"/>
        <w:spacing w:before="220"/>
        <w:ind w:firstLine="540"/>
        <w:jc w:val="both"/>
      </w:pPr>
      <w:bookmarkStart w:id="54" w:name="P14347"/>
      <w:bookmarkEnd w:id="54"/>
      <w:r>
        <w:t>6. Для получения субсидии муниципальное образование до 30 июля года, предшествующего году, в котором планируется получение субсидии, представляет в службу документы в соответствии с перечнем, установленным правовым актом службы.</w:t>
      </w:r>
    </w:p>
    <w:p w:rsidR="00F23EBB" w:rsidRDefault="00F23EBB">
      <w:pPr>
        <w:pStyle w:val="ConsPlusNormal"/>
        <w:spacing w:before="220"/>
        <w:ind w:firstLine="540"/>
        <w:jc w:val="both"/>
      </w:pPr>
      <w:r>
        <w:t xml:space="preserve">7. Служба регистрирует документы, указанные в </w:t>
      </w:r>
      <w:hyperlink w:anchor="P14347" w:history="1">
        <w:r>
          <w:rPr>
            <w:color w:val="0000FF"/>
          </w:rPr>
          <w:t>пункте 6</w:t>
        </w:r>
      </w:hyperlink>
      <w:r>
        <w:t xml:space="preserve"> настоящего Порядка, в день их поступления и в течение 30 рабочих дней со дня регистрации принимает решение о предоставлении либо об отказе в предоставлении субсидии (далее - решение). Решение принимается в форме правового акта службы.</w:t>
      </w:r>
    </w:p>
    <w:p w:rsidR="00F23EBB" w:rsidRDefault="00F23EBB">
      <w:pPr>
        <w:pStyle w:val="ConsPlusNormal"/>
        <w:spacing w:before="220"/>
        <w:ind w:firstLine="540"/>
        <w:jc w:val="both"/>
      </w:pPr>
      <w:r>
        <w:t>Уведомление о принятом решении направляется службой муниципальному образованию в течение 5 рабочих дней со дня его принятия. В случае принятия решения об отказе в предоставлении субсидии в уведомлении указываются основания отказа.</w:t>
      </w:r>
    </w:p>
    <w:p w:rsidR="00F23EBB" w:rsidRDefault="00F23EBB">
      <w:pPr>
        <w:pStyle w:val="ConsPlusNormal"/>
        <w:spacing w:before="220"/>
        <w:ind w:firstLine="540"/>
        <w:jc w:val="both"/>
      </w:pPr>
      <w:r>
        <w:t>8. Основанием для отказа в предоставлении субсидии является:</w:t>
      </w:r>
    </w:p>
    <w:p w:rsidR="00F23EBB" w:rsidRDefault="00F23EBB">
      <w:pPr>
        <w:pStyle w:val="ConsPlusNormal"/>
        <w:spacing w:before="220"/>
        <w:ind w:firstLine="540"/>
        <w:jc w:val="both"/>
      </w:pPr>
      <w:r>
        <w:t xml:space="preserve">- представление неполного пакета документов, указанных в </w:t>
      </w:r>
      <w:hyperlink w:anchor="P14347" w:history="1">
        <w:r>
          <w:rPr>
            <w:color w:val="0000FF"/>
          </w:rPr>
          <w:t>пункте 6</w:t>
        </w:r>
      </w:hyperlink>
      <w:r>
        <w:t xml:space="preserve"> настоящего Порядка, и (или) недостоверных сведений в них;</w:t>
      </w:r>
    </w:p>
    <w:p w:rsidR="00F23EBB" w:rsidRDefault="00F23EBB">
      <w:pPr>
        <w:pStyle w:val="ConsPlusNormal"/>
        <w:spacing w:before="220"/>
        <w:ind w:firstLine="540"/>
        <w:jc w:val="both"/>
      </w:pPr>
      <w:r>
        <w:t xml:space="preserve">- несоблюдение условий предоставления субсидий, указанных в </w:t>
      </w:r>
      <w:hyperlink w:anchor="P14344" w:history="1">
        <w:r>
          <w:rPr>
            <w:color w:val="0000FF"/>
          </w:rPr>
          <w:t>пункте 5</w:t>
        </w:r>
      </w:hyperlink>
      <w:r>
        <w:t xml:space="preserve"> настоящего Порядка;</w:t>
      </w:r>
    </w:p>
    <w:p w:rsidR="00F23EBB" w:rsidRDefault="00F23EBB">
      <w:pPr>
        <w:pStyle w:val="ConsPlusNormal"/>
        <w:spacing w:before="220"/>
        <w:ind w:firstLine="540"/>
        <w:jc w:val="both"/>
      </w:pPr>
      <w:r>
        <w:t xml:space="preserve">- несоблюдение срока представления документов, указанного в </w:t>
      </w:r>
      <w:hyperlink w:anchor="P14347" w:history="1">
        <w:r>
          <w:rPr>
            <w:color w:val="0000FF"/>
          </w:rPr>
          <w:t>пункте 6</w:t>
        </w:r>
      </w:hyperlink>
      <w:r>
        <w:t xml:space="preserve"> настоящего Порядка.</w:t>
      </w:r>
    </w:p>
    <w:p w:rsidR="00F23EBB" w:rsidRDefault="00F23EBB">
      <w:pPr>
        <w:pStyle w:val="ConsPlusNormal"/>
        <w:spacing w:before="220"/>
        <w:ind w:firstLine="540"/>
        <w:jc w:val="both"/>
      </w:pPr>
      <w:r>
        <w:t>В случае отказа в предоставлении субсидий по основаниям, предусмотренным абзацем вторым, третьим настоящего пункта, муниципальное образование имеет право на повторное обращение за предоставлением субсидий после устранения оснований для отказа в предоставлении субсидий.</w:t>
      </w:r>
    </w:p>
    <w:p w:rsidR="00F23EBB" w:rsidRDefault="00F23EBB">
      <w:pPr>
        <w:pStyle w:val="ConsPlusNormal"/>
        <w:spacing w:before="220"/>
        <w:ind w:firstLine="540"/>
        <w:jc w:val="both"/>
      </w:pPr>
      <w:r>
        <w:t xml:space="preserve">9. Расчет объема субсидии осуществляет служба в соответствии с </w:t>
      </w:r>
      <w:hyperlink w:anchor="P14430" w:history="1">
        <w:r>
          <w:rPr>
            <w:color w:val="0000FF"/>
          </w:rPr>
          <w:t>методикой</w:t>
        </w:r>
      </w:hyperlink>
      <w:r>
        <w:t xml:space="preserve"> расчета субсидий из бюджета Астраханской области муниципальным образованиям Астраханской области на реализацию мероприятий по ликвидации накопленного экологического ущерба согласно приложению N 1 к настоящему Порядку.</w:t>
      </w:r>
    </w:p>
    <w:p w:rsidR="00F23EBB" w:rsidRDefault="00F23EBB">
      <w:pPr>
        <w:pStyle w:val="ConsPlusNormal"/>
        <w:spacing w:before="220"/>
        <w:ind w:firstLine="540"/>
        <w:jc w:val="both"/>
      </w:pPr>
      <w:r>
        <w:t xml:space="preserve">10. Основанием для перечисления субсидии является </w:t>
      </w:r>
      <w:hyperlink w:anchor="P14458" w:history="1">
        <w:r>
          <w:rPr>
            <w:color w:val="0000FF"/>
          </w:rPr>
          <w:t>соглашение</w:t>
        </w:r>
      </w:hyperlink>
      <w:r>
        <w:t xml:space="preserve"> между службой природопользования и охраны окружающей среды Астраханской области и муниципальным образованием о предоставлении субсидий из бюджета Астраханской области на реализацию мероприятий по ликвидации накопленного экологического ущерба, заключаемое по форме согласно приложению N 2 к настоящему Порядку в течение 10 рабочих дней со дня принятия решения о предоставлении субсидии.</w:t>
      </w:r>
    </w:p>
    <w:p w:rsidR="00F23EBB" w:rsidRDefault="00F23EBB">
      <w:pPr>
        <w:pStyle w:val="ConsPlusNormal"/>
        <w:spacing w:before="220"/>
        <w:ind w:firstLine="540"/>
        <w:jc w:val="both"/>
      </w:pPr>
      <w:r>
        <w:t>11. Перечисление субсидии в доход бюджета муниципального образования осуществляется службой в течение 20 рабочих дней со дня поступления денежных средств на лицевой счет службы в соответствии с утвержденной сводной бюджетной росписью в пределах бюджетных ассигнований, утвержденных законом Астраханской области о бюджете Астраханской области.</w:t>
      </w:r>
    </w:p>
    <w:p w:rsidR="00F23EBB" w:rsidRDefault="00F23EBB">
      <w:pPr>
        <w:pStyle w:val="ConsPlusNormal"/>
        <w:jc w:val="both"/>
      </w:pPr>
      <w:r>
        <w:t xml:space="preserve">(в ред. </w:t>
      </w:r>
      <w:hyperlink r:id="rId192" w:history="1">
        <w:r>
          <w:rPr>
            <w:color w:val="0000FF"/>
          </w:rPr>
          <w:t>Постановления</w:t>
        </w:r>
      </w:hyperlink>
      <w:r>
        <w:t xml:space="preserve"> Правительства Астраханской области от 29.12.2015 N 663-П)</w:t>
      </w:r>
    </w:p>
    <w:p w:rsidR="00F23EBB" w:rsidRDefault="00F23EBB">
      <w:pPr>
        <w:pStyle w:val="ConsPlusNormal"/>
        <w:spacing w:before="220"/>
        <w:ind w:firstLine="540"/>
        <w:jc w:val="both"/>
      </w:pPr>
      <w:r>
        <w:t>12. Перечень документов о выполнении мероприятий подпрограммы, а также порядок и сроки представления указанных документов в службу устанавливаются правовым актом службы.</w:t>
      </w:r>
    </w:p>
    <w:p w:rsidR="00F23EBB" w:rsidRDefault="00F23EBB">
      <w:pPr>
        <w:pStyle w:val="ConsPlusNormal"/>
        <w:spacing w:before="220"/>
        <w:ind w:firstLine="540"/>
        <w:jc w:val="both"/>
      </w:pPr>
      <w:r>
        <w:t xml:space="preserve">13. Муниципальные образования несут ответственность за соблюдение условий, целей и порядка, установленных при предоставлении субсидий, а также осуществляют контроль за </w:t>
      </w:r>
      <w:r>
        <w:lastRenderedPageBreak/>
        <w:t>своевременным и качественным выполнением мероприятий по ликвидации накопленного экологического ущерба.</w:t>
      </w:r>
    </w:p>
    <w:p w:rsidR="00F23EBB" w:rsidRDefault="00F23EBB">
      <w:pPr>
        <w:pStyle w:val="ConsPlusNormal"/>
        <w:spacing w:before="220"/>
        <w:ind w:firstLine="540"/>
        <w:jc w:val="both"/>
      </w:pPr>
      <w:r>
        <w:t>14. Служба обеспечивает соблюдение муниципальным образованием условий, целей и порядка, установленных при предоставлении субсидии.</w:t>
      </w:r>
    </w:p>
    <w:p w:rsidR="00F23EBB" w:rsidRDefault="00F23EBB">
      <w:pPr>
        <w:pStyle w:val="ConsPlusNormal"/>
        <w:spacing w:before="220"/>
        <w:ind w:firstLine="540"/>
        <w:jc w:val="both"/>
      </w:pPr>
      <w:r>
        <w:t>15. В случае выявления службой нарушений условий, целей и порядка, установленных при предоставлении субсидии, служба направляет муниципальному образованию уведомление об устранении выявленных нарушений в течение 5 рабочих дней со дня их выявления.</w:t>
      </w:r>
    </w:p>
    <w:p w:rsidR="00F23EBB" w:rsidRDefault="00F23EBB">
      <w:pPr>
        <w:pStyle w:val="ConsPlusNormal"/>
        <w:spacing w:before="220"/>
        <w:ind w:firstLine="540"/>
        <w:jc w:val="both"/>
      </w:pPr>
      <w:bookmarkStart w:id="55" w:name="P14363"/>
      <w:bookmarkEnd w:id="55"/>
      <w:r>
        <w:t>Муниципальное образование в течение 5 рабочих дней со дня получения уведомления обязано устранить выявленные нарушения.</w:t>
      </w:r>
    </w:p>
    <w:p w:rsidR="00F23EBB" w:rsidRDefault="00F23EBB">
      <w:pPr>
        <w:pStyle w:val="ConsPlusNormal"/>
        <w:spacing w:before="220"/>
        <w:ind w:firstLine="540"/>
        <w:jc w:val="both"/>
      </w:pPr>
      <w:r>
        <w:t xml:space="preserve">В случае неустранения муниципальным образованием выявленных нарушений в срок, определенный </w:t>
      </w:r>
      <w:hyperlink w:anchor="P14363" w:history="1">
        <w:r>
          <w:rPr>
            <w:color w:val="0000FF"/>
          </w:rPr>
          <w:t>абзацем вторым</w:t>
        </w:r>
      </w:hyperlink>
      <w:r>
        <w:t xml:space="preserve"> настоящего пункта, к нему применяются бюджетные меры принуждения в порядке, установленном бюджетным законодательством Российской Федерации.</w:t>
      </w:r>
    </w:p>
    <w:p w:rsidR="00F23EBB" w:rsidRDefault="00F23EBB">
      <w:pPr>
        <w:pStyle w:val="ConsPlusNormal"/>
        <w:spacing w:before="220"/>
        <w:ind w:firstLine="540"/>
        <w:jc w:val="both"/>
      </w:pPr>
      <w:r>
        <w:t>16. Остаток не использованной в текущем финансовом году субсидии подлежит возврату в доход бюджета Астраханской области в соответствии с законодательством Российской Федерации.</w:t>
      </w:r>
    </w:p>
    <w:p w:rsidR="00F23EBB" w:rsidRDefault="00F23EBB">
      <w:pPr>
        <w:pStyle w:val="ConsPlusNormal"/>
        <w:spacing w:before="220"/>
        <w:ind w:firstLine="540"/>
        <w:jc w:val="both"/>
      </w:pPr>
      <w:r>
        <w:t>17. Оценка результативности использования субсидии осуществляется в соответствии с динамикой следующих показателей:</w:t>
      </w:r>
    </w:p>
    <w:p w:rsidR="00F23EBB" w:rsidRDefault="00F23EBB">
      <w:pPr>
        <w:pStyle w:val="ConsPlusNormal"/>
        <w:ind w:firstLine="540"/>
        <w:jc w:val="both"/>
      </w:pPr>
    </w:p>
    <w:p w:rsidR="00F23EBB" w:rsidRDefault="00F23EBB">
      <w:pPr>
        <w:sectPr w:rsidR="00F23E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60"/>
        <w:gridCol w:w="721"/>
        <w:gridCol w:w="960"/>
        <w:gridCol w:w="960"/>
        <w:gridCol w:w="1080"/>
        <w:gridCol w:w="960"/>
        <w:gridCol w:w="960"/>
        <w:gridCol w:w="794"/>
        <w:gridCol w:w="754"/>
        <w:gridCol w:w="720"/>
        <w:gridCol w:w="720"/>
        <w:gridCol w:w="840"/>
        <w:gridCol w:w="671"/>
      </w:tblGrid>
      <w:tr w:rsidR="00F23EBB">
        <w:tc>
          <w:tcPr>
            <w:tcW w:w="2460" w:type="dxa"/>
          </w:tcPr>
          <w:p w:rsidR="00F23EBB" w:rsidRDefault="00F23EBB">
            <w:pPr>
              <w:pStyle w:val="ConsPlusNormal"/>
              <w:jc w:val="center"/>
            </w:pPr>
            <w:r>
              <w:lastRenderedPageBreak/>
              <w:t>Показатели</w:t>
            </w:r>
          </w:p>
        </w:tc>
        <w:tc>
          <w:tcPr>
            <w:tcW w:w="721" w:type="dxa"/>
          </w:tcPr>
          <w:p w:rsidR="00F23EBB" w:rsidRDefault="00F23EBB">
            <w:pPr>
              <w:pStyle w:val="ConsPlusNormal"/>
              <w:jc w:val="center"/>
            </w:pPr>
            <w:r>
              <w:t>ед. изм.</w:t>
            </w:r>
          </w:p>
        </w:tc>
        <w:tc>
          <w:tcPr>
            <w:tcW w:w="960" w:type="dxa"/>
            <w:vAlign w:val="center"/>
          </w:tcPr>
          <w:p w:rsidR="00F23EBB" w:rsidRDefault="00F23EBB">
            <w:pPr>
              <w:pStyle w:val="ConsPlusNormal"/>
              <w:jc w:val="center"/>
            </w:pPr>
            <w:r>
              <w:t>2015</w:t>
            </w:r>
          </w:p>
        </w:tc>
        <w:tc>
          <w:tcPr>
            <w:tcW w:w="960" w:type="dxa"/>
            <w:vAlign w:val="center"/>
          </w:tcPr>
          <w:p w:rsidR="00F23EBB" w:rsidRDefault="00F23EBB">
            <w:pPr>
              <w:pStyle w:val="ConsPlusNormal"/>
              <w:jc w:val="center"/>
            </w:pPr>
            <w:r>
              <w:t>2016</w:t>
            </w:r>
          </w:p>
        </w:tc>
        <w:tc>
          <w:tcPr>
            <w:tcW w:w="1080" w:type="dxa"/>
            <w:vAlign w:val="center"/>
          </w:tcPr>
          <w:p w:rsidR="00F23EBB" w:rsidRDefault="00F23EBB">
            <w:pPr>
              <w:pStyle w:val="ConsPlusNormal"/>
              <w:jc w:val="center"/>
            </w:pPr>
            <w:r>
              <w:t>2017</w:t>
            </w:r>
          </w:p>
        </w:tc>
        <w:tc>
          <w:tcPr>
            <w:tcW w:w="960" w:type="dxa"/>
            <w:vAlign w:val="center"/>
          </w:tcPr>
          <w:p w:rsidR="00F23EBB" w:rsidRDefault="00F23EBB">
            <w:pPr>
              <w:pStyle w:val="ConsPlusNormal"/>
              <w:jc w:val="center"/>
            </w:pPr>
            <w:r>
              <w:t>2018</w:t>
            </w:r>
          </w:p>
        </w:tc>
        <w:tc>
          <w:tcPr>
            <w:tcW w:w="960" w:type="dxa"/>
            <w:vAlign w:val="center"/>
          </w:tcPr>
          <w:p w:rsidR="00F23EBB" w:rsidRDefault="00F23EBB">
            <w:pPr>
              <w:pStyle w:val="ConsPlusNormal"/>
              <w:jc w:val="center"/>
            </w:pPr>
            <w:r>
              <w:t>2019</w:t>
            </w:r>
          </w:p>
        </w:tc>
        <w:tc>
          <w:tcPr>
            <w:tcW w:w="794" w:type="dxa"/>
            <w:vAlign w:val="center"/>
          </w:tcPr>
          <w:p w:rsidR="00F23EBB" w:rsidRDefault="00F23EBB">
            <w:pPr>
              <w:pStyle w:val="ConsPlusNormal"/>
              <w:jc w:val="center"/>
            </w:pPr>
            <w:r>
              <w:t>2020</w:t>
            </w:r>
          </w:p>
        </w:tc>
        <w:tc>
          <w:tcPr>
            <w:tcW w:w="754" w:type="dxa"/>
            <w:vAlign w:val="center"/>
          </w:tcPr>
          <w:p w:rsidR="00F23EBB" w:rsidRDefault="00F23EBB">
            <w:pPr>
              <w:pStyle w:val="ConsPlusNormal"/>
              <w:jc w:val="center"/>
            </w:pPr>
            <w:r>
              <w:t>2021</w:t>
            </w:r>
          </w:p>
        </w:tc>
        <w:tc>
          <w:tcPr>
            <w:tcW w:w="720" w:type="dxa"/>
            <w:vAlign w:val="center"/>
          </w:tcPr>
          <w:p w:rsidR="00F23EBB" w:rsidRDefault="00F23EBB">
            <w:pPr>
              <w:pStyle w:val="ConsPlusNormal"/>
              <w:jc w:val="center"/>
            </w:pPr>
            <w:r>
              <w:t>2022</w:t>
            </w:r>
          </w:p>
        </w:tc>
        <w:tc>
          <w:tcPr>
            <w:tcW w:w="720" w:type="dxa"/>
            <w:vAlign w:val="center"/>
          </w:tcPr>
          <w:p w:rsidR="00F23EBB" w:rsidRDefault="00F23EBB">
            <w:pPr>
              <w:pStyle w:val="ConsPlusNormal"/>
              <w:jc w:val="center"/>
            </w:pPr>
            <w:r>
              <w:t>2023</w:t>
            </w:r>
          </w:p>
        </w:tc>
        <w:tc>
          <w:tcPr>
            <w:tcW w:w="840" w:type="dxa"/>
            <w:vAlign w:val="center"/>
          </w:tcPr>
          <w:p w:rsidR="00F23EBB" w:rsidRDefault="00F23EBB">
            <w:pPr>
              <w:pStyle w:val="ConsPlusNormal"/>
              <w:jc w:val="center"/>
            </w:pPr>
            <w:r>
              <w:t>2024</w:t>
            </w:r>
          </w:p>
        </w:tc>
        <w:tc>
          <w:tcPr>
            <w:tcW w:w="671" w:type="dxa"/>
            <w:vAlign w:val="center"/>
          </w:tcPr>
          <w:p w:rsidR="00F23EBB" w:rsidRDefault="00F23EBB">
            <w:pPr>
              <w:pStyle w:val="ConsPlusNormal"/>
              <w:jc w:val="center"/>
            </w:pPr>
            <w:r>
              <w:t>2025</w:t>
            </w:r>
          </w:p>
        </w:tc>
      </w:tr>
      <w:tr w:rsidR="00F23EBB">
        <w:tc>
          <w:tcPr>
            <w:tcW w:w="2460" w:type="dxa"/>
          </w:tcPr>
          <w:p w:rsidR="00F23EBB" w:rsidRDefault="00F23EBB">
            <w:pPr>
              <w:pStyle w:val="ConsPlusNormal"/>
            </w:pPr>
            <w:r>
              <w:t>Количество рекультивированных объектов накопленного экологического ущерба</w:t>
            </w:r>
          </w:p>
        </w:tc>
        <w:tc>
          <w:tcPr>
            <w:tcW w:w="721" w:type="dxa"/>
            <w:vAlign w:val="center"/>
          </w:tcPr>
          <w:p w:rsidR="00F23EBB" w:rsidRDefault="00F23EBB">
            <w:pPr>
              <w:pStyle w:val="ConsPlusNormal"/>
              <w:jc w:val="center"/>
            </w:pPr>
            <w:r>
              <w:t>ед.</w:t>
            </w:r>
          </w:p>
        </w:tc>
        <w:tc>
          <w:tcPr>
            <w:tcW w:w="960" w:type="dxa"/>
            <w:vAlign w:val="center"/>
          </w:tcPr>
          <w:p w:rsidR="00F23EBB" w:rsidRDefault="00F23EBB">
            <w:pPr>
              <w:pStyle w:val="ConsPlusNormal"/>
              <w:jc w:val="center"/>
            </w:pPr>
            <w:r>
              <w:t>0</w:t>
            </w:r>
          </w:p>
        </w:tc>
        <w:tc>
          <w:tcPr>
            <w:tcW w:w="960" w:type="dxa"/>
            <w:vAlign w:val="center"/>
          </w:tcPr>
          <w:p w:rsidR="00F23EBB" w:rsidRDefault="00F23EBB">
            <w:pPr>
              <w:pStyle w:val="ConsPlusNormal"/>
              <w:jc w:val="center"/>
            </w:pPr>
            <w:r>
              <w:t>1</w:t>
            </w:r>
          </w:p>
        </w:tc>
        <w:tc>
          <w:tcPr>
            <w:tcW w:w="1080" w:type="dxa"/>
            <w:vAlign w:val="center"/>
          </w:tcPr>
          <w:p w:rsidR="00F23EBB" w:rsidRDefault="00F23EBB">
            <w:pPr>
              <w:pStyle w:val="ConsPlusNormal"/>
              <w:jc w:val="center"/>
            </w:pPr>
            <w:r>
              <w:t>3</w:t>
            </w:r>
          </w:p>
        </w:tc>
        <w:tc>
          <w:tcPr>
            <w:tcW w:w="960" w:type="dxa"/>
            <w:vAlign w:val="center"/>
          </w:tcPr>
          <w:p w:rsidR="00F23EBB" w:rsidRDefault="00F23EBB">
            <w:pPr>
              <w:pStyle w:val="ConsPlusNormal"/>
              <w:jc w:val="center"/>
            </w:pPr>
            <w:r>
              <w:t>4</w:t>
            </w:r>
          </w:p>
        </w:tc>
        <w:tc>
          <w:tcPr>
            <w:tcW w:w="960" w:type="dxa"/>
            <w:vAlign w:val="center"/>
          </w:tcPr>
          <w:p w:rsidR="00F23EBB" w:rsidRDefault="00F23EBB">
            <w:pPr>
              <w:pStyle w:val="ConsPlusNormal"/>
              <w:jc w:val="center"/>
            </w:pPr>
            <w:r>
              <w:t>4</w:t>
            </w:r>
          </w:p>
        </w:tc>
        <w:tc>
          <w:tcPr>
            <w:tcW w:w="794" w:type="dxa"/>
            <w:vAlign w:val="center"/>
          </w:tcPr>
          <w:p w:rsidR="00F23EBB" w:rsidRDefault="00F23EBB">
            <w:pPr>
              <w:pStyle w:val="ConsPlusNormal"/>
              <w:jc w:val="center"/>
            </w:pPr>
            <w:r>
              <w:t>6</w:t>
            </w:r>
          </w:p>
        </w:tc>
        <w:tc>
          <w:tcPr>
            <w:tcW w:w="754" w:type="dxa"/>
            <w:vAlign w:val="center"/>
          </w:tcPr>
          <w:p w:rsidR="00F23EBB" w:rsidRDefault="00F23EBB">
            <w:pPr>
              <w:pStyle w:val="ConsPlusNormal"/>
              <w:jc w:val="center"/>
            </w:pPr>
            <w:r>
              <w:t>6</w:t>
            </w:r>
          </w:p>
        </w:tc>
        <w:tc>
          <w:tcPr>
            <w:tcW w:w="720" w:type="dxa"/>
            <w:vAlign w:val="center"/>
          </w:tcPr>
          <w:p w:rsidR="00F23EBB" w:rsidRDefault="00F23EBB">
            <w:pPr>
              <w:pStyle w:val="ConsPlusNormal"/>
              <w:jc w:val="center"/>
            </w:pPr>
            <w:r>
              <w:t>6</w:t>
            </w:r>
          </w:p>
        </w:tc>
        <w:tc>
          <w:tcPr>
            <w:tcW w:w="720" w:type="dxa"/>
            <w:vAlign w:val="center"/>
          </w:tcPr>
          <w:p w:rsidR="00F23EBB" w:rsidRDefault="00F23EBB">
            <w:pPr>
              <w:pStyle w:val="ConsPlusNormal"/>
              <w:jc w:val="center"/>
            </w:pPr>
            <w:r>
              <w:t>7</w:t>
            </w:r>
          </w:p>
        </w:tc>
        <w:tc>
          <w:tcPr>
            <w:tcW w:w="840" w:type="dxa"/>
            <w:vAlign w:val="center"/>
          </w:tcPr>
          <w:p w:rsidR="00F23EBB" w:rsidRDefault="00F23EBB">
            <w:pPr>
              <w:pStyle w:val="ConsPlusNormal"/>
              <w:jc w:val="center"/>
            </w:pPr>
            <w:r>
              <w:t>8</w:t>
            </w:r>
          </w:p>
        </w:tc>
        <w:tc>
          <w:tcPr>
            <w:tcW w:w="671" w:type="dxa"/>
            <w:vAlign w:val="center"/>
          </w:tcPr>
          <w:p w:rsidR="00F23EBB" w:rsidRDefault="00F23EBB">
            <w:pPr>
              <w:pStyle w:val="ConsPlusNormal"/>
              <w:jc w:val="center"/>
            </w:pPr>
            <w:r>
              <w:t>9</w:t>
            </w:r>
          </w:p>
        </w:tc>
      </w:tr>
      <w:tr w:rsidR="00F23EBB">
        <w:tc>
          <w:tcPr>
            <w:tcW w:w="2460" w:type="dxa"/>
          </w:tcPr>
          <w:p w:rsidR="00F23EBB" w:rsidRDefault="00F23EBB">
            <w:pPr>
              <w:pStyle w:val="ConsPlusNormal"/>
            </w:pPr>
            <w:r>
              <w:t>Объем накопленных загрязнений (на объектах прошлого экологического ущерба в результате прошлой хозяйственной деятельности сельскохозяйственной и деревообрабатывающей промышленности)</w:t>
            </w:r>
          </w:p>
        </w:tc>
        <w:tc>
          <w:tcPr>
            <w:tcW w:w="721" w:type="dxa"/>
            <w:vAlign w:val="center"/>
          </w:tcPr>
          <w:p w:rsidR="00F23EBB" w:rsidRDefault="00F23EBB">
            <w:pPr>
              <w:pStyle w:val="ConsPlusNormal"/>
              <w:jc w:val="both"/>
            </w:pPr>
            <w:r>
              <w:t>тыс. тонн</w:t>
            </w:r>
          </w:p>
        </w:tc>
        <w:tc>
          <w:tcPr>
            <w:tcW w:w="960" w:type="dxa"/>
            <w:vAlign w:val="center"/>
          </w:tcPr>
          <w:p w:rsidR="00F23EBB" w:rsidRDefault="00F23EBB">
            <w:pPr>
              <w:pStyle w:val="ConsPlusNormal"/>
              <w:jc w:val="center"/>
            </w:pPr>
            <w:r>
              <w:t>495,998</w:t>
            </w:r>
          </w:p>
        </w:tc>
        <w:tc>
          <w:tcPr>
            <w:tcW w:w="960" w:type="dxa"/>
            <w:vAlign w:val="center"/>
          </w:tcPr>
          <w:p w:rsidR="00F23EBB" w:rsidRDefault="00F23EBB">
            <w:pPr>
              <w:pStyle w:val="ConsPlusNormal"/>
              <w:jc w:val="center"/>
            </w:pPr>
            <w:r>
              <w:t>495,975</w:t>
            </w:r>
          </w:p>
        </w:tc>
        <w:tc>
          <w:tcPr>
            <w:tcW w:w="1080" w:type="dxa"/>
            <w:vAlign w:val="center"/>
          </w:tcPr>
          <w:p w:rsidR="00F23EBB" w:rsidRDefault="00F23EBB">
            <w:pPr>
              <w:pStyle w:val="ConsPlusNormal"/>
              <w:jc w:val="center"/>
            </w:pPr>
            <w:r>
              <w:t>495,975</w:t>
            </w:r>
          </w:p>
        </w:tc>
        <w:tc>
          <w:tcPr>
            <w:tcW w:w="960" w:type="dxa"/>
            <w:vAlign w:val="center"/>
          </w:tcPr>
          <w:p w:rsidR="00F23EBB" w:rsidRDefault="00F23EBB">
            <w:pPr>
              <w:pStyle w:val="ConsPlusNormal"/>
              <w:jc w:val="center"/>
            </w:pPr>
            <w:r>
              <w:t>330,694</w:t>
            </w:r>
          </w:p>
        </w:tc>
        <w:tc>
          <w:tcPr>
            <w:tcW w:w="960" w:type="dxa"/>
            <w:vAlign w:val="center"/>
          </w:tcPr>
          <w:p w:rsidR="00F23EBB" w:rsidRDefault="00F23EBB">
            <w:pPr>
              <w:pStyle w:val="ConsPlusNormal"/>
              <w:jc w:val="center"/>
            </w:pPr>
            <w:r>
              <w:t>165,413</w:t>
            </w:r>
          </w:p>
        </w:tc>
        <w:tc>
          <w:tcPr>
            <w:tcW w:w="794" w:type="dxa"/>
            <w:vAlign w:val="center"/>
          </w:tcPr>
          <w:p w:rsidR="00F23EBB" w:rsidRDefault="00F23EBB">
            <w:pPr>
              <w:pStyle w:val="ConsPlusNormal"/>
              <w:jc w:val="center"/>
            </w:pPr>
            <w:r>
              <w:t>0,131</w:t>
            </w:r>
          </w:p>
        </w:tc>
        <w:tc>
          <w:tcPr>
            <w:tcW w:w="754" w:type="dxa"/>
            <w:vAlign w:val="center"/>
          </w:tcPr>
          <w:p w:rsidR="00F23EBB" w:rsidRDefault="00F23EBB">
            <w:pPr>
              <w:pStyle w:val="ConsPlusNormal"/>
              <w:jc w:val="center"/>
            </w:pPr>
            <w:r>
              <w:t>0,121</w:t>
            </w:r>
          </w:p>
        </w:tc>
        <w:tc>
          <w:tcPr>
            <w:tcW w:w="720" w:type="dxa"/>
            <w:vAlign w:val="center"/>
          </w:tcPr>
          <w:p w:rsidR="00F23EBB" w:rsidRDefault="00F23EBB">
            <w:pPr>
              <w:pStyle w:val="ConsPlusNormal"/>
              <w:jc w:val="center"/>
            </w:pPr>
            <w:r>
              <w:t>0,111</w:t>
            </w:r>
          </w:p>
        </w:tc>
        <w:tc>
          <w:tcPr>
            <w:tcW w:w="720" w:type="dxa"/>
            <w:vAlign w:val="center"/>
          </w:tcPr>
          <w:p w:rsidR="00F23EBB" w:rsidRDefault="00F23EBB">
            <w:pPr>
              <w:pStyle w:val="ConsPlusNormal"/>
              <w:jc w:val="center"/>
            </w:pPr>
            <w:r>
              <w:t>0,105</w:t>
            </w:r>
          </w:p>
        </w:tc>
        <w:tc>
          <w:tcPr>
            <w:tcW w:w="840" w:type="dxa"/>
            <w:vAlign w:val="center"/>
          </w:tcPr>
          <w:p w:rsidR="00F23EBB" w:rsidRDefault="00F23EBB">
            <w:pPr>
              <w:pStyle w:val="ConsPlusNormal"/>
              <w:jc w:val="center"/>
            </w:pPr>
            <w:r>
              <w:t>0,050</w:t>
            </w:r>
          </w:p>
        </w:tc>
        <w:tc>
          <w:tcPr>
            <w:tcW w:w="671" w:type="dxa"/>
            <w:vAlign w:val="center"/>
          </w:tcPr>
          <w:p w:rsidR="00F23EBB" w:rsidRDefault="00F23EBB">
            <w:pPr>
              <w:pStyle w:val="ConsPlusNormal"/>
              <w:jc w:val="center"/>
            </w:pPr>
            <w:r>
              <w:t>0,00</w:t>
            </w:r>
          </w:p>
        </w:tc>
      </w:tr>
      <w:tr w:rsidR="00F23EBB">
        <w:tc>
          <w:tcPr>
            <w:tcW w:w="2460" w:type="dxa"/>
          </w:tcPr>
          <w:p w:rsidR="00F23EBB" w:rsidRDefault="00F23EBB">
            <w:pPr>
              <w:pStyle w:val="ConsPlusNormal"/>
            </w:pPr>
            <w:r>
              <w:t>Объем накопленных загрязнений (на объектах прошлого экологического ущерба с нефтесодержащими загрязнениями)</w:t>
            </w:r>
          </w:p>
        </w:tc>
        <w:tc>
          <w:tcPr>
            <w:tcW w:w="721" w:type="dxa"/>
            <w:vAlign w:val="center"/>
          </w:tcPr>
          <w:p w:rsidR="00F23EBB" w:rsidRDefault="00F23EBB">
            <w:pPr>
              <w:pStyle w:val="ConsPlusNormal"/>
              <w:jc w:val="center"/>
            </w:pPr>
            <w:r>
              <w:t>тыс. тонн</w:t>
            </w:r>
          </w:p>
        </w:tc>
        <w:tc>
          <w:tcPr>
            <w:tcW w:w="960" w:type="dxa"/>
            <w:vAlign w:val="center"/>
          </w:tcPr>
          <w:p w:rsidR="00F23EBB" w:rsidRDefault="00F23EBB">
            <w:pPr>
              <w:pStyle w:val="ConsPlusNormal"/>
              <w:jc w:val="center"/>
            </w:pPr>
            <w:r>
              <w:t>344,6</w:t>
            </w:r>
          </w:p>
        </w:tc>
        <w:tc>
          <w:tcPr>
            <w:tcW w:w="960" w:type="dxa"/>
            <w:vAlign w:val="center"/>
          </w:tcPr>
          <w:p w:rsidR="00F23EBB" w:rsidRDefault="00F23EBB">
            <w:pPr>
              <w:pStyle w:val="ConsPlusNormal"/>
              <w:jc w:val="center"/>
            </w:pPr>
            <w:r>
              <w:t>229,733</w:t>
            </w:r>
          </w:p>
        </w:tc>
        <w:tc>
          <w:tcPr>
            <w:tcW w:w="1080" w:type="dxa"/>
            <w:vAlign w:val="center"/>
          </w:tcPr>
          <w:p w:rsidR="00F23EBB" w:rsidRDefault="00F23EBB">
            <w:pPr>
              <w:pStyle w:val="ConsPlusNormal"/>
              <w:jc w:val="center"/>
            </w:pPr>
            <w:r>
              <w:t>114,866</w:t>
            </w:r>
          </w:p>
        </w:tc>
        <w:tc>
          <w:tcPr>
            <w:tcW w:w="960" w:type="dxa"/>
            <w:vAlign w:val="center"/>
          </w:tcPr>
          <w:p w:rsidR="00F23EBB" w:rsidRDefault="00F23EBB">
            <w:pPr>
              <w:pStyle w:val="ConsPlusNormal"/>
              <w:jc w:val="center"/>
            </w:pPr>
            <w:r>
              <w:t>0,00</w:t>
            </w:r>
          </w:p>
        </w:tc>
        <w:tc>
          <w:tcPr>
            <w:tcW w:w="960" w:type="dxa"/>
            <w:vAlign w:val="center"/>
          </w:tcPr>
          <w:p w:rsidR="00F23EBB" w:rsidRDefault="00F23EBB">
            <w:pPr>
              <w:pStyle w:val="ConsPlusNormal"/>
              <w:jc w:val="center"/>
            </w:pPr>
            <w:r>
              <w:t>0,00</w:t>
            </w:r>
          </w:p>
        </w:tc>
        <w:tc>
          <w:tcPr>
            <w:tcW w:w="794" w:type="dxa"/>
            <w:vAlign w:val="center"/>
          </w:tcPr>
          <w:p w:rsidR="00F23EBB" w:rsidRDefault="00F23EBB">
            <w:pPr>
              <w:pStyle w:val="ConsPlusNormal"/>
              <w:jc w:val="center"/>
            </w:pPr>
            <w:r>
              <w:t>0,00</w:t>
            </w:r>
          </w:p>
        </w:tc>
        <w:tc>
          <w:tcPr>
            <w:tcW w:w="754" w:type="dxa"/>
            <w:vAlign w:val="center"/>
          </w:tcPr>
          <w:p w:rsidR="00F23EBB" w:rsidRDefault="00F23EBB">
            <w:pPr>
              <w:pStyle w:val="ConsPlusNormal"/>
              <w:jc w:val="center"/>
            </w:pPr>
            <w:r>
              <w:t>0,00</w:t>
            </w:r>
          </w:p>
        </w:tc>
        <w:tc>
          <w:tcPr>
            <w:tcW w:w="720" w:type="dxa"/>
            <w:vAlign w:val="center"/>
          </w:tcPr>
          <w:p w:rsidR="00F23EBB" w:rsidRDefault="00F23EBB">
            <w:pPr>
              <w:pStyle w:val="ConsPlusNormal"/>
              <w:jc w:val="center"/>
            </w:pPr>
            <w:r>
              <w:t>0,00</w:t>
            </w:r>
          </w:p>
        </w:tc>
        <w:tc>
          <w:tcPr>
            <w:tcW w:w="720" w:type="dxa"/>
            <w:vAlign w:val="center"/>
          </w:tcPr>
          <w:p w:rsidR="00F23EBB" w:rsidRDefault="00F23EBB">
            <w:pPr>
              <w:pStyle w:val="ConsPlusNormal"/>
              <w:jc w:val="center"/>
            </w:pPr>
            <w:r>
              <w:t>0,00</w:t>
            </w:r>
          </w:p>
        </w:tc>
        <w:tc>
          <w:tcPr>
            <w:tcW w:w="840" w:type="dxa"/>
            <w:vAlign w:val="center"/>
          </w:tcPr>
          <w:p w:rsidR="00F23EBB" w:rsidRDefault="00F23EBB">
            <w:pPr>
              <w:pStyle w:val="ConsPlusNormal"/>
              <w:jc w:val="center"/>
            </w:pPr>
            <w:r>
              <w:t>0,00</w:t>
            </w:r>
          </w:p>
        </w:tc>
        <w:tc>
          <w:tcPr>
            <w:tcW w:w="671" w:type="dxa"/>
            <w:vAlign w:val="center"/>
          </w:tcPr>
          <w:p w:rsidR="00F23EBB" w:rsidRDefault="00F23EBB">
            <w:pPr>
              <w:pStyle w:val="ConsPlusNormal"/>
              <w:jc w:val="center"/>
            </w:pPr>
            <w:r>
              <w:t>0,00</w:t>
            </w:r>
          </w:p>
        </w:tc>
      </w:tr>
    </w:tbl>
    <w:p w:rsidR="00F23EBB" w:rsidRDefault="00F23EBB">
      <w:pPr>
        <w:sectPr w:rsidR="00F23EBB">
          <w:pgSz w:w="16838" w:h="11905" w:orient="landscape"/>
          <w:pgMar w:top="1701" w:right="1134" w:bottom="850" w:left="1134" w:header="0" w:footer="0" w:gutter="0"/>
          <w:cols w:space="720"/>
        </w:sectPr>
      </w:pPr>
    </w:p>
    <w:p w:rsidR="00F23EBB" w:rsidRDefault="00F23EBB">
      <w:pPr>
        <w:pStyle w:val="ConsPlusNormal"/>
        <w:ind w:firstLine="540"/>
        <w:jc w:val="both"/>
      </w:pPr>
    </w:p>
    <w:p w:rsidR="00F23EBB" w:rsidRDefault="00F23EBB">
      <w:pPr>
        <w:pStyle w:val="ConsPlusNormal"/>
        <w:ind w:firstLine="540"/>
        <w:jc w:val="both"/>
      </w:pPr>
      <w:r>
        <w:t>Использование субсидий является эффективным, в случае если по каждому показателю наблюдается положительная динамика.</w:t>
      </w: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outlineLvl w:val="2"/>
      </w:pPr>
      <w:r>
        <w:t>Приложение N 1</w:t>
      </w:r>
    </w:p>
    <w:p w:rsidR="00F23EBB" w:rsidRDefault="00F23EBB">
      <w:pPr>
        <w:pStyle w:val="ConsPlusNormal"/>
        <w:jc w:val="right"/>
      </w:pPr>
      <w:r>
        <w:t>к Порядку</w:t>
      </w:r>
    </w:p>
    <w:p w:rsidR="00F23EBB" w:rsidRDefault="00F23EBB">
      <w:pPr>
        <w:pStyle w:val="ConsPlusNormal"/>
        <w:jc w:val="center"/>
      </w:pPr>
    </w:p>
    <w:p w:rsidR="00F23EBB" w:rsidRDefault="00F23EBB">
      <w:pPr>
        <w:pStyle w:val="ConsPlusTitle"/>
        <w:jc w:val="center"/>
      </w:pPr>
      <w:bookmarkStart w:id="56" w:name="P14430"/>
      <w:bookmarkEnd w:id="56"/>
      <w:r>
        <w:t>МЕТОДИКА</w:t>
      </w:r>
    </w:p>
    <w:p w:rsidR="00F23EBB" w:rsidRDefault="00F23EBB">
      <w:pPr>
        <w:pStyle w:val="ConsPlusTitle"/>
        <w:jc w:val="center"/>
      </w:pPr>
      <w:r>
        <w:t>РАСЧЕТА СУБСИДИЙ ИЗ БЮДЖЕТА АСТРАХАНСКОЙ ОБЛАСТИ</w:t>
      </w:r>
    </w:p>
    <w:p w:rsidR="00F23EBB" w:rsidRDefault="00F23EBB">
      <w:pPr>
        <w:pStyle w:val="ConsPlusTitle"/>
        <w:jc w:val="center"/>
      </w:pPr>
      <w:r>
        <w:t>МУНИЦИПАЛЬНЫМ ОБРАЗОВАНИЯМ АСТРАХАНСКОЙ ОБЛАСТИ</w:t>
      </w:r>
    </w:p>
    <w:p w:rsidR="00F23EBB" w:rsidRDefault="00F23EBB">
      <w:pPr>
        <w:pStyle w:val="ConsPlusTitle"/>
        <w:jc w:val="center"/>
      </w:pPr>
      <w:r>
        <w:t>НА РЕАЛИЗАЦИЮ МЕРОПРИЯТИЙ ПО ЛИКВИДАЦИИ НАКОПЛЕННОГО</w:t>
      </w:r>
    </w:p>
    <w:p w:rsidR="00F23EBB" w:rsidRDefault="00F23EBB">
      <w:pPr>
        <w:pStyle w:val="ConsPlusTitle"/>
        <w:jc w:val="center"/>
      </w:pPr>
      <w:r>
        <w:t>ЭКОЛОГИЧЕСКОГО УЩЕРБА</w:t>
      </w:r>
    </w:p>
    <w:p w:rsidR="00F23EBB" w:rsidRDefault="00F23EBB">
      <w:pPr>
        <w:pStyle w:val="ConsPlusNormal"/>
        <w:jc w:val="center"/>
      </w:pPr>
    </w:p>
    <w:p w:rsidR="00F23EBB" w:rsidRDefault="00F23EBB">
      <w:pPr>
        <w:pStyle w:val="ConsPlusNormal"/>
        <w:ind w:firstLine="540"/>
        <w:jc w:val="both"/>
      </w:pPr>
      <w:r>
        <w:t>Объем субсидии бюджету i-го муниципального образования Астраханской области рассчитывается по формуле:</w:t>
      </w:r>
    </w:p>
    <w:p w:rsidR="00F23EBB" w:rsidRDefault="00F23EBB">
      <w:pPr>
        <w:pStyle w:val="ConsPlusNormal"/>
        <w:jc w:val="center"/>
      </w:pPr>
    </w:p>
    <w:p w:rsidR="00F23EBB" w:rsidRDefault="00F23EBB">
      <w:pPr>
        <w:pStyle w:val="ConsPlusNormal"/>
        <w:jc w:val="center"/>
      </w:pPr>
      <w:r>
        <w:t>С</w:t>
      </w:r>
      <w:r>
        <w:rPr>
          <w:vertAlign w:val="subscript"/>
        </w:rPr>
        <w:t>i</w:t>
      </w:r>
      <w:r>
        <w:t xml:space="preserve"> = SUM (C</w:t>
      </w:r>
      <w:r>
        <w:rPr>
          <w:vertAlign w:val="subscript"/>
        </w:rPr>
        <w:t>смет</w:t>
      </w:r>
      <w:r>
        <w:t xml:space="preserve"> - С</w:t>
      </w:r>
      <w:r>
        <w:rPr>
          <w:vertAlign w:val="subscript"/>
        </w:rPr>
        <w:t>мо</w:t>
      </w:r>
      <w:r>
        <w:t xml:space="preserve"> - С</w:t>
      </w:r>
      <w:r>
        <w:rPr>
          <w:vertAlign w:val="subscript"/>
        </w:rPr>
        <w:t>фб</w:t>
      </w:r>
      <w:r>
        <w:t>) / SUM C</w:t>
      </w:r>
      <w:r>
        <w:rPr>
          <w:vertAlign w:val="subscript"/>
        </w:rPr>
        <w:t>по</w:t>
      </w:r>
      <w:r>
        <w:t xml:space="preserve"> x C</w:t>
      </w:r>
      <w:r>
        <w:rPr>
          <w:vertAlign w:val="subscript"/>
        </w:rPr>
        <w:t>обл</w:t>
      </w:r>
      <w:r>
        <w:t>,</w:t>
      </w:r>
    </w:p>
    <w:p w:rsidR="00F23EBB" w:rsidRDefault="00F23EBB">
      <w:pPr>
        <w:pStyle w:val="ConsPlusNormal"/>
        <w:jc w:val="center"/>
      </w:pPr>
    </w:p>
    <w:p w:rsidR="00F23EBB" w:rsidRDefault="00F23EBB">
      <w:pPr>
        <w:pStyle w:val="ConsPlusNormal"/>
        <w:ind w:firstLine="540"/>
        <w:jc w:val="both"/>
      </w:pPr>
      <w:r>
        <w:t>где:</w:t>
      </w:r>
    </w:p>
    <w:p w:rsidR="00F23EBB" w:rsidRDefault="00F23EBB">
      <w:pPr>
        <w:pStyle w:val="ConsPlusNormal"/>
        <w:spacing w:before="220"/>
        <w:ind w:firstLine="540"/>
        <w:jc w:val="both"/>
      </w:pPr>
      <w:r>
        <w:t>С</w:t>
      </w:r>
      <w:r>
        <w:rPr>
          <w:vertAlign w:val="subscript"/>
        </w:rPr>
        <w:t>i</w:t>
      </w:r>
      <w:r>
        <w:t xml:space="preserve"> - объем субсидии i-му муниципальному образованию Астраханской области;</w:t>
      </w:r>
    </w:p>
    <w:p w:rsidR="00F23EBB" w:rsidRDefault="00F23EBB">
      <w:pPr>
        <w:pStyle w:val="ConsPlusNormal"/>
        <w:spacing w:before="220"/>
        <w:ind w:firstLine="540"/>
        <w:jc w:val="both"/>
      </w:pPr>
      <w:r>
        <w:t>C</w:t>
      </w:r>
      <w:r>
        <w:rPr>
          <w:vertAlign w:val="subscript"/>
        </w:rPr>
        <w:t>смет</w:t>
      </w:r>
      <w:r>
        <w:t xml:space="preserve"> - сметная стоимость работ по ликвидации объекта накопленного экологического ущерба;</w:t>
      </w:r>
    </w:p>
    <w:p w:rsidR="00F23EBB" w:rsidRDefault="00F23EBB">
      <w:pPr>
        <w:pStyle w:val="ConsPlusNormal"/>
        <w:spacing w:before="220"/>
        <w:ind w:firstLine="540"/>
        <w:jc w:val="both"/>
      </w:pPr>
      <w:r>
        <w:t>С</w:t>
      </w:r>
      <w:r>
        <w:rPr>
          <w:vertAlign w:val="subscript"/>
        </w:rPr>
        <w:t>мо</w:t>
      </w:r>
      <w:r>
        <w:t xml:space="preserve"> - сумма финансовых средств из бюджета i-го муниципального образования;</w:t>
      </w:r>
    </w:p>
    <w:p w:rsidR="00F23EBB" w:rsidRDefault="00F23EBB">
      <w:pPr>
        <w:pStyle w:val="ConsPlusNormal"/>
        <w:spacing w:before="220"/>
        <w:ind w:firstLine="540"/>
        <w:jc w:val="both"/>
      </w:pPr>
      <w:r>
        <w:t>С</w:t>
      </w:r>
      <w:r>
        <w:rPr>
          <w:vertAlign w:val="subscript"/>
        </w:rPr>
        <w:t>фб</w:t>
      </w:r>
      <w:r>
        <w:t xml:space="preserve"> - сумма финансовых средств федерального бюджета;</w:t>
      </w:r>
    </w:p>
    <w:p w:rsidR="00F23EBB" w:rsidRDefault="00F23EBB">
      <w:pPr>
        <w:pStyle w:val="ConsPlusNormal"/>
        <w:spacing w:before="220"/>
        <w:ind w:firstLine="540"/>
        <w:jc w:val="both"/>
      </w:pPr>
      <w:r>
        <w:t>C</w:t>
      </w:r>
      <w:r>
        <w:rPr>
          <w:vertAlign w:val="subscript"/>
        </w:rPr>
        <w:t>по</w:t>
      </w:r>
      <w:r>
        <w:t xml:space="preserve"> - сумма потребности финансовых средств бюджета Астраханской области;</w:t>
      </w:r>
    </w:p>
    <w:p w:rsidR="00F23EBB" w:rsidRDefault="00F23EBB">
      <w:pPr>
        <w:pStyle w:val="ConsPlusNormal"/>
        <w:spacing w:before="220"/>
        <w:ind w:firstLine="540"/>
        <w:jc w:val="both"/>
      </w:pPr>
      <w:r>
        <w:t>C</w:t>
      </w:r>
      <w:r>
        <w:rPr>
          <w:vertAlign w:val="subscript"/>
        </w:rPr>
        <w:t>обл</w:t>
      </w:r>
      <w:r>
        <w:t xml:space="preserve"> - общий объем средств бюджета Астраханской области, предусмотренных на финансирование мероприятий по ликвидации накопленного экологического ущерба на очередной финансовый год.</w:t>
      </w: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outlineLvl w:val="2"/>
      </w:pPr>
      <w:r>
        <w:t>Приложение N 2</w:t>
      </w:r>
    </w:p>
    <w:p w:rsidR="00F23EBB" w:rsidRDefault="00F23EBB">
      <w:pPr>
        <w:pStyle w:val="ConsPlusNormal"/>
        <w:jc w:val="right"/>
      </w:pPr>
      <w:r>
        <w:t>к Порядку</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 xml:space="preserve">(в ред. </w:t>
            </w:r>
            <w:hyperlink r:id="rId193" w:history="1">
              <w:r>
                <w:rPr>
                  <w:color w:val="0000FF"/>
                </w:rPr>
                <w:t>Постановления</w:t>
              </w:r>
            </w:hyperlink>
            <w:r>
              <w:rPr>
                <w:color w:val="392C69"/>
              </w:rPr>
              <w:t xml:space="preserve"> Правительства Астраханской области</w:t>
            </w:r>
          </w:p>
          <w:p w:rsidR="00F23EBB" w:rsidRDefault="00F23EBB">
            <w:pPr>
              <w:pStyle w:val="ConsPlusNormal"/>
              <w:jc w:val="center"/>
            </w:pPr>
            <w:r>
              <w:rPr>
                <w:color w:val="392C69"/>
              </w:rPr>
              <w:t>от 29.12.2015 N 663-П)</w:t>
            </w:r>
          </w:p>
        </w:tc>
      </w:tr>
    </w:tbl>
    <w:p w:rsidR="00F23EBB" w:rsidRDefault="00F23EBB">
      <w:pPr>
        <w:pStyle w:val="ConsPlusNormal"/>
        <w:jc w:val="right"/>
      </w:pPr>
    </w:p>
    <w:p w:rsidR="00F23EBB" w:rsidRDefault="00F23EBB">
      <w:pPr>
        <w:pStyle w:val="ConsPlusNonformat"/>
        <w:jc w:val="both"/>
      </w:pPr>
      <w:bookmarkStart w:id="57" w:name="P14458"/>
      <w:bookmarkEnd w:id="57"/>
      <w:r>
        <w:t xml:space="preserve">                                Соглашение</w:t>
      </w:r>
    </w:p>
    <w:p w:rsidR="00F23EBB" w:rsidRDefault="00F23EBB">
      <w:pPr>
        <w:pStyle w:val="ConsPlusNonformat"/>
        <w:jc w:val="both"/>
      </w:pPr>
      <w:r>
        <w:t xml:space="preserve">        между службой природопользования и охраны окружающей среды</w:t>
      </w:r>
    </w:p>
    <w:p w:rsidR="00F23EBB" w:rsidRDefault="00F23EBB">
      <w:pPr>
        <w:pStyle w:val="ConsPlusNonformat"/>
        <w:jc w:val="both"/>
      </w:pPr>
      <w:r>
        <w:t xml:space="preserve">             Астраханской области и муниципальным образованием</w:t>
      </w:r>
    </w:p>
    <w:p w:rsidR="00F23EBB" w:rsidRDefault="00F23EBB">
      <w:pPr>
        <w:pStyle w:val="ConsPlusNonformat"/>
        <w:jc w:val="both"/>
      </w:pPr>
      <w:r>
        <w:t xml:space="preserve">        "______________________________" о предоставлении субсидий</w:t>
      </w:r>
    </w:p>
    <w:p w:rsidR="00F23EBB" w:rsidRDefault="00F23EBB">
      <w:pPr>
        <w:pStyle w:val="ConsPlusNonformat"/>
        <w:jc w:val="both"/>
      </w:pPr>
      <w:r>
        <w:t xml:space="preserve">         из бюджета Астраханской области на реализацию мероприятий</w:t>
      </w:r>
    </w:p>
    <w:p w:rsidR="00F23EBB" w:rsidRDefault="00F23EBB">
      <w:pPr>
        <w:pStyle w:val="ConsPlusNonformat"/>
        <w:jc w:val="both"/>
      </w:pPr>
      <w:r>
        <w:lastRenderedPageBreak/>
        <w:t xml:space="preserve">             по ликвидации накопленного экологического ущерба</w:t>
      </w:r>
    </w:p>
    <w:p w:rsidR="00F23EBB" w:rsidRDefault="00F23EBB">
      <w:pPr>
        <w:pStyle w:val="ConsPlusNonformat"/>
        <w:jc w:val="both"/>
      </w:pPr>
    </w:p>
    <w:p w:rsidR="00F23EBB" w:rsidRDefault="00F23EBB">
      <w:pPr>
        <w:pStyle w:val="ConsPlusNonformat"/>
        <w:jc w:val="both"/>
      </w:pPr>
      <w:r>
        <w:t>г. Астрахань                                           "___"_______20__ год</w:t>
      </w:r>
    </w:p>
    <w:p w:rsidR="00F23EBB" w:rsidRDefault="00F23EBB">
      <w:pPr>
        <w:pStyle w:val="ConsPlusNonformat"/>
        <w:jc w:val="both"/>
      </w:pPr>
    </w:p>
    <w:p w:rsidR="00F23EBB" w:rsidRDefault="00F23EBB">
      <w:pPr>
        <w:pStyle w:val="ConsPlusNonformat"/>
        <w:jc w:val="both"/>
      </w:pPr>
      <w:r>
        <w:t xml:space="preserve">    Служба   природопользования  и  охраны  окружающей  среды  Астраханской</w:t>
      </w:r>
    </w:p>
    <w:p w:rsidR="00F23EBB" w:rsidRDefault="00F23EBB">
      <w:pPr>
        <w:pStyle w:val="ConsPlusNonformat"/>
        <w:jc w:val="both"/>
      </w:pPr>
      <w:r>
        <w:t>области,  именуемая  в  дальнейшем  "Служба",  в  лице  руководителя службы</w:t>
      </w:r>
    </w:p>
    <w:p w:rsidR="00F23EBB" w:rsidRDefault="00F23EBB">
      <w:pPr>
        <w:pStyle w:val="ConsPlusNonformat"/>
        <w:jc w:val="both"/>
      </w:pPr>
      <w:r>
        <w:t>природопользования   и   охраны   окружающей  среды  Астраханской  области,</w:t>
      </w:r>
    </w:p>
    <w:p w:rsidR="00F23EBB" w:rsidRDefault="00F23EBB">
      <w:pPr>
        <w:pStyle w:val="ConsPlusNonformat"/>
        <w:jc w:val="both"/>
      </w:pPr>
      <w:r>
        <w:t xml:space="preserve">____________________________,  действующего  (-ей) на основании </w:t>
      </w:r>
      <w:hyperlink r:id="rId194" w:history="1">
        <w:r>
          <w:rPr>
            <w:color w:val="0000FF"/>
          </w:rPr>
          <w:t>Положения</w:t>
        </w:r>
      </w:hyperlink>
      <w:r>
        <w:t xml:space="preserve"> о</w:t>
      </w:r>
    </w:p>
    <w:p w:rsidR="00F23EBB" w:rsidRDefault="00F23EBB">
      <w:pPr>
        <w:pStyle w:val="ConsPlusNonformat"/>
        <w:jc w:val="both"/>
      </w:pPr>
      <w:r>
        <w:t>службе  природопользования  и охраны окружающей среды Астраханской области,</w:t>
      </w:r>
    </w:p>
    <w:p w:rsidR="00F23EBB" w:rsidRDefault="00F23EBB">
      <w:pPr>
        <w:pStyle w:val="ConsPlusNonformat"/>
        <w:jc w:val="both"/>
      </w:pPr>
      <w:r>
        <w:t>утвержденного   постановлением   Правительства   Астраханской   области  от</w:t>
      </w:r>
    </w:p>
    <w:p w:rsidR="00F23EBB" w:rsidRDefault="00F23EBB">
      <w:pPr>
        <w:pStyle w:val="ConsPlusNonformat"/>
        <w:jc w:val="both"/>
      </w:pPr>
      <w:r>
        <w:t>13.06.2006         N         190-П,        муниципальное        образование</w:t>
      </w:r>
    </w:p>
    <w:p w:rsidR="00F23EBB" w:rsidRDefault="00F23EBB">
      <w:pPr>
        <w:pStyle w:val="ConsPlusNonformat"/>
        <w:jc w:val="both"/>
      </w:pPr>
      <w:r>
        <w:t>"_____________________________",   именуемое  в  дальнейшем  "Муниципальное</w:t>
      </w:r>
    </w:p>
    <w:p w:rsidR="00F23EBB" w:rsidRDefault="00F23EBB">
      <w:pPr>
        <w:pStyle w:val="ConsPlusNonformat"/>
        <w:jc w:val="both"/>
      </w:pPr>
      <w:r>
        <w:t>образование",   в   лице   главы   _______________________________________,</w:t>
      </w:r>
    </w:p>
    <w:p w:rsidR="00F23EBB" w:rsidRDefault="00F23EBB">
      <w:pPr>
        <w:pStyle w:val="ConsPlusNonformat"/>
        <w:jc w:val="both"/>
      </w:pPr>
      <w:r>
        <w:t>действующего   на   основании  Устава  ___________________________________,</w:t>
      </w:r>
    </w:p>
    <w:p w:rsidR="00F23EBB" w:rsidRDefault="00F23EBB">
      <w:pPr>
        <w:pStyle w:val="ConsPlusNonformat"/>
        <w:jc w:val="both"/>
      </w:pPr>
      <w:r>
        <w:t xml:space="preserve">вместе  именуемые  "Стороны",  в  целях реализации </w:t>
      </w:r>
      <w:hyperlink w:anchor="P916" w:history="1">
        <w:r>
          <w:rPr>
            <w:color w:val="0000FF"/>
          </w:rPr>
          <w:t>подпрограммы</w:t>
        </w:r>
      </w:hyperlink>
      <w:r>
        <w:t xml:space="preserve"> "Ликвидация</w:t>
      </w:r>
    </w:p>
    <w:p w:rsidR="00F23EBB" w:rsidRDefault="00F23EBB">
      <w:pPr>
        <w:pStyle w:val="ConsPlusNonformat"/>
        <w:jc w:val="both"/>
      </w:pPr>
      <w:r>
        <w:t>накопленного  экологического  ущерба  на  территории  Астраханской области"</w:t>
      </w:r>
    </w:p>
    <w:p w:rsidR="00F23EBB" w:rsidRDefault="00F23EBB">
      <w:pPr>
        <w:pStyle w:val="ConsPlusNonformat"/>
        <w:jc w:val="both"/>
      </w:pPr>
      <w:r>
        <w:t>государственной  программы  "Охрана окружающей среды Астраханской области",</w:t>
      </w:r>
    </w:p>
    <w:p w:rsidR="00F23EBB" w:rsidRDefault="00F23EBB">
      <w:pPr>
        <w:pStyle w:val="ConsPlusNonformat"/>
        <w:jc w:val="both"/>
      </w:pPr>
      <w:r>
        <w:t>утвержденной   постановлением   Правительства   Астраханской   области   от</w:t>
      </w:r>
    </w:p>
    <w:p w:rsidR="00F23EBB" w:rsidRDefault="00F23EBB">
      <w:pPr>
        <w:pStyle w:val="ConsPlusNonformat"/>
        <w:jc w:val="both"/>
      </w:pPr>
      <w:r>
        <w:t>12.09.2014  N  389-П (далее - подпрограмма, государственная программа), и в</w:t>
      </w:r>
    </w:p>
    <w:p w:rsidR="00F23EBB" w:rsidRDefault="00F23EBB">
      <w:pPr>
        <w:pStyle w:val="ConsPlusNonformat"/>
        <w:jc w:val="both"/>
      </w:pPr>
      <w:r>
        <w:t>соответствии  с  Порядком  предоставления  субсидий из бюджета Астраханской</w:t>
      </w:r>
    </w:p>
    <w:p w:rsidR="00F23EBB" w:rsidRDefault="00F23EBB">
      <w:pPr>
        <w:pStyle w:val="ConsPlusNonformat"/>
        <w:jc w:val="both"/>
      </w:pPr>
      <w:r>
        <w:t>области  муниципальным  образованиям  Астраханской  области  на  реализацию</w:t>
      </w:r>
    </w:p>
    <w:p w:rsidR="00F23EBB" w:rsidRDefault="00F23EBB">
      <w:pPr>
        <w:pStyle w:val="ConsPlusNonformat"/>
        <w:jc w:val="both"/>
      </w:pPr>
      <w:r>
        <w:t>мероприятий по ликвидации накопленного экологического ущерба, прилагаемым к</w:t>
      </w:r>
    </w:p>
    <w:p w:rsidR="00F23EBB" w:rsidRDefault="00F23EBB">
      <w:pPr>
        <w:pStyle w:val="ConsPlusNonformat"/>
        <w:jc w:val="both"/>
      </w:pPr>
      <w:r>
        <w:t>государственной программе (далее - Порядок), заключили настоящее Соглашение</w:t>
      </w:r>
    </w:p>
    <w:p w:rsidR="00F23EBB" w:rsidRDefault="00F23EBB">
      <w:pPr>
        <w:pStyle w:val="ConsPlusNonformat"/>
        <w:jc w:val="both"/>
      </w:pPr>
      <w:r>
        <w:t>о нижеследующем.</w:t>
      </w:r>
    </w:p>
    <w:p w:rsidR="00F23EBB" w:rsidRDefault="00F23EBB">
      <w:pPr>
        <w:pStyle w:val="ConsPlusNonformat"/>
        <w:jc w:val="both"/>
      </w:pPr>
    </w:p>
    <w:p w:rsidR="00F23EBB" w:rsidRDefault="00F23EBB">
      <w:pPr>
        <w:pStyle w:val="ConsPlusNonformat"/>
        <w:jc w:val="both"/>
      </w:pPr>
      <w:r>
        <w:t xml:space="preserve">                           1. Предмет Соглашения</w:t>
      </w:r>
    </w:p>
    <w:p w:rsidR="00F23EBB" w:rsidRDefault="00F23EBB">
      <w:pPr>
        <w:pStyle w:val="ConsPlusNonformat"/>
        <w:jc w:val="both"/>
      </w:pPr>
    </w:p>
    <w:p w:rsidR="00F23EBB" w:rsidRDefault="00F23EBB">
      <w:pPr>
        <w:pStyle w:val="ConsPlusNonformat"/>
        <w:jc w:val="both"/>
      </w:pPr>
      <w:r>
        <w:t xml:space="preserve">    1.1.  Предметом настоящего Соглашения является предоставление в _______</w:t>
      </w:r>
    </w:p>
    <w:p w:rsidR="00F23EBB" w:rsidRDefault="00F23EBB">
      <w:pPr>
        <w:pStyle w:val="ConsPlusNonformat"/>
        <w:jc w:val="both"/>
      </w:pPr>
      <w:r>
        <w:t>году  из  бюджета  Астраханской  области Службой Муниципальному образованию</w:t>
      </w:r>
    </w:p>
    <w:p w:rsidR="00F23EBB" w:rsidRDefault="00F23EBB">
      <w:pPr>
        <w:pStyle w:val="ConsPlusNonformat"/>
        <w:jc w:val="both"/>
      </w:pPr>
      <w:r>
        <w:t>субсидий    на    реализацию   мероприятий   по   ликвидации   накопленного</w:t>
      </w:r>
    </w:p>
    <w:p w:rsidR="00F23EBB" w:rsidRDefault="00F23EBB">
      <w:pPr>
        <w:pStyle w:val="ConsPlusNonformat"/>
        <w:jc w:val="both"/>
      </w:pPr>
      <w:r>
        <w:t>экологического ущерба (далее - субсидии).</w:t>
      </w:r>
    </w:p>
    <w:p w:rsidR="00F23EBB" w:rsidRDefault="00F23EBB">
      <w:pPr>
        <w:pStyle w:val="ConsPlusNonformat"/>
        <w:jc w:val="both"/>
      </w:pPr>
      <w:bookmarkStart w:id="58" w:name="P14494"/>
      <w:bookmarkEnd w:id="58"/>
      <w:r>
        <w:t xml:space="preserve">    1.2.  Служба в соответствии с Законом Астраханской области от _________</w:t>
      </w:r>
    </w:p>
    <w:p w:rsidR="00F23EBB" w:rsidRDefault="00F23EBB">
      <w:pPr>
        <w:pStyle w:val="ConsPlusNonformat"/>
        <w:jc w:val="both"/>
      </w:pPr>
      <w:r>
        <w:t>N _____ "О бюджете Астраханской области на _____ год" и Порядком направляет</w:t>
      </w:r>
    </w:p>
    <w:p w:rsidR="00F23EBB" w:rsidRDefault="00F23EBB">
      <w:pPr>
        <w:pStyle w:val="ConsPlusNonformat"/>
        <w:jc w:val="both"/>
      </w:pPr>
      <w:r>
        <w:t>субсидии в размере _____ (_________________) рублей в бюджет Муниципального</w:t>
      </w:r>
    </w:p>
    <w:p w:rsidR="00F23EBB" w:rsidRDefault="00F23EBB">
      <w:pPr>
        <w:pStyle w:val="ConsPlusNonformat"/>
        <w:jc w:val="both"/>
      </w:pPr>
      <w:r>
        <w:t>образования  в  пределах  доведенных  министерством  финансов  Астраханской</w:t>
      </w:r>
    </w:p>
    <w:p w:rsidR="00F23EBB" w:rsidRDefault="00F23EBB">
      <w:pPr>
        <w:pStyle w:val="ConsPlusNonformat"/>
        <w:jc w:val="both"/>
      </w:pPr>
      <w:r>
        <w:t>области объемов бюджетных ассигнований.</w:t>
      </w:r>
    </w:p>
    <w:p w:rsidR="00F23EBB" w:rsidRDefault="00F23EBB">
      <w:pPr>
        <w:pStyle w:val="ConsPlusNonformat"/>
        <w:jc w:val="both"/>
      </w:pPr>
      <w:r>
        <w:t xml:space="preserve">    1.3. Получателем  субсидий является ___________________________________</w:t>
      </w:r>
    </w:p>
    <w:p w:rsidR="00F23EBB" w:rsidRDefault="00F23EBB">
      <w:pPr>
        <w:pStyle w:val="ConsPlusNonformat"/>
        <w:jc w:val="both"/>
      </w:pPr>
      <w:r>
        <w:t>__________________________________________________________________________.</w:t>
      </w:r>
    </w:p>
    <w:p w:rsidR="00F23EBB" w:rsidRDefault="00F23EBB">
      <w:pPr>
        <w:pStyle w:val="ConsPlusNonformat"/>
        <w:jc w:val="both"/>
      </w:pPr>
      <w:r>
        <w:t xml:space="preserve">    (наименование администратора дохода средств бюджета Муниципального</w:t>
      </w:r>
    </w:p>
    <w:p w:rsidR="00F23EBB" w:rsidRDefault="00F23EBB">
      <w:pPr>
        <w:pStyle w:val="ConsPlusNonformat"/>
        <w:jc w:val="both"/>
      </w:pPr>
      <w:r>
        <w:t xml:space="preserve">                               образования)</w:t>
      </w:r>
    </w:p>
    <w:p w:rsidR="00F23EBB" w:rsidRDefault="00F23EBB">
      <w:pPr>
        <w:pStyle w:val="ConsPlusNonformat"/>
        <w:jc w:val="both"/>
      </w:pPr>
    </w:p>
    <w:p w:rsidR="00F23EBB" w:rsidRDefault="00F23EBB">
      <w:pPr>
        <w:pStyle w:val="ConsPlusNonformat"/>
        <w:jc w:val="both"/>
      </w:pPr>
      <w:r>
        <w:t xml:space="preserve">    1.4.    Муниципальное    образование    обеспечивает   софинансирование</w:t>
      </w:r>
    </w:p>
    <w:p w:rsidR="00F23EBB" w:rsidRDefault="00F23EBB">
      <w:pPr>
        <w:pStyle w:val="ConsPlusNonformat"/>
        <w:jc w:val="both"/>
      </w:pPr>
      <w:r>
        <w:t>мероприятий  по  ликвидации  накопленного  экологического ущерба из бюджета</w:t>
      </w:r>
    </w:p>
    <w:p w:rsidR="00F23EBB" w:rsidRDefault="00F23EBB">
      <w:pPr>
        <w:pStyle w:val="ConsPlusNonformat"/>
        <w:jc w:val="both"/>
      </w:pPr>
      <w:r>
        <w:t>Муниципального  образования  в размере __________ (_______________________)</w:t>
      </w:r>
    </w:p>
    <w:p w:rsidR="00F23EBB" w:rsidRDefault="00F23EBB">
      <w:pPr>
        <w:pStyle w:val="ConsPlusNonformat"/>
        <w:jc w:val="both"/>
      </w:pPr>
      <w:r>
        <w:t>рублей.</w:t>
      </w:r>
    </w:p>
    <w:p w:rsidR="00F23EBB" w:rsidRDefault="00F23EBB">
      <w:pPr>
        <w:pStyle w:val="ConsPlusNonformat"/>
        <w:jc w:val="both"/>
      </w:pPr>
    </w:p>
    <w:p w:rsidR="00F23EBB" w:rsidRDefault="00F23EBB">
      <w:pPr>
        <w:pStyle w:val="ConsPlusNonformat"/>
        <w:jc w:val="both"/>
      </w:pPr>
      <w:r>
        <w:t xml:space="preserve">                       2. Права и обязанности Сторон</w:t>
      </w:r>
    </w:p>
    <w:p w:rsidR="00F23EBB" w:rsidRDefault="00F23EBB">
      <w:pPr>
        <w:pStyle w:val="ConsPlusNonformat"/>
        <w:jc w:val="both"/>
      </w:pPr>
    </w:p>
    <w:p w:rsidR="00F23EBB" w:rsidRDefault="00F23EBB">
      <w:pPr>
        <w:pStyle w:val="ConsPlusNonformat"/>
        <w:jc w:val="both"/>
      </w:pPr>
      <w:r>
        <w:t xml:space="preserve">    2.1. Служба:</w:t>
      </w:r>
    </w:p>
    <w:p w:rsidR="00F23EBB" w:rsidRDefault="00F23EBB">
      <w:pPr>
        <w:pStyle w:val="ConsPlusNonformat"/>
        <w:jc w:val="both"/>
      </w:pPr>
      <w:r>
        <w:t xml:space="preserve">    2.1.1.  В  установленном  порядке доводит уведомление до Муниципального</w:t>
      </w:r>
    </w:p>
    <w:p w:rsidR="00F23EBB" w:rsidRDefault="00F23EBB">
      <w:pPr>
        <w:pStyle w:val="ConsPlusNonformat"/>
        <w:jc w:val="both"/>
      </w:pPr>
      <w:r>
        <w:t>образования   о   предельных  объемах  бюджетных  ассигнований  из  бюджета</w:t>
      </w:r>
    </w:p>
    <w:p w:rsidR="00F23EBB" w:rsidRDefault="00F23EBB">
      <w:pPr>
        <w:pStyle w:val="ConsPlusNonformat"/>
        <w:jc w:val="both"/>
      </w:pPr>
      <w:r>
        <w:t xml:space="preserve">Астраханской   области  в  размере,  определенном  </w:t>
      </w:r>
      <w:hyperlink w:anchor="P14494" w:history="1">
        <w:r>
          <w:rPr>
            <w:color w:val="0000FF"/>
          </w:rPr>
          <w:t>пунктом  1.2  раздела  1</w:t>
        </w:r>
      </w:hyperlink>
    </w:p>
    <w:p w:rsidR="00F23EBB" w:rsidRDefault="00F23EBB">
      <w:pPr>
        <w:pStyle w:val="ConsPlusNonformat"/>
        <w:jc w:val="both"/>
      </w:pPr>
      <w:r>
        <w:t>настоящего  Соглашения, в течение 10 рабочих дней после утверждения лимитов</w:t>
      </w:r>
    </w:p>
    <w:p w:rsidR="00F23EBB" w:rsidRDefault="00F23EBB">
      <w:pPr>
        <w:pStyle w:val="ConsPlusNonformat"/>
        <w:jc w:val="both"/>
      </w:pPr>
      <w:r>
        <w:t>бюджетных  обязательств  и  объемов финансирования расходов, определенных в</w:t>
      </w:r>
    </w:p>
    <w:p w:rsidR="00F23EBB" w:rsidRDefault="00F23EBB">
      <w:pPr>
        <w:pStyle w:val="ConsPlusNonformat"/>
        <w:jc w:val="both"/>
      </w:pPr>
      <w:r>
        <w:t>бюджете Астраханской области.</w:t>
      </w:r>
    </w:p>
    <w:p w:rsidR="00F23EBB" w:rsidRDefault="00F23EBB">
      <w:pPr>
        <w:pStyle w:val="ConsPlusNonformat"/>
        <w:jc w:val="both"/>
      </w:pPr>
      <w:r>
        <w:t xml:space="preserve">    2.1.2.  Перечисляет  денежные  средства  в  пределах  лимитов бюджетных</w:t>
      </w:r>
    </w:p>
    <w:p w:rsidR="00F23EBB" w:rsidRDefault="00F23EBB">
      <w:pPr>
        <w:pStyle w:val="ConsPlusNonformat"/>
        <w:jc w:val="both"/>
      </w:pPr>
      <w:r>
        <w:t>обязательств  и  объемов  финансирования  расходов,  определенных в бюджете</w:t>
      </w:r>
    </w:p>
    <w:p w:rsidR="00F23EBB" w:rsidRDefault="00F23EBB">
      <w:pPr>
        <w:pStyle w:val="ConsPlusNonformat"/>
        <w:jc w:val="both"/>
      </w:pPr>
      <w:r>
        <w:t>Астраханской  области  на  ___________  год  для  Службы,  в  доход бюджета</w:t>
      </w:r>
    </w:p>
    <w:p w:rsidR="00F23EBB" w:rsidRDefault="00F23EBB">
      <w:pPr>
        <w:pStyle w:val="ConsPlusNonformat"/>
        <w:jc w:val="both"/>
      </w:pPr>
      <w:r>
        <w:t>Муниципального  образования  в  течение  20 рабочих дней со дня поступления</w:t>
      </w:r>
    </w:p>
    <w:p w:rsidR="00F23EBB" w:rsidRDefault="00F23EBB">
      <w:pPr>
        <w:pStyle w:val="ConsPlusNonformat"/>
        <w:jc w:val="both"/>
      </w:pPr>
      <w:r>
        <w:t>средств из бюджета Астраханской области на лицевой счет Службы.</w:t>
      </w:r>
    </w:p>
    <w:p w:rsidR="00F23EBB" w:rsidRDefault="00F23EBB">
      <w:pPr>
        <w:pStyle w:val="ConsPlusNonformat"/>
        <w:jc w:val="both"/>
      </w:pPr>
      <w:r>
        <w:t xml:space="preserve">    2.1.3.  Обеспечивает  соблюдение  Муниципальным  образованием  условий,</w:t>
      </w:r>
    </w:p>
    <w:p w:rsidR="00F23EBB" w:rsidRDefault="00F23EBB">
      <w:pPr>
        <w:pStyle w:val="ConsPlusNonformat"/>
        <w:jc w:val="both"/>
      </w:pPr>
      <w:r>
        <w:t>целей и порядка, установленных при предоставлении субсидии.</w:t>
      </w:r>
    </w:p>
    <w:p w:rsidR="00F23EBB" w:rsidRDefault="00F23EBB">
      <w:pPr>
        <w:pStyle w:val="ConsPlusNonformat"/>
        <w:jc w:val="both"/>
      </w:pPr>
      <w:bookmarkStart w:id="59" w:name="P14525"/>
      <w:bookmarkEnd w:id="59"/>
      <w:r>
        <w:t xml:space="preserve">    2.1.4.   Направляет   Муниципальному  образованию  в  случае  выявления</w:t>
      </w:r>
    </w:p>
    <w:p w:rsidR="00F23EBB" w:rsidRDefault="00F23EBB">
      <w:pPr>
        <w:pStyle w:val="ConsPlusNonformat"/>
        <w:jc w:val="both"/>
      </w:pPr>
      <w:r>
        <w:t>нарушений  условий,  целей  и  порядка  предоставления субсидий в течение 5</w:t>
      </w:r>
    </w:p>
    <w:p w:rsidR="00F23EBB" w:rsidRDefault="00F23EBB">
      <w:pPr>
        <w:pStyle w:val="ConsPlusNonformat"/>
        <w:jc w:val="both"/>
      </w:pPr>
      <w:r>
        <w:lastRenderedPageBreak/>
        <w:t>рабочих дней со дня выявления указанных нарушений уведомление об устранении</w:t>
      </w:r>
    </w:p>
    <w:p w:rsidR="00F23EBB" w:rsidRDefault="00F23EBB">
      <w:pPr>
        <w:pStyle w:val="ConsPlusNonformat"/>
        <w:jc w:val="both"/>
      </w:pPr>
      <w:r>
        <w:t>выявленных нарушений.</w:t>
      </w:r>
    </w:p>
    <w:p w:rsidR="00F23EBB" w:rsidRDefault="00F23EBB">
      <w:pPr>
        <w:pStyle w:val="ConsPlusNonformat"/>
        <w:jc w:val="both"/>
      </w:pPr>
      <w:r>
        <w:t xml:space="preserve">    2.2. Муниципальное образование:</w:t>
      </w:r>
    </w:p>
    <w:p w:rsidR="00F23EBB" w:rsidRDefault="00F23EBB">
      <w:pPr>
        <w:pStyle w:val="ConsPlusNonformat"/>
        <w:jc w:val="both"/>
      </w:pPr>
      <w:r>
        <w:t xml:space="preserve">    2.2.1.  Отражает  в  доходной  части бюджета Муниципального образования</w:t>
      </w:r>
    </w:p>
    <w:p w:rsidR="00F23EBB" w:rsidRDefault="00F23EBB">
      <w:pPr>
        <w:pStyle w:val="ConsPlusNonformat"/>
        <w:jc w:val="both"/>
      </w:pPr>
      <w:r>
        <w:t xml:space="preserve">субсидии, указанные в </w:t>
      </w:r>
      <w:hyperlink w:anchor="P14494" w:history="1">
        <w:r>
          <w:rPr>
            <w:color w:val="0000FF"/>
          </w:rPr>
          <w:t>пункте 1.2 раздела 1</w:t>
        </w:r>
      </w:hyperlink>
      <w:r>
        <w:t xml:space="preserve"> настоящего Соглашения, в течение</w:t>
      </w:r>
    </w:p>
    <w:p w:rsidR="00F23EBB" w:rsidRDefault="00F23EBB">
      <w:pPr>
        <w:pStyle w:val="ConsPlusNonformat"/>
        <w:jc w:val="both"/>
      </w:pPr>
      <w:r>
        <w:t>5 рабочих дней со дня получения уведомления.</w:t>
      </w:r>
    </w:p>
    <w:p w:rsidR="00F23EBB" w:rsidRDefault="00F23EBB">
      <w:pPr>
        <w:pStyle w:val="ConsPlusNonformat"/>
        <w:jc w:val="both"/>
      </w:pPr>
      <w:r>
        <w:t xml:space="preserve">    2.2.2.  Определяет в установленном порядке подрядчика для осуществления</w:t>
      </w:r>
    </w:p>
    <w:p w:rsidR="00F23EBB" w:rsidRDefault="00F23EBB">
      <w:pPr>
        <w:pStyle w:val="ConsPlusNonformat"/>
        <w:jc w:val="both"/>
      </w:pPr>
      <w:r>
        <w:t>работ  по  ликвидации  накопленного  экологического ущерба в соответствии с</w:t>
      </w:r>
    </w:p>
    <w:p w:rsidR="00F23EBB" w:rsidRDefault="00F23EBB">
      <w:pPr>
        <w:pStyle w:val="ConsPlusNonformat"/>
        <w:jc w:val="both"/>
      </w:pPr>
      <w:r>
        <w:t>законодательством Российской Федерации.</w:t>
      </w:r>
    </w:p>
    <w:p w:rsidR="00F23EBB" w:rsidRDefault="00F23EBB">
      <w:pPr>
        <w:pStyle w:val="ConsPlusNonformat"/>
        <w:jc w:val="both"/>
      </w:pPr>
      <w:r>
        <w:t xml:space="preserve">    2.2.3.    Обеспечивает   финансирование   мероприятий   по   ликвидации</w:t>
      </w:r>
    </w:p>
    <w:p w:rsidR="00F23EBB" w:rsidRDefault="00F23EBB">
      <w:pPr>
        <w:pStyle w:val="ConsPlusNonformat"/>
        <w:jc w:val="both"/>
      </w:pPr>
      <w:r>
        <w:t>накопленного экологического ущерба.</w:t>
      </w:r>
    </w:p>
    <w:p w:rsidR="00F23EBB" w:rsidRDefault="00F23EBB">
      <w:pPr>
        <w:pStyle w:val="ConsPlusNonformat"/>
        <w:jc w:val="both"/>
      </w:pPr>
      <w:r>
        <w:t xml:space="preserve">    2.2.4.   Обеспечивает   контроль  за  соблюдением  сроков  и  качеством</w:t>
      </w:r>
    </w:p>
    <w:p w:rsidR="00F23EBB" w:rsidRDefault="00F23EBB">
      <w:pPr>
        <w:pStyle w:val="ConsPlusNonformat"/>
        <w:jc w:val="both"/>
      </w:pPr>
      <w:r>
        <w:t>выполнения  работ  по  реализации  мероприятий  по  ликвидации накопленного</w:t>
      </w:r>
    </w:p>
    <w:p w:rsidR="00F23EBB" w:rsidRDefault="00F23EBB">
      <w:pPr>
        <w:pStyle w:val="ConsPlusNonformat"/>
        <w:jc w:val="both"/>
      </w:pPr>
      <w:r>
        <w:t>экологического ущерба.</w:t>
      </w:r>
    </w:p>
    <w:p w:rsidR="00F23EBB" w:rsidRDefault="00F23EBB">
      <w:pPr>
        <w:pStyle w:val="ConsPlusNonformat"/>
        <w:jc w:val="both"/>
      </w:pPr>
      <w:r>
        <w:t xml:space="preserve">    2.2.5. Обеспечивает приемку выполненных работ по реализации мероприятий</w:t>
      </w:r>
    </w:p>
    <w:p w:rsidR="00F23EBB" w:rsidRDefault="00F23EBB">
      <w:pPr>
        <w:pStyle w:val="ConsPlusNonformat"/>
        <w:jc w:val="both"/>
      </w:pPr>
      <w:r>
        <w:t>по   ликвидации   накопленного   экологического  ущерба  в  соответствии  с</w:t>
      </w:r>
    </w:p>
    <w:p w:rsidR="00F23EBB" w:rsidRDefault="00F23EBB">
      <w:pPr>
        <w:pStyle w:val="ConsPlusNonformat"/>
        <w:jc w:val="both"/>
      </w:pPr>
      <w:r>
        <w:t>утвержденной  проектной документацией, учет объемов и стоимости выполненных</w:t>
      </w:r>
    </w:p>
    <w:p w:rsidR="00F23EBB" w:rsidRDefault="00F23EBB">
      <w:pPr>
        <w:pStyle w:val="ConsPlusNonformat"/>
        <w:jc w:val="both"/>
      </w:pPr>
      <w:r>
        <w:t>и оплаченных работ.</w:t>
      </w:r>
    </w:p>
    <w:p w:rsidR="00F23EBB" w:rsidRDefault="00F23EBB">
      <w:pPr>
        <w:pStyle w:val="ConsPlusNonformat"/>
        <w:jc w:val="both"/>
      </w:pPr>
      <w:r>
        <w:t xml:space="preserve">    2.2.6.  Представляет  в  порядке  и сроки, установленные правовым актом</w:t>
      </w:r>
    </w:p>
    <w:p w:rsidR="00F23EBB" w:rsidRDefault="00F23EBB">
      <w:pPr>
        <w:pStyle w:val="ConsPlusNonformat"/>
        <w:jc w:val="both"/>
      </w:pPr>
      <w:r>
        <w:t>Службы документы о ходе выполнения мероприятий подпрограммы.</w:t>
      </w:r>
    </w:p>
    <w:p w:rsidR="00F23EBB" w:rsidRDefault="00F23EBB">
      <w:pPr>
        <w:pStyle w:val="ConsPlusNonformat"/>
        <w:jc w:val="both"/>
      </w:pPr>
      <w:r>
        <w:t xml:space="preserve">    2.2.7.   В   случае  получения  уведомления  о  выявленных  нарушениях,</w:t>
      </w:r>
    </w:p>
    <w:p w:rsidR="00F23EBB" w:rsidRDefault="00F23EBB">
      <w:pPr>
        <w:pStyle w:val="ConsPlusNonformat"/>
        <w:jc w:val="both"/>
      </w:pPr>
      <w:r>
        <w:t xml:space="preserve">указанных  в  </w:t>
      </w:r>
      <w:hyperlink w:anchor="P14525" w:history="1">
        <w:r>
          <w:rPr>
            <w:color w:val="0000FF"/>
          </w:rPr>
          <w:t>подпункте  2.1.4  пункта  2.1</w:t>
        </w:r>
      </w:hyperlink>
      <w:r>
        <w:t xml:space="preserve"> настоящего раздела, в течение 5</w:t>
      </w:r>
    </w:p>
    <w:p w:rsidR="00F23EBB" w:rsidRDefault="00F23EBB">
      <w:pPr>
        <w:pStyle w:val="ConsPlusNonformat"/>
        <w:jc w:val="both"/>
      </w:pPr>
      <w:r>
        <w:t>рабочих дней со дня его получения устраняет допущенные нарушения.</w:t>
      </w:r>
    </w:p>
    <w:p w:rsidR="00F23EBB" w:rsidRDefault="00F23EBB">
      <w:pPr>
        <w:pStyle w:val="ConsPlusNonformat"/>
        <w:jc w:val="both"/>
      </w:pPr>
      <w:r>
        <w:t xml:space="preserve">    2.2.8. Соблюдает условия, цели и порядок предоставления субсидии.</w:t>
      </w:r>
    </w:p>
    <w:p w:rsidR="00F23EBB" w:rsidRDefault="00F23EBB">
      <w:pPr>
        <w:pStyle w:val="ConsPlusNonformat"/>
        <w:jc w:val="both"/>
      </w:pPr>
    </w:p>
    <w:p w:rsidR="00F23EBB" w:rsidRDefault="00F23EBB">
      <w:pPr>
        <w:pStyle w:val="ConsPlusNonformat"/>
        <w:jc w:val="both"/>
      </w:pPr>
      <w:r>
        <w:t xml:space="preserve">                         3. Ответственность Сторон</w:t>
      </w:r>
    </w:p>
    <w:p w:rsidR="00F23EBB" w:rsidRDefault="00F23EBB">
      <w:pPr>
        <w:pStyle w:val="ConsPlusNonformat"/>
        <w:jc w:val="both"/>
      </w:pPr>
    </w:p>
    <w:p w:rsidR="00F23EBB" w:rsidRDefault="00F23EBB">
      <w:pPr>
        <w:pStyle w:val="ConsPlusNonformat"/>
        <w:jc w:val="both"/>
      </w:pPr>
      <w:r>
        <w:t xml:space="preserve">    3.1.  Муниципальное  образование несет ответственность в соответствии с</w:t>
      </w:r>
    </w:p>
    <w:p w:rsidR="00F23EBB" w:rsidRDefault="00F23EBB">
      <w:pPr>
        <w:pStyle w:val="ConsPlusNonformat"/>
        <w:jc w:val="both"/>
      </w:pPr>
      <w:r>
        <w:t>бюджетным законодательством Российской Федерации и настоящим Соглашением.</w:t>
      </w:r>
    </w:p>
    <w:p w:rsidR="00F23EBB" w:rsidRDefault="00F23EBB">
      <w:pPr>
        <w:pStyle w:val="ConsPlusNonformat"/>
        <w:jc w:val="both"/>
      </w:pPr>
      <w:r>
        <w:t xml:space="preserve">    3.2.  Служба  не несет ответственности по обязательствам Муниципального</w:t>
      </w:r>
    </w:p>
    <w:p w:rsidR="00F23EBB" w:rsidRDefault="00F23EBB">
      <w:pPr>
        <w:pStyle w:val="ConsPlusNonformat"/>
        <w:jc w:val="both"/>
      </w:pPr>
      <w:r>
        <w:t>образования,  не подлежащим исполнению за счет субсидий в рамках настоящего</w:t>
      </w:r>
    </w:p>
    <w:p w:rsidR="00F23EBB" w:rsidRDefault="00F23EBB">
      <w:pPr>
        <w:pStyle w:val="ConsPlusNonformat"/>
        <w:jc w:val="both"/>
      </w:pPr>
      <w:r>
        <w:t>Соглашения.</w:t>
      </w:r>
    </w:p>
    <w:p w:rsidR="00F23EBB" w:rsidRDefault="00F23EBB">
      <w:pPr>
        <w:pStyle w:val="ConsPlusNonformat"/>
        <w:jc w:val="both"/>
      </w:pPr>
      <w:r>
        <w:t xml:space="preserve">    3.3.  Муниципальное  образование  несет  ответственность  за соблюдение</w:t>
      </w:r>
    </w:p>
    <w:p w:rsidR="00F23EBB" w:rsidRDefault="00F23EBB">
      <w:pPr>
        <w:pStyle w:val="ConsPlusNonformat"/>
        <w:jc w:val="both"/>
      </w:pPr>
      <w:r>
        <w:t>условий, целей и порядка предоставления субсидий в соответствии с бюджетным</w:t>
      </w:r>
    </w:p>
    <w:p w:rsidR="00F23EBB" w:rsidRDefault="00F23EBB">
      <w:pPr>
        <w:pStyle w:val="ConsPlusNonformat"/>
        <w:jc w:val="both"/>
      </w:pPr>
      <w:r>
        <w:t>законодательством Российской Федерации.</w:t>
      </w:r>
    </w:p>
    <w:p w:rsidR="00F23EBB" w:rsidRDefault="00F23EBB">
      <w:pPr>
        <w:pStyle w:val="ConsPlusNonformat"/>
        <w:jc w:val="both"/>
      </w:pPr>
      <w:r>
        <w:t xml:space="preserve">    3.4.  Остаток  не  использованных  Муниципальным образованием в текущем</w:t>
      </w:r>
    </w:p>
    <w:p w:rsidR="00F23EBB" w:rsidRDefault="00F23EBB">
      <w:pPr>
        <w:pStyle w:val="ConsPlusNonformat"/>
        <w:jc w:val="both"/>
      </w:pPr>
      <w:r>
        <w:t>финансовом  году субсидий подлежит возврату в бюджет Астраханской области в</w:t>
      </w:r>
    </w:p>
    <w:p w:rsidR="00F23EBB" w:rsidRDefault="00F23EBB">
      <w:pPr>
        <w:pStyle w:val="ConsPlusNonformat"/>
        <w:jc w:val="both"/>
      </w:pPr>
      <w:r>
        <w:t>соответствии с законодательством Российской Федерации.</w:t>
      </w:r>
    </w:p>
    <w:p w:rsidR="00F23EBB" w:rsidRDefault="00F23EBB">
      <w:pPr>
        <w:pStyle w:val="ConsPlusNonformat"/>
        <w:jc w:val="both"/>
      </w:pPr>
    </w:p>
    <w:p w:rsidR="00F23EBB" w:rsidRDefault="00F23EBB">
      <w:pPr>
        <w:pStyle w:val="ConsPlusNonformat"/>
        <w:jc w:val="both"/>
      </w:pPr>
      <w:r>
        <w:t xml:space="preserve">                       4. Порядок разрешения споров</w:t>
      </w:r>
    </w:p>
    <w:p w:rsidR="00F23EBB" w:rsidRDefault="00F23EBB">
      <w:pPr>
        <w:pStyle w:val="ConsPlusNonformat"/>
        <w:jc w:val="both"/>
      </w:pPr>
    </w:p>
    <w:p w:rsidR="00F23EBB" w:rsidRDefault="00F23EBB">
      <w:pPr>
        <w:pStyle w:val="ConsPlusNonformat"/>
        <w:jc w:val="both"/>
      </w:pPr>
      <w:r>
        <w:t xml:space="preserve">    Споры  (разногласия), возникающие между Сторонами в связи с исполнением</w:t>
      </w:r>
    </w:p>
    <w:p w:rsidR="00F23EBB" w:rsidRDefault="00F23EBB">
      <w:pPr>
        <w:pStyle w:val="ConsPlusNonformat"/>
        <w:jc w:val="both"/>
      </w:pPr>
      <w:r>
        <w:t>настоящего  Соглашения,  разрешаются  ими  по  возможности путем проведения</w:t>
      </w:r>
    </w:p>
    <w:p w:rsidR="00F23EBB" w:rsidRDefault="00F23EBB">
      <w:pPr>
        <w:pStyle w:val="ConsPlusNonformat"/>
        <w:jc w:val="both"/>
      </w:pPr>
      <w:r>
        <w:t>переговоров с оформлением соответствующих протоколов или иных документов.</w:t>
      </w:r>
    </w:p>
    <w:p w:rsidR="00F23EBB" w:rsidRDefault="00F23EBB">
      <w:pPr>
        <w:pStyle w:val="ConsPlusNonformat"/>
        <w:jc w:val="both"/>
      </w:pPr>
    </w:p>
    <w:p w:rsidR="00F23EBB" w:rsidRDefault="00F23EBB">
      <w:pPr>
        <w:pStyle w:val="ConsPlusNonformat"/>
        <w:jc w:val="both"/>
      </w:pPr>
      <w:r>
        <w:t xml:space="preserve">                             5. Особые условия</w:t>
      </w:r>
    </w:p>
    <w:p w:rsidR="00F23EBB" w:rsidRDefault="00F23EBB">
      <w:pPr>
        <w:pStyle w:val="ConsPlusNonformat"/>
        <w:jc w:val="both"/>
      </w:pPr>
    </w:p>
    <w:p w:rsidR="00F23EBB" w:rsidRDefault="00F23EBB">
      <w:pPr>
        <w:pStyle w:val="ConsPlusNonformat"/>
        <w:jc w:val="both"/>
      </w:pPr>
      <w:r>
        <w:t xml:space="preserve">    Стороны   освобождаются   от   ответственности   за   неисполнение  или</w:t>
      </w:r>
    </w:p>
    <w:p w:rsidR="00F23EBB" w:rsidRDefault="00F23EBB">
      <w:pPr>
        <w:pStyle w:val="ConsPlusNonformat"/>
        <w:jc w:val="both"/>
      </w:pPr>
      <w:r>
        <w:t>ненадлежащее  исполнение  обязательств  по  настоящему Соглашению, если они</w:t>
      </w:r>
    </w:p>
    <w:p w:rsidR="00F23EBB" w:rsidRDefault="00F23EBB">
      <w:pPr>
        <w:pStyle w:val="ConsPlusNonformat"/>
        <w:jc w:val="both"/>
      </w:pPr>
      <w:r>
        <w:t>вызваны  действием непреодолимой силы, т.е. чрезвычайных и непредотвратимых</w:t>
      </w:r>
    </w:p>
    <w:p w:rsidR="00F23EBB" w:rsidRDefault="00F23EBB">
      <w:pPr>
        <w:pStyle w:val="ConsPlusNonformat"/>
        <w:jc w:val="both"/>
      </w:pPr>
      <w:r>
        <w:t>при данных условиях обстоятельств.</w:t>
      </w:r>
    </w:p>
    <w:p w:rsidR="00F23EBB" w:rsidRDefault="00F23EBB">
      <w:pPr>
        <w:pStyle w:val="ConsPlusNonformat"/>
        <w:jc w:val="both"/>
      </w:pPr>
    </w:p>
    <w:p w:rsidR="00F23EBB" w:rsidRDefault="00F23EBB">
      <w:pPr>
        <w:pStyle w:val="ConsPlusNonformat"/>
        <w:jc w:val="both"/>
      </w:pPr>
      <w:r>
        <w:t xml:space="preserve">                        6. Заключительные положения</w:t>
      </w:r>
    </w:p>
    <w:p w:rsidR="00F23EBB" w:rsidRDefault="00F23EBB">
      <w:pPr>
        <w:pStyle w:val="ConsPlusNonformat"/>
        <w:jc w:val="both"/>
      </w:pPr>
    </w:p>
    <w:p w:rsidR="00F23EBB" w:rsidRDefault="00F23EBB">
      <w:pPr>
        <w:pStyle w:val="ConsPlusNonformat"/>
        <w:jc w:val="both"/>
      </w:pPr>
      <w:r>
        <w:t xml:space="preserve">    6.1.  Настоящее  Соглашение  составлено  в  двух  экземплярах,  имеющих</w:t>
      </w:r>
    </w:p>
    <w:p w:rsidR="00F23EBB" w:rsidRDefault="00F23EBB">
      <w:pPr>
        <w:pStyle w:val="ConsPlusNonformat"/>
        <w:jc w:val="both"/>
      </w:pPr>
      <w:r>
        <w:t>одинаковую юридическую силу, по одному экземпляру для каждой из Сторон.</w:t>
      </w:r>
    </w:p>
    <w:p w:rsidR="00F23EBB" w:rsidRDefault="00F23EBB">
      <w:pPr>
        <w:pStyle w:val="ConsPlusNonformat"/>
        <w:jc w:val="both"/>
      </w:pPr>
      <w:r>
        <w:t xml:space="preserve">    6.2.  Настоящее Соглашение вступает в силу со дня его подписания обеими</w:t>
      </w:r>
    </w:p>
    <w:p w:rsidR="00F23EBB" w:rsidRDefault="00F23EBB">
      <w:pPr>
        <w:pStyle w:val="ConsPlusNonformat"/>
        <w:jc w:val="both"/>
      </w:pPr>
      <w:r>
        <w:t>сторонами  и  действует до полного исполнения обязательств Сторонами, но не</w:t>
      </w:r>
    </w:p>
    <w:p w:rsidR="00F23EBB" w:rsidRDefault="00F23EBB">
      <w:pPr>
        <w:pStyle w:val="ConsPlusNonformat"/>
        <w:jc w:val="both"/>
      </w:pPr>
      <w:r>
        <w:t>позднее _________ года.</w:t>
      </w:r>
    </w:p>
    <w:p w:rsidR="00F23EBB" w:rsidRDefault="00F23EBB">
      <w:pPr>
        <w:pStyle w:val="ConsPlusNonformat"/>
        <w:jc w:val="both"/>
      </w:pPr>
      <w:r>
        <w:t xml:space="preserve">    6.3.  Положения настоящего Соглашения могут быть изменены или дополнены</w:t>
      </w:r>
    </w:p>
    <w:p w:rsidR="00F23EBB" w:rsidRDefault="00F23EBB">
      <w:pPr>
        <w:pStyle w:val="ConsPlusNonformat"/>
        <w:jc w:val="both"/>
      </w:pPr>
      <w:r>
        <w:t>в период его действия по взаимному соглашению Сторон.</w:t>
      </w:r>
    </w:p>
    <w:p w:rsidR="00F23EBB" w:rsidRDefault="00F23EBB">
      <w:pPr>
        <w:pStyle w:val="ConsPlusNonformat"/>
        <w:jc w:val="both"/>
      </w:pPr>
      <w:r>
        <w:t xml:space="preserve">    6.4.   Изменения  и  дополнения  к  настоящему  Соглашению  оформляются</w:t>
      </w:r>
    </w:p>
    <w:p w:rsidR="00F23EBB" w:rsidRDefault="00F23EBB">
      <w:pPr>
        <w:pStyle w:val="ConsPlusNonformat"/>
        <w:jc w:val="both"/>
      </w:pPr>
      <w:r>
        <w:t>письменно  в форме дополнительных соглашений, подписываемых уполномоченными</w:t>
      </w:r>
    </w:p>
    <w:p w:rsidR="00F23EBB" w:rsidRDefault="00F23EBB">
      <w:pPr>
        <w:pStyle w:val="ConsPlusNonformat"/>
        <w:jc w:val="both"/>
      </w:pPr>
      <w:r>
        <w:t>Сторонами  лицами  и  с  момента  подписания являющихся неотъемлемой частью</w:t>
      </w:r>
    </w:p>
    <w:p w:rsidR="00F23EBB" w:rsidRDefault="00F23EBB">
      <w:pPr>
        <w:pStyle w:val="ConsPlusNonformat"/>
        <w:jc w:val="both"/>
      </w:pPr>
      <w:r>
        <w:lastRenderedPageBreak/>
        <w:t>настоящего Соглашения.</w:t>
      </w:r>
    </w:p>
    <w:p w:rsidR="00F23EBB" w:rsidRDefault="00F23EBB">
      <w:pPr>
        <w:pStyle w:val="ConsPlusNonformat"/>
        <w:jc w:val="both"/>
      </w:pPr>
    </w:p>
    <w:p w:rsidR="00F23EBB" w:rsidRDefault="00F23EBB">
      <w:pPr>
        <w:pStyle w:val="ConsPlusNonformat"/>
        <w:jc w:val="both"/>
      </w:pPr>
      <w:r>
        <w:t xml:space="preserve">                            7. Реквизиты Сторон</w:t>
      </w:r>
    </w:p>
    <w:p w:rsidR="00F23EBB" w:rsidRDefault="00F23EBB">
      <w:pPr>
        <w:pStyle w:val="ConsPlusNonformat"/>
        <w:jc w:val="both"/>
      </w:pPr>
    </w:p>
    <w:p w:rsidR="00F23EBB" w:rsidRDefault="00F23EBB">
      <w:pPr>
        <w:pStyle w:val="ConsPlusNonformat"/>
        <w:jc w:val="both"/>
      </w:pPr>
    </w:p>
    <w:p w:rsidR="00F23EBB" w:rsidRDefault="00F23EBB">
      <w:pPr>
        <w:pStyle w:val="ConsPlusNonformat"/>
        <w:jc w:val="both"/>
      </w:pPr>
      <w:r>
        <w:t xml:space="preserve">            Служба:                       Муниципальное образование:</w:t>
      </w:r>
    </w:p>
    <w:p w:rsidR="00F23EBB" w:rsidRDefault="00F23EBB">
      <w:pPr>
        <w:pStyle w:val="ConsPlusNonformat"/>
        <w:jc w:val="both"/>
      </w:pPr>
    </w:p>
    <w:p w:rsidR="00F23EBB" w:rsidRDefault="00F23EBB">
      <w:pPr>
        <w:pStyle w:val="ConsPlusNonformat"/>
        <w:jc w:val="both"/>
      </w:pPr>
      <w:r>
        <w:t>Служба природопользования и               Администрация      муниципального</w:t>
      </w:r>
    </w:p>
    <w:p w:rsidR="00F23EBB" w:rsidRDefault="00F23EBB">
      <w:pPr>
        <w:pStyle w:val="ConsPlusNonformat"/>
        <w:jc w:val="both"/>
      </w:pPr>
      <w:r>
        <w:t>охраны окружающей среды                   образования "__________________"</w:t>
      </w:r>
    </w:p>
    <w:p w:rsidR="00F23EBB" w:rsidRDefault="00F23EBB">
      <w:pPr>
        <w:pStyle w:val="ConsPlusNonformat"/>
        <w:jc w:val="both"/>
      </w:pPr>
      <w:r>
        <w:t>Астраханской области</w:t>
      </w:r>
    </w:p>
    <w:p w:rsidR="00F23EBB" w:rsidRDefault="00F23EBB">
      <w:pPr>
        <w:pStyle w:val="ConsPlusNonformat"/>
        <w:jc w:val="both"/>
      </w:pPr>
      <w:r>
        <w:t>414000, г. Астрахань,</w:t>
      </w:r>
    </w:p>
    <w:p w:rsidR="00F23EBB" w:rsidRDefault="00F23EBB">
      <w:pPr>
        <w:pStyle w:val="ConsPlusNonformat"/>
        <w:jc w:val="both"/>
      </w:pPr>
      <w:r>
        <w:t>ул. Советская, 14</w:t>
      </w:r>
    </w:p>
    <w:p w:rsidR="00F23EBB" w:rsidRDefault="00F23EBB">
      <w:pPr>
        <w:pStyle w:val="ConsPlusNonformat"/>
        <w:jc w:val="both"/>
      </w:pPr>
      <w:r>
        <w:t>ИНН/КПП</w:t>
      </w:r>
    </w:p>
    <w:p w:rsidR="00F23EBB" w:rsidRDefault="00F23EBB">
      <w:pPr>
        <w:pStyle w:val="ConsPlusNonformat"/>
        <w:jc w:val="both"/>
      </w:pPr>
      <w:r>
        <w:t>р/с</w:t>
      </w:r>
    </w:p>
    <w:p w:rsidR="00F23EBB" w:rsidRDefault="00F23EBB">
      <w:pPr>
        <w:pStyle w:val="ConsPlusNonformat"/>
        <w:jc w:val="both"/>
      </w:pPr>
    </w:p>
    <w:p w:rsidR="00F23EBB" w:rsidRDefault="00F23EBB">
      <w:pPr>
        <w:pStyle w:val="ConsPlusNonformat"/>
        <w:jc w:val="both"/>
      </w:pPr>
      <w:r>
        <w:t>_____________________________             _________________________________</w:t>
      </w:r>
    </w:p>
    <w:p w:rsidR="00F23EBB" w:rsidRDefault="00F23EBB">
      <w:pPr>
        <w:pStyle w:val="ConsPlusNonformat"/>
        <w:jc w:val="both"/>
      </w:pPr>
      <w:r>
        <w:t xml:space="preserve">            (ФИО)                                   (ФИО)</w:t>
      </w:r>
    </w:p>
    <w:p w:rsidR="00F23EBB" w:rsidRDefault="00F23EBB">
      <w:pPr>
        <w:pStyle w:val="ConsPlusNonformat"/>
        <w:jc w:val="both"/>
      </w:pPr>
    </w:p>
    <w:p w:rsidR="00F23EBB" w:rsidRDefault="00F23EBB">
      <w:pPr>
        <w:pStyle w:val="ConsPlusNonformat"/>
        <w:jc w:val="both"/>
      </w:pPr>
      <w:r>
        <w:t xml:space="preserve">    МП  (подпись)                              МП   (подпись)</w:t>
      </w: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pPr>
    </w:p>
    <w:p w:rsidR="00F23EBB" w:rsidRDefault="00F23EBB">
      <w:pPr>
        <w:pStyle w:val="ConsPlusNormal"/>
        <w:jc w:val="right"/>
        <w:outlineLvl w:val="1"/>
      </w:pPr>
      <w:r>
        <w:t>Приложение N 7</w:t>
      </w:r>
    </w:p>
    <w:p w:rsidR="00F23EBB" w:rsidRDefault="00F23EBB">
      <w:pPr>
        <w:pStyle w:val="ConsPlusNormal"/>
        <w:jc w:val="right"/>
      </w:pPr>
      <w:r>
        <w:t>к государственной программе</w:t>
      </w:r>
    </w:p>
    <w:p w:rsidR="00F23EBB" w:rsidRDefault="00F23EBB">
      <w:pPr>
        <w:pStyle w:val="ConsPlusNormal"/>
        <w:jc w:val="center"/>
      </w:pPr>
    </w:p>
    <w:p w:rsidR="00F23EBB" w:rsidRDefault="00F23EBB">
      <w:pPr>
        <w:pStyle w:val="ConsPlusNormal"/>
        <w:jc w:val="center"/>
      </w:pPr>
      <w:bookmarkStart w:id="60" w:name="P14618"/>
      <w:bookmarkEnd w:id="60"/>
      <w:r>
        <w:t>ПОКАЗАТЕЛИ</w:t>
      </w:r>
    </w:p>
    <w:p w:rsidR="00F23EBB" w:rsidRDefault="00F23EBB">
      <w:pPr>
        <w:pStyle w:val="ConsPlusNormal"/>
        <w:jc w:val="center"/>
      </w:pPr>
      <w:r>
        <w:t>РЕЗУЛЬТАТИВНОСТИ И ЭФФЕКТИВНОСТИ РЕАЛИЗАЦИИ</w:t>
      </w:r>
    </w:p>
    <w:p w:rsidR="00F23EBB" w:rsidRDefault="00F23EBB">
      <w:pPr>
        <w:pStyle w:val="ConsPlusNormal"/>
        <w:jc w:val="center"/>
      </w:pPr>
      <w:r>
        <w:t>ГОСУДАРСТВЕННОЙ ПРОГРАММЫ "ОХРАНА</w:t>
      </w:r>
    </w:p>
    <w:p w:rsidR="00F23EBB" w:rsidRDefault="00F23EBB">
      <w:pPr>
        <w:pStyle w:val="ConsPlusNormal"/>
        <w:jc w:val="center"/>
      </w:pPr>
      <w:r>
        <w:t>ОКРУЖАЮЩЕЙ СРЕДЫ АСТРАХАНСКОЙ ОБЛАСТИ"</w:t>
      </w:r>
    </w:p>
    <w:p w:rsidR="00F23EBB" w:rsidRDefault="00F23E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EBB">
        <w:trPr>
          <w:jc w:val="center"/>
        </w:trPr>
        <w:tc>
          <w:tcPr>
            <w:tcW w:w="9294" w:type="dxa"/>
            <w:tcBorders>
              <w:top w:val="nil"/>
              <w:left w:val="single" w:sz="24" w:space="0" w:color="CED3F1"/>
              <w:bottom w:val="nil"/>
              <w:right w:val="single" w:sz="24" w:space="0" w:color="F4F3F8"/>
            </w:tcBorders>
            <w:shd w:val="clear" w:color="auto" w:fill="F4F3F8"/>
          </w:tcPr>
          <w:p w:rsidR="00F23EBB" w:rsidRDefault="00F23EBB">
            <w:pPr>
              <w:pStyle w:val="ConsPlusNormal"/>
              <w:jc w:val="center"/>
            </w:pPr>
            <w:r>
              <w:rPr>
                <w:color w:val="392C69"/>
              </w:rPr>
              <w:t>Список изменяющих документов</w:t>
            </w:r>
          </w:p>
          <w:p w:rsidR="00F23EBB" w:rsidRDefault="00F23EBB">
            <w:pPr>
              <w:pStyle w:val="ConsPlusNormal"/>
              <w:jc w:val="center"/>
            </w:pPr>
            <w:r>
              <w:rPr>
                <w:color w:val="392C69"/>
              </w:rPr>
              <w:t xml:space="preserve">(в ред. </w:t>
            </w:r>
            <w:hyperlink r:id="rId195" w:history="1">
              <w:r>
                <w:rPr>
                  <w:color w:val="0000FF"/>
                </w:rPr>
                <w:t>Постановления</w:t>
              </w:r>
            </w:hyperlink>
            <w:r>
              <w:rPr>
                <w:color w:val="392C69"/>
              </w:rPr>
              <w:t xml:space="preserve"> Правительства Астраханской области</w:t>
            </w:r>
          </w:p>
          <w:p w:rsidR="00F23EBB" w:rsidRDefault="00F23EBB">
            <w:pPr>
              <w:pStyle w:val="ConsPlusNormal"/>
              <w:jc w:val="center"/>
            </w:pPr>
            <w:r>
              <w:rPr>
                <w:color w:val="392C69"/>
              </w:rPr>
              <w:t>от 14.07.2017 N 245-П)</w:t>
            </w:r>
          </w:p>
        </w:tc>
      </w:tr>
    </w:tbl>
    <w:p w:rsidR="00F23EBB" w:rsidRDefault="00F23EBB">
      <w:pPr>
        <w:pStyle w:val="ConsPlusNormal"/>
        <w:jc w:val="center"/>
      </w:pPr>
    </w:p>
    <w:p w:rsidR="00F23EBB" w:rsidRDefault="00F23EBB">
      <w:pPr>
        <w:sectPr w:rsidR="00F23E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1032"/>
        <w:gridCol w:w="911"/>
        <w:gridCol w:w="911"/>
        <w:gridCol w:w="911"/>
        <w:gridCol w:w="911"/>
        <w:gridCol w:w="911"/>
        <w:gridCol w:w="911"/>
        <w:gridCol w:w="911"/>
        <w:gridCol w:w="911"/>
        <w:gridCol w:w="911"/>
        <w:gridCol w:w="911"/>
        <w:gridCol w:w="911"/>
        <w:gridCol w:w="917"/>
      </w:tblGrid>
      <w:tr w:rsidR="00F23EBB">
        <w:tc>
          <w:tcPr>
            <w:tcW w:w="2551" w:type="dxa"/>
            <w:vMerge w:val="restart"/>
          </w:tcPr>
          <w:p w:rsidR="00F23EBB" w:rsidRDefault="00F23EBB">
            <w:pPr>
              <w:pStyle w:val="ConsPlusNormal"/>
              <w:jc w:val="center"/>
            </w:pPr>
            <w:r>
              <w:lastRenderedPageBreak/>
              <w:t>Наименование целей и задач</w:t>
            </w:r>
          </w:p>
        </w:tc>
        <w:tc>
          <w:tcPr>
            <w:tcW w:w="2268" w:type="dxa"/>
            <w:vMerge w:val="restart"/>
          </w:tcPr>
          <w:p w:rsidR="00F23EBB" w:rsidRDefault="00F23EBB">
            <w:pPr>
              <w:pStyle w:val="ConsPlusNormal"/>
              <w:jc w:val="center"/>
            </w:pPr>
            <w:r>
              <w:t>Наименование показателей</w:t>
            </w:r>
          </w:p>
        </w:tc>
        <w:tc>
          <w:tcPr>
            <w:tcW w:w="1032" w:type="dxa"/>
            <w:vMerge w:val="restart"/>
          </w:tcPr>
          <w:p w:rsidR="00F23EBB" w:rsidRDefault="00F23EBB">
            <w:pPr>
              <w:pStyle w:val="ConsPlusNormal"/>
              <w:jc w:val="center"/>
            </w:pPr>
            <w:r>
              <w:t>Ед. измерения</w:t>
            </w:r>
          </w:p>
        </w:tc>
        <w:tc>
          <w:tcPr>
            <w:tcW w:w="911" w:type="dxa"/>
            <w:vMerge w:val="restart"/>
            <w:vAlign w:val="center"/>
          </w:tcPr>
          <w:p w:rsidR="00F23EBB" w:rsidRDefault="00F23EBB">
            <w:pPr>
              <w:pStyle w:val="ConsPlusNormal"/>
              <w:jc w:val="center"/>
            </w:pPr>
            <w:r>
              <w:t>2014 г.</w:t>
            </w:r>
          </w:p>
        </w:tc>
        <w:tc>
          <w:tcPr>
            <w:tcW w:w="10027" w:type="dxa"/>
            <w:gridSpan w:val="11"/>
            <w:vAlign w:val="center"/>
          </w:tcPr>
          <w:p w:rsidR="00F23EBB" w:rsidRDefault="00F23EBB">
            <w:pPr>
              <w:pStyle w:val="ConsPlusNormal"/>
              <w:jc w:val="center"/>
            </w:pPr>
            <w:r>
              <w:t>Прогнозные значения показателей</w:t>
            </w:r>
          </w:p>
        </w:tc>
      </w:tr>
      <w:tr w:rsidR="00F23EBB">
        <w:tc>
          <w:tcPr>
            <w:tcW w:w="2551" w:type="dxa"/>
            <w:vMerge/>
          </w:tcPr>
          <w:p w:rsidR="00F23EBB" w:rsidRDefault="00F23EBB"/>
        </w:tc>
        <w:tc>
          <w:tcPr>
            <w:tcW w:w="2268" w:type="dxa"/>
            <w:vMerge/>
          </w:tcPr>
          <w:p w:rsidR="00F23EBB" w:rsidRDefault="00F23EBB"/>
        </w:tc>
        <w:tc>
          <w:tcPr>
            <w:tcW w:w="1032" w:type="dxa"/>
            <w:vMerge/>
          </w:tcPr>
          <w:p w:rsidR="00F23EBB" w:rsidRDefault="00F23EBB"/>
        </w:tc>
        <w:tc>
          <w:tcPr>
            <w:tcW w:w="911" w:type="dxa"/>
            <w:vMerge/>
          </w:tcPr>
          <w:p w:rsidR="00F23EBB" w:rsidRDefault="00F23EBB"/>
        </w:tc>
        <w:tc>
          <w:tcPr>
            <w:tcW w:w="911" w:type="dxa"/>
          </w:tcPr>
          <w:p w:rsidR="00F23EBB" w:rsidRDefault="00F23EBB">
            <w:pPr>
              <w:pStyle w:val="ConsPlusNormal"/>
              <w:jc w:val="center"/>
            </w:pPr>
            <w:r>
              <w:t>2015 г.</w:t>
            </w:r>
          </w:p>
        </w:tc>
        <w:tc>
          <w:tcPr>
            <w:tcW w:w="911" w:type="dxa"/>
          </w:tcPr>
          <w:p w:rsidR="00F23EBB" w:rsidRDefault="00F23EBB">
            <w:pPr>
              <w:pStyle w:val="ConsPlusNormal"/>
              <w:jc w:val="center"/>
            </w:pPr>
            <w:r>
              <w:t>2016 г.</w:t>
            </w:r>
          </w:p>
        </w:tc>
        <w:tc>
          <w:tcPr>
            <w:tcW w:w="911" w:type="dxa"/>
          </w:tcPr>
          <w:p w:rsidR="00F23EBB" w:rsidRDefault="00F23EBB">
            <w:pPr>
              <w:pStyle w:val="ConsPlusNormal"/>
              <w:jc w:val="center"/>
            </w:pPr>
            <w:r>
              <w:t>2017 г.</w:t>
            </w:r>
          </w:p>
        </w:tc>
        <w:tc>
          <w:tcPr>
            <w:tcW w:w="911" w:type="dxa"/>
          </w:tcPr>
          <w:p w:rsidR="00F23EBB" w:rsidRDefault="00F23EBB">
            <w:pPr>
              <w:pStyle w:val="ConsPlusNormal"/>
              <w:jc w:val="center"/>
            </w:pPr>
            <w:r>
              <w:t>2018 г.</w:t>
            </w:r>
          </w:p>
        </w:tc>
        <w:tc>
          <w:tcPr>
            <w:tcW w:w="911" w:type="dxa"/>
          </w:tcPr>
          <w:p w:rsidR="00F23EBB" w:rsidRDefault="00F23EBB">
            <w:pPr>
              <w:pStyle w:val="ConsPlusNormal"/>
              <w:jc w:val="center"/>
            </w:pPr>
            <w:r>
              <w:t>2019 г.</w:t>
            </w:r>
          </w:p>
        </w:tc>
        <w:tc>
          <w:tcPr>
            <w:tcW w:w="911" w:type="dxa"/>
          </w:tcPr>
          <w:p w:rsidR="00F23EBB" w:rsidRDefault="00F23EBB">
            <w:pPr>
              <w:pStyle w:val="ConsPlusNormal"/>
              <w:jc w:val="center"/>
            </w:pPr>
            <w:r>
              <w:t>2020 г.</w:t>
            </w:r>
          </w:p>
        </w:tc>
        <w:tc>
          <w:tcPr>
            <w:tcW w:w="911" w:type="dxa"/>
          </w:tcPr>
          <w:p w:rsidR="00F23EBB" w:rsidRDefault="00F23EBB">
            <w:pPr>
              <w:pStyle w:val="ConsPlusNormal"/>
              <w:jc w:val="center"/>
            </w:pPr>
            <w:r>
              <w:t>2021 г.</w:t>
            </w:r>
          </w:p>
        </w:tc>
        <w:tc>
          <w:tcPr>
            <w:tcW w:w="911" w:type="dxa"/>
          </w:tcPr>
          <w:p w:rsidR="00F23EBB" w:rsidRDefault="00F23EBB">
            <w:pPr>
              <w:pStyle w:val="ConsPlusNormal"/>
              <w:jc w:val="center"/>
            </w:pPr>
            <w:r>
              <w:t>2022 г.</w:t>
            </w:r>
          </w:p>
        </w:tc>
        <w:tc>
          <w:tcPr>
            <w:tcW w:w="911" w:type="dxa"/>
          </w:tcPr>
          <w:p w:rsidR="00F23EBB" w:rsidRDefault="00F23EBB">
            <w:pPr>
              <w:pStyle w:val="ConsPlusNormal"/>
              <w:jc w:val="center"/>
            </w:pPr>
            <w:r>
              <w:t>2023 г.</w:t>
            </w:r>
          </w:p>
        </w:tc>
        <w:tc>
          <w:tcPr>
            <w:tcW w:w="911" w:type="dxa"/>
          </w:tcPr>
          <w:p w:rsidR="00F23EBB" w:rsidRDefault="00F23EBB">
            <w:pPr>
              <w:pStyle w:val="ConsPlusNormal"/>
              <w:jc w:val="center"/>
            </w:pPr>
            <w:r>
              <w:t>2024 г.</w:t>
            </w:r>
          </w:p>
        </w:tc>
        <w:tc>
          <w:tcPr>
            <w:tcW w:w="917" w:type="dxa"/>
          </w:tcPr>
          <w:p w:rsidR="00F23EBB" w:rsidRDefault="00F23EBB">
            <w:pPr>
              <w:pStyle w:val="ConsPlusNormal"/>
              <w:jc w:val="center"/>
            </w:pPr>
            <w:r>
              <w:t>2025 г.</w:t>
            </w:r>
          </w:p>
        </w:tc>
      </w:tr>
      <w:tr w:rsidR="00F23EBB">
        <w:tc>
          <w:tcPr>
            <w:tcW w:w="2551" w:type="dxa"/>
            <w:vAlign w:val="center"/>
          </w:tcPr>
          <w:p w:rsidR="00F23EBB" w:rsidRDefault="00F23EBB">
            <w:pPr>
              <w:pStyle w:val="ConsPlusNormal"/>
              <w:jc w:val="center"/>
            </w:pPr>
            <w:r>
              <w:t>1</w:t>
            </w:r>
          </w:p>
        </w:tc>
        <w:tc>
          <w:tcPr>
            <w:tcW w:w="2268" w:type="dxa"/>
            <w:vAlign w:val="center"/>
          </w:tcPr>
          <w:p w:rsidR="00F23EBB" w:rsidRDefault="00F23EBB">
            <w:pPr>
              <w:pStyle w:val="ConsPlusNormal"/>
              <w:jc w:val="center"/>
            </w:pPr>
            <w:r>
              <w:t>2</w:t>
            </w:r>
          </w:p>
        </w:tc>
        <w:tc>
          <w:tcPr>
            <w:tcW w:w="1032" w:type="dxa"/>
            <w:vAlign w:val="center"/>
          </w:tcPr>
          <w:p w:rsidR="00F23EBB" w:rsidRDefault="00F23EBB">
            <w:pPr>
              <w:pStyle w:val="ConsPlusNormal"/>
              <w:jc w:val="center"/>
            </w:pPr>
            <w:r>
              <w:t>3</w:t>
            </w:r>
          </w:p>
        </w:tc>
        <w:tc>
          <w:tcPr>
            <w:tcW w:w="911" w:type="dxa"/>
            <w:vAlign w:val="center"/>
          </w:tcPr>
          <w:p w:rsidR="00F23EBB" w:rsidRDefault="00F23EBB">
            <w:pPr>
              <w:pStyle w:val="ConsPlusNormal"/>
              <w:jc w:val="center"/>
            </w:pPr>
            <w:r>
              <w:t>4</w:t>
            </w:r>
          </w:p>
        </w:tc>
        <w:tc>
          <w:tcPr>
            <w:tcW w:w="911" w:type="dxa"/>
            <w:vAlign w:val="center"/>
          </w:tcPr>
          <w:p w:rsidR="00F23EBB" w:rsidRDefault="00F23EBB">
            <w:pPr>
              <w:pStyle w:val="ConsPlusNormal"/>
              <w:jc w:val="center"/>
            </w:pPr>
            <w:r>
              <w:t>5</w:t>
            </w:r>
          </w:p>
        </w:tc>
        <w:tc>
          <w:tcPr>
            <w:tcW w:w="911" w:type="dxa"/>
            <w:vAlign w:val="center"/>
          </w:tcPr>
          <w:p w:rsidR="00F23EBB" w:rsidRDefault="00F23EBB">
            <w:pPr>
              <w:pStyle w:val="ConsPlusNormal"/>
              <w:jc w:val="center"/>
            </w:pPr>
            <w:r>
              <w:t>6</w:t>
            </w:r>
          </w:p>
        </w:tc>
        <w:tc>
          <w:tcPr>
            <w:tcW w:w="911" w:type="dxa"/>
            <w:vAlign w:val="center"/>
          </w:tcPr>
          <w:p w:rsidR="00F23EBB" w:rsidRDefault="00F23EBB">
            <w:pPr>
              <w:pStyle w:val="ConsPlusNormal"/>
              <w:jc w:val="center"/>
            </w:pPr>
            <w:r>
              <w:t>7</w:t>
            </w:r>
          </w:p>
        </w:tc>
        <w:tc>
          <w:tcPr>
            <w:tcW w:w="911" w:type="dxa"/>
            <w:vAlign w:val="center"/>
          </w:tcPr>
          <w:p w:rsidR="00F23EBB" w:rsidRDefault="00F23EBB">
            <w:pPr>
              <w:pStyle w:val="ConsPlusNormal"/>
              <w:jc w:val="center"/>
            </w:pPr>
            <w:r>
              <w:t>8</w:t>
            </w:r>
          </w:p>
        </w:tc>
        <w:tc>
          <w:tcPr>
            <w:tcW w:w="911" w:type="dxa"/>
            <w:vAlign w:val="center"/>
          </w:tcPr>
          <w:p w:rsidR="00F23EBB" w:rsidRDefault="00F23EBB">
            <w:pPr>
              <w:pStyle w:val="ConsPlusNormal"/>
              <w:jc w:val="center"/>
            </w:pPr>
            <w:r>
              <w:t>9</w:t>
            </w:r>
          </w:p>
        </w:tc>
        <w:tc>
          <w:tcPr>
            <w:tcW w:w="911" w:type="dxa"/>
            <w:vAlign w:val="center"/>
          </w:tcPr>
          <w:p w:rsidR="00F23EBB" w:rsidRDefault="00F23EBB">
            <w:pPr>
              <w:pStyle w:val="ConsPlusNormal"/>
              <w:jc w:val="center"/>
            </w:pPr>
            <w:r>
              <w:t>10</w:t>
            </w:r>
          </w:p>
        </w:tc>
        <w:tc>
          <w:tcPr>
            <w:tcW w:w="911" w:type="dxa"/>
            <w:vAlign w:val="center"/>
          </w:tcPr>
          <w:p w:rsidR="00F23EBB" w:rsidRDefault="00F23EBB">
            <w:pPr>
              <w:pStyle w:val="ConsPlusNormal"/>
              <w:jc w:val="center"/>
            </w:pPr>
            <w:r>
              <w:t>11</w:t>
            </w:r>
          </w:p>
        </w:tc>
        <w:tc>
          <w:tcPr>
            <w:tcW w:w="911" w:type="dxa"/>
            <w:vAlign w:val="center"/>
          </w:tcPr>
          <w:p w:rsidR="00F23EBB" w:rsidRDefault="00F23EBB">
            <w:pPr>
              <w:pStyle w:val="ConsPlusNormal"/>
              <w:jc w:val="center"/>
            </w:pPr>
            <w:r>
              <w:t>12</w:t>
            </w:r>
          </w:p>
        </w:tc>
        <w:tc>
          <w:tcPr>
            <w:tcW w:w="911" w:type="dxa"/>
            <w:vAlign w:val="center"/>
          </w:tcPr>
          <w:p w:rsidR="00F23EBB" w:rsidRDefault="00F23EBB">
            <w:pPr>
              <w:pStyle w:val="ConsPlusNormal"/>
              <w:jc w:val="center"/>
            </w:pPr>
            <w:r>
              <w:t>13</w:t>
            </w:r>
          </w:p>
        </w:tc>
        <w:tc>
          <w:tcPr>
            <w:tcW w:w="911" w:type="dxa"/>
            <w:vAlign w:val="center"/>
          </w:tcPr>
          <w:p w:rsidR="00F23EBB" w:rsidRDefault="00F23EBB">
            <w:pPr>
              <w:pStyle w:val="ConsPlusNormal"/>
              <w:jc w:val="center"/>
            </w:pPr>
            <w:r>
              <w:t>14</w:t>
            </w:r>
          </w:p>
        </w:tc>
        <w:tc>
          <w:tcPr>
            <w:tcW w:w="917" w:type="dxa"/>
            <w:vAlign w:val="center"/>
          </w:tcPr>
          <w:p w:rsidR="00F23EBB" w:rsidRDefault="00F23EBB">
            <w:pPr>
              <w:pStyle w:val="ConsPlusNormal"/>
              <w:jc w:val="center"/>
            </w:pPr>
            <w:r>
              <w:t>15</w:t>
            </w:r>
          </w:p>
        </w:tc>
      </w:tr>
      <w:tr w:rsidR="00F23EBB">
        <w:tc>
          <w:tcPr>
            <w:tcW w:w="16789" w:type="dxa"/>
            <w:gridSpan w:val="15"/>
            <w:vAlign w:val="center"/>
          </w:tcPr>
          <w:p w:rsidR="00F23EBB" w:rsidRDefault="00F23EBB">
            <w:pPr>
              <w:pStyle w:val="ConsPlusNormal"/>
              <w:jc w:val="center"/>
              <w:outlineLvl w:val="2"/>
            </w:pPr>
            <w:r>
              <w:t>Государственная программа "Охрана окружающей среды Астраханской области"</w:t>
            </w:r>
          </w:p>
        </w:tc>
      </w:tr>
      <w:tr w:rsidR="00F23EBB">
        <w:tc>
          <w:tcPr>
            <w:tcW w:w="2551" w:type="dxa"/>
            <w:vMerge w:val="restart"/>
          </w:tcPr>
          <w:p w:rsidR="00F23EBB" w:rsidRDefault="00F23EBB">
            <w:pPr>
              <w:pStyle w:val="ConsPlusNormal"/>
            </w:pPr>
            <w:r>
              <w:t>Цель государственной программы 1. 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tc>
        <w:tc>
          <w:tcPr>
            <w:tcW w:w="2268" w:type="dxa"/>
            <w:vAlign w:val="center"/>
          </w:tcPr>
          <w:p w:rsidR="00F23EBB" w:rsidRDefault="00F23EBB">
            <w:pPr>
              <w:pStyle w:val="ConsPlusNormal"/>
              <w:jc w:val="center"/>
            </w:pPr>
            <w:r>
              <w:t>Доля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в общей площади покрытых лесной растительностью земель лесного фонда</w:t>
            </w:r>
          </w:p>
        </w:tc>
        <w:tc>
          <w:tcPr>
            <w:tcW w:w="1032" w:type="dxa"/>
          </w:tcPr>
          <w:p w:rsidR="00F23EBB" w:rsidRDefault="00F23EBB">
            <w:pPr>
              <w:pStyle w:val="ConsPlusNormal"/>
              <w:jc w:val="center"/>
            </w:pPr>
            <w:r>
              <w:t>%</w:t>
            </w:r>
          </w:p>
        </w:tc>
        <w:tc>
          <w:tcPr>
            <w:tcW w:w="911" w:type="dxa"/>
          </w:tcPr>
          <w:p w:rsidR="00F23EBB" w:rsidRDefault="00F23EBB">
            <w:pPr>
              <w:pStyle w:val="ConsPlusNormal"/>
              <w:jc w:val="center"/>
            </w:pPr>
            <w:r>
              <w:t>0,044</w:t>
            </w:r>
          </w:p>
        </w:tc>
        <w:tc>
          <w:tcPr>
            <w:tcW w:w="911" w:type="dxa"/>
          </w:tcPr>
          <w:p w:rsidR="00F23EBB" w:rsidRDefault="00F23EBB">
            <w:pPr>
              <w:pStyle w:val="ConsPlusNormal"/>
              <w:jc w:val="center"/>
            </w:pPr>
            <w:r>
              <w:t>0,043</w:t>
            </w:r>
          </w:p>
        </w:tc>
        <w:tc>
          <w:tcPr>
            <w:tcW w:w="911" w:type="dxa"/>
          </w:tcPr>
          <w:p w:rsidR="00F23EBB" w:rsidRDefault="00F23EBB">
            <w:pPr>
              <w:pStyle w:val="ConsPlusNormal"/>
              <w:jc w:val="center"/>
            </w:pPr>
            <w:r>
              <w:t>0,6</w:t>
            </w:r>
          </w:p>
        </w:tc>
        <w:tc>
          <w:tcPr>
            <w:tcW w:w="911" w:type="dxa"/>
          </w:tcPr>
          <w:p w:rsidR="00F23EBB" w:rsidRDefault="00F23EBB">
            <w:pPr>
              <w:pStyle w:val="ConsPlusNormal"/>
              <w:jc w:val="center"/>
            </w:pPr>
            <w:r>
              <w:t>0,6</w:t>
            </w:r>
          </w:p>
        </w:tc>
        <w:tc>
          <w:tcPr>
            <w:tcW w:w="911" w:type="dxa"/>
          </w:tcPr>
          <w:p w:rsidR="00F23EBB" w:rsidRDefault="00F23EBB">
            <w:pPr>
              <w:pStyle w:val="ConsPlusNormal"/>
              <w:jc w:val="center"/>
            </w:pPr>
            <w:r>
              <w:t>0,6</w:t>
            </w:r>
          </w:p>
        </w:tc>
        <w:tc>
          <w:tcPr>
            <w:tcW w:w="911" w:type="dxa"/>
          </w:tcPr>
          <w:p w:rsidR="00F23EBB" w:rsidRDefault="00F23EBB">
            <w:pPr>
              <w:pStyle w:val="ConsPlusNormal"/>
              <w:jc w:val="center"/>
            </w:pPr>
            <w:r>
              <w:t>0,6</w:t>
            </w:r>
          </w:p>
        </w:tc>
        <w:tc>
          <w:tcPr>
            <w:tcW w:w="911" w:type="dxa"/>
          </w:tcPr>
          <w:p w:rsidR="00F23EBB" w:rsidRDefault="00F23EBB">
            <w:pPr>
              <w:pStyle w:val="ConsPlusNormal"/>
              <w:jc w:val="center"/>
            </w:pPr>
            <w:r>
              <w:t>0,6</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tcPr>
          <w:p w:rsidR="00F23EBB" w:rsidRDefault="00F23EBB"/>
        </w:tc>
        <w:tc>
          <w:tcPr>
            <w:tcW w:w="2268" w:type="dxa"/>
            <w:vAlign w:val="center"/>
          </w:tcPr>
          <w:p w:rsidR="00F23EBB" w:rsidRDefault="00F23EBB">
            <w:pPr>
              <w:pStyle w:val="ConsPlusNormal"/>
              <w:jc w:val="center"/>
            </w:pPr>
            <w:r>
              <w:t xml:space="preserve">Численность населения, обеспеченного водными ресурсами в результате проведения мероприятий по ликвидации дефицита водных ресурсов, в общем количестве населения, </w:t>
            </w:r>
            <w:r>
              <w:lastRenderedPageBreak/>
              <w:t>проживающего в вододефицитных районах Астраханской области (с нарастающим итогом)</w:t>
            </w:r>
          </w:p>
        </w:tc>
        <w:tc>
          <w:tcPr>
            <w:tcW w:w="1032" w:type="dxa"/>
          </w:tcPr>
          <w:p w:rsidR="00F23EBB" w:rsidRDefault="00F23EBB">
            <w:pPr>
              <w:pStyle w:val="ConsPlusNormal"/>
              <w:jc w:val="center"/>
            </w:pPr>
            <w:r>
              <w:lastRenderedPageBreak/>
              <w:t>тыс.</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63,67</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tcPr>
          <w:p w:rsidR="00F23EBB" w:rsidRDefault="00F23EBB"/>
        </w:tc>
        <w:tc>
          <w:tcPr>
            <w:tcW w:w="2268" w:type="dxa"/>
          </w:tcPr>
          <w:p w:rsidR="00F23EBB" w:rsidRDefault="00F23EBB">
            <w:pPr>
              <w:pStyle w:val="ConsPlusNormal"/>
              <w:jc w:val="center"/>
            </w:pPr>
            <w:r>
              <w:t>Доля рекультивированных и экологически реабилитированных земель, вовлеченных в хозяйственный оборот, в общей площади земель, подверженных негативному воздействию накопленного экологического ущерба</w:t>
            </w:r>
          </w:p>
        </w:tc>
        <w:tc>
          <w:tcPr>
            <w:tcW w:w="1032" w:type="dxa"/>
          </w:tcPr>
          <w:p w:rsidR="00F23EBB" w:rsidRDefault="00F23EBB">
            <w:pPr>
              <w:pStyle w:val="ConsPlusNormal"/>
              <w:jc w:val="center"/>
            </w:pPr>
            <w:r>
              <w:t>%</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1,36</w:t>
            </w:r>
          </w:p>
        </w:tc>
        <w:tc>
          <w:tcPr>
            <w:tcW w:w="911" w:type="dxa"/>
          </w:tcPr>
          <w:p w:rsidR="00F23EBB" w:rsidRDefault="00F23EBB">
            <w:pPr>
              <w:pStyle w:val="ConsPlusNormal"/>
              <w:jc w:val="center"/>
            </w:pPr>
            <w:r>
              <w:t>50,36</w:t>
            </w:r>
          </w:p>
        </w:tc>
        <w:tc>
          <w:tcPr>
            <w:tcW w:w="911" w:type="dxa"/>
          </w:tcPr>
          <w:p w:rsidR="00F23EBB" w:rsidRDefault="00F23EBB">
            <w:pPr>
              <w:pStyle w:val="ConsPlusNormal"/>
              <w:jc w:val="center"/>
            </w:pPr>
            <w:r>
              <w:t>98,86</w:t>
            </w:r>
          </w:p>
        </w:tc>
        <w:tc>
          <w:tcPr>
            <w:tcW w:w="911" w:type="dxa"/>
          </w:tcPr>
          <w:p w:rsidR="00F23EBB" w:rsidRDefault="00F23EBB">
            <w:pPr>
              <w:pStyle w:val="ConsPlusNormal"/>
              <w:jc w:val="center"/>
            </w:pPr>
            <w:r>
              <w:t>99,96</w:t>
            </w:r>
          </w:p>
        </w:tc>
        <w:tc>
          <w:tcPr>
            <w:tcW w:w="911" w:type="dxa"/>
          </w:tcPr>
          <w:p w:rsidR="00F23EBB" w:rsidRDefault="00F23EBB">
            <w:pPr>
              <w:pStyle w:val="ConsPlusNormal"/>
              <w:jc w:val="center"/>
            </w:pPr>
            <w:r>
              <w:t>100,00</w:t>
            </w:r>
          </w:p>
        </w:tc>
        <w:tc>
          <w:tcPr>
            <w:tcW w:w="917" w:type="dxa"/>
          </w:tcPr>
          <w:p w:rsidR="00F23EBB" w:rsidRDefault="00F23EBB">
            <w:pPr>
              <w:pStyle w:val="ConsPlusNormal"/>
              <w:jc w:val="center"/>
            </w:pPr>
            <w:r>
              <w:t>100,00</w:t>
            </w:r>
          </w:p>
        </w:tc>
      </w:tr>
      <w:tr w:rsidR="00F23EBB">
        <w:tc>
          <w:tcPr>
            <w:tcW w:w="2551" w:type="dxa"/>
            <w:vAlign w:val="center"/>
          </w:tcPr>
          <w:p w:rsidR="00F23EBB" w:rsidRDefault="00F23EBB">
            <w:pPr>
              <w:pStyle w:val="ConsPlusNormal"/>
            </w:pPr>
            <w:r>
              <w:t>Задача государственной программы 1. Повышение эффективности использования, охраны, защиты и воспроизводства лесов при сохранении экологического потенциала лесов</w:t>
            </w:r>
          </w:p>
        </w:tc>
        <w:tc>
          <w:tcPr>
            <w:tcW w:w="2268" w:type="dxa"/>
          </w:tcPr>
          <w:p w:rsidR="00F23EBB" w:rsidRDefault="00F23EBB">
            <w:pPr>
              <w:pStyle w:val="ConsPlusNormal"/>
              <w:jc w:val="center"/>
            </w:pPr>
            <w:r>
              <w:t>Доля площади земель лесного фонда, переданных в аренду, в общей площади земель лесного фонда</w:t>
            </w:r>
          </w:p>
        </w:tc>
        <w:tc>
          <w:tcPr>
            <w:tcW w:w="1032" w:type="dxa"/>
          </w:tcPr>
          <w:p w:rsidR="00F23EBB" w:rsidRDefault="00F23EBB">
            <w:pPr>
              <w:pStyle w:val="ConsPlusNormal"/>
              <w:jc w:val="center"/>
            </w:pPr>
            <w:r>
              <w:t>%</w:t>
            </w:r>
          </w:p>
        </w:tc>
        <w:tc>
          <w:tcPr>
            <w:tcW w:w="911" w:type="dxa"/>
          </w:tcPr>
          <w:p w:rsidR="00F23EBB" w:rsidRDefault="00F23EBB">
            <w:pPr>
              <w:pStyle w:val="ConsPlusNormal"/>
              <w:jc w:val="center"/>
            </w:pPr>
            <w:r>
              <w:t>4,6</w:t>
            </w:r>
          </w:p>
        </w:tc>
        <w:tc>
          <w:tcPr>
            <w:tcW w:w="911" w:type="dxa"/>
          </w:tcPr>
          <w:p w:rsidR="00F23EBB" w:rsidRDefault="00F23EBB">
            <w:pPr>
              <w:pStyle w:val="ConsPlusNormal"/>
              <w:jc w:val="center"/>
            </w:pPr>
            <w:r>
              <w:t>4,8</w:t>
            </w:r>
          </w:p>
        </w:tc>
        <w:tc>
          <w:tcPr>
            <w:tcW w:w="911" w:type="dxa"/>
          </w:tcPr>
          <w:p w:rsidR="00F23EBB" w:rsidRDefault="00F23EBB">
            <w:pPr>
              <w:pStyle w:val="ConsPlusNormal"/>
              <w:jc w:val="center"/>
            </w:pPr>
            <w:r>
              <w:t>4,2</w:t>
            </w:r>
          </w:p>
        </w:tc>
        <w:tc>
          <w:tcPr>
            <w:tcW w:w="911" w:type="dxa"/>
          </w:tcPr>
          <w:p w:rsidR="00F23EBB" w:rsidRDefault="00F23EBB">
            <w:pPr>
              <w:pStyle w:val="ConsPlusNormal"/>
              <w:jc w:val="center"/>
            </w:pPr>
            <w:r>
              <w:t>4,2</w:t>
            </w:r>
          </w:p>
        </w:tc>
        <w:tc>
          <w:tcPr>
            <w:tcW w:w="911" w:type="dxa"/>
          </w:tcPr>
          <w:p w:rsidR="00F23EBB" w:rsidRDefault="00F23EBB">
            <w:pPr>
              <w:pStyle w:val="ConsPlusNormal"/>
              <w:jc w:val="center"/>
            </w:pPr>
            <w:r>
              <w:t>4,2</w:t>
            </w:r>
          </w:p>
        </w:tc>
        <w:tc>
          <w:tcPr>
            <w:tcW w:w="911" w:type="dxa"/>
          </w:tcPr>
          <w:p w:rsidR="00F23EBB" w:rsidRDefault="00F23EBB">
            <w:pPr>
              <w:pStyle w:val="ConsPlusNormal"/>
              <w:jc w:val="center"/>
            </w:pPr>
            <w:r>
              <w:t>4,2</w:t>
            </w:r>
          </w:p>
        </w:tc>
        <w:tc>
          <w:tcPr>
            <w:tcW w:w="911" w:type="dxa"/>
          </w:tcPr>
          <w:p w:rsidR="00F23EBB" w:rsidRDefault="00F23EBB">
            <w:pPr>
              <w:pStyle w:val="ConsPlusNormal"/>
              <w:jc w:val="center"/>
            </w:pPr>
            <w:r>
              <w:t>4,2</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Align w:val="center"/>
          </w:tcPr>
          <w:p w:rsidR="00F23EBB" w:rsidRDefault="00F23EBB">
            <w:pPr>
              <w:pStyle w:val="ConsPlusNormal"/>
            </w:pPr>
            <w:r>
              <w:t xml:space="preserve">Задача государственной программы 2. </w:t>
            </w:r>
            <w:r>
              <w:lastRenderedPageBreak/>
              <w:t>Устойчивое водопользование при сохранении водных экосистем и обеспечение защищенности населения и объектов экономики от негативного воздействия вод</w:t>
            </w:r>
          </w:p>
        </w:tc>
        <w:tc>
          <w:tcPr>
            <w:tcW w:w="2268" w:type="dxa"/>
          </w:tcPr>
          <w:p w:rsidR="00F23EBB" w:rsidRDefault="00F23EBB">
            <w:pPr>
              <w:pStyle w:val="ConsPlusNormal"/>
              <w:jc w:val="center"/>
            </w:pPr>
            <w:r>
              <w:lastRenderedPageBreak/>
              <w:t xml:space="preserve">Протяженность построенных и </w:t>
            </w:r>
            <w:r>
              <w:lastRenderedPageBreak/>
              <w:t>реконструированных сооружений инженерной защиты берегоукреплений (с нарастающим итогом)</w:t>
            </w:r>
          </w:p>
        </w:tc>
        <w:tc>
          <w:tcPr>
            <w:tcW w:w="1032" w:type="dxa"/>
          </w:tcPr>
          <w:p w:rsidR="00F23EBB" w:rsidRDefault="00F23EBB">
            <w:pPr>
              <w:pStyle w:val="ConsPlusNormal"/>
              <w:jc w:val="center"/>
            </w:pPr>
            <w:r>
              <w:lastRenderedPageBreak/>
              <w:t>м</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25862</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16789" w:type="dxa"/>
            <w:gridSpan w:val="15"/>
          </w:tcPr>
          <w:p w:rsidR="00F23EBB" w:rsidRDefault="00F23EBB">
            <w:pPr>
              <w:pStyle w:val="ConsPlusNormal"/>
              <w:jc w:val="center"/>
              <w:outlineLvl w:val="3"/>
            </w:pPr>
            <w:r>
              <w:lastRenderedPageBreak/>
              <w:t>Подпрограмма "Развитие водохозяйственного комплекса Астраханской области"</w:t>
            </w:r>
          </w:p>
        </w:tc>
      </w:tr>
      <w:tr w:rsidR="00F23EBB">
        <w:tc>
          <w:tcPr>
            <w:tcW w:w="2551" w:type="dxa"/>
            <w:vMerge w:val="restart"/>
            <w:vAlign w:val="center"/>
          </w:tcPr>
          <w:p w:rsidR="00F23EBB" w:rsidRDefault="00F23EBB">
            <w:pPr>
              <w:pStyle w:val="ConsPlusNormal"/>
            </w:pPr>
            <w:r>
              <w:t>Цель 1. Гарантированное обеспечение водными ресурсами устойчивого социально-экономического развития Астраханской области</w:t>
            </w:r>
          </w:p>
        </w:tc>
        <w:tc>
          <w:tcPr>
            <w:tcW w:w="2268" w:type="dxa"/>
            <w:vAlign w:val="center"/>
          </w:tcPr>
          <w:p w:rsidR="00F23EBB" w:rsidRDefault="00F23EBB">
            <w:pPr>
              <w:pStyle w:val="ConsPlusNormal"/>
              <w:jc w:val="center"/>
            </w:pPr>
            <w:r>
              <w:t>Численность населения, обеспеченного водными ресурсами в результате проведения мероприятий по ликвидации дефицита водных ресурсов, в общем количестве населения, проживающего в вододефицитных районах Астраханской области (с нарастающим итогом)</w:t>
            </w:r>
          </w:p>
        </w:tc>
        <w:tc>
          <w:tcPr>
            <w:tcW w:w="1032" w:type="dxa"/>
          </w:tcPr>
          <w:p w:rsidR="00F23EBB" w:rsidRDefault="00F23EBB">
            <w:pPr>
              <w:pStyle w:val="ConsPlusNormal"/>
              <w:jc w:val="center"/>
            </w:pPr>
            <w:r>
              <w:t>тыс.</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23,79</w:t>
            </w:r>
          </w:p>
        </w:tc>
        <w:tc>
          <w:tcPr>
            <w:tcW w:w="911" w:type="dxa"/>
          </w:tcPr>
          <w:p w:rsidR="00F23EBB" w:rsidRDefault="00F23EBB">
            <w:pPr>
              <w:pStyle w:val="ConsPlusNormal"/>
              <w:jc w:val="center"/>
            </w:pPr>
            <w:r>
              <w:t>63,67</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tcPr>
          <w:p w:rsidR="00F23EBB" w:rsidRDefault="00F23EBB"/>
        </w:tc>
        <w:tc>
          <w:tcPr>
            <w:tcW w:w="2268" w:type="dxa"/>
            <w:vAlign w:val="center"/>
          </w:tcPr>
          <w:p w:rsidR="00F23EBB" w:rsidRDefault="00F23EBB">
            <w:pPr>
              <w:pStyle w:val="ConsPlusNormal"/>
              <w:jc w:val="center"/>
            </w:pPr>
            <w:r>
              <w:t xml:space="preserve">Доля населения, обеспеченного водными ресурсами в результате проведения </w:t>
            </w:r>
            <w:r>
              <w:lastRenderedPageBreak/>
              <w:t>мероприятий по ликвидации дефицита водных ресурсов, в общем количестве населения, проживающего в вододефицитных районах Астраханской области</w:t>
            </w:r>
          </w:p>
        </w:tc>
        <w:tc>
          <w:tcPr>
            <w:tcW w:w="1032" w:type="dxa"/>
          </w:tcPr>
          <w:p w:rsidR="00F23EBB" w:rsidRDefault="00F23EBB">
            <w:pPr>
              <w:pStyle w:val="ConsPlusNormal"/>
              <w:jc w:val="center"/>
            </w:pPr>
            <w:r>
              <w:lastRenderedPageBreak/>
              <w:t>%</w:t>
            </w:r>
          </w:p>
        </w:tc>
        <w:tc>
          <w:tcPr>
            <w:tcW w:w="911" w:type="dxa"/>
          </w:tcPr>
          <w:p w:rsidR="00F23EBB" w:rsidRDefault="00F23EBB">
            <w:pPr>
              <w:pStyle w:val="ConsPlusNormal"/>
              <w:jc w:val="center"/>
            </w:pPr>
            <w:r>
              <w:t>37,36</w:t>
            </w:r>
          </w:p>
        </w:tc>
        <w:tc>
          <w:tcPr>
            <w:tcW w:w="911" w:type="dxa"/>
          </w:tcPr>
          <w:p w:rsidR="00F23EBB" w:rsidRDefault="00F23EBB">
            <w:pPr>
              <w:pStyle w:val="ConsPlusNormal"/>
              <w:jc w:val="center"/>
            </w:pPr>
            <w:r>
              <w:t>37,36</w:t>
            </w:r>
          </w:p>
        </w:tc>
        <w:tc>
          <w:tcPr>
            <w:tcW w:w="911" w:type="dxa"/>
          </w:tcPr>
          <w:p w:rsidR="00F23EBB" w:rsidRDefault="00F23EBB">
            <w:pPr>
              <w:pStyle w:val="ConsPlusNormal"/>
              <w:jc w:val="center"/>
            </w:pPr>
            <w:r>
              <w:t>37,36</w:t>
            </w:r>
          </w:p>
        </w:tc>
        <w:tc>
          <w:tcPr>
            <w:tcW w:w="911" w:type="dxa"/>
          </w:tcPr>
          <w:p w:rsidR="00F23EBB" w:rsidRDefault="00F23EBB">
            <w:pPr>
              <w:pStyle w:val="ConsPlusNormal"/>
              <w:jc w:val="center"/>
            </w:pPr>
            <w:r>
              <w:t>37,36</w:t>
            </w:r>
          </w:p>
        </w:tc>
        <w:tc>
          <w:tcPr>
            <w:tcW w:w="911" w:type="dxa"/>
          </w:tcPr>
          <w:p w:rsidR="00F23EBB" w:rsidRDefault="00F23EBB">
            <w:pPr>
              <w:pStyle w:val="ConsPlusNormal"/>
              <w:jc w:val="center"/>
            </w:pPr>
            <w:r>
              <w:t>37,36</w:t>
            </w:r>
          </w:p>
        </w:tc>
        <w:tc>
          <w:tcPr>
            <w:tcW w:w="911" w:type="dxa"/>
          </w:tcPr>
          <w:p w:rsidR="00F23EBB" w:rsidRDefault="00F23EBB">
            <w:pPr>
              <w:pStyle w:val="ConsPlusNormal"/>
              <w:jc w:val="center"/>
            </w:pPr>
            <w:r>
              <w:t>37,36</w:t>
            </w:r>
          </w:p>
        </w:tc>
        <w:tc>
          <w:tcPr>
            <w:tcW w:w="911" w:type="dxa"/>
          </w:tcPr>
          <w:p w:rsidR="00F23EBB" w:rsidRDefault="00F23EBB">
            <w:pPr>
              <w:pStyle w:val="ConsPlusNormal"/>
              <w:jc w:val="center"/>
            </w:pPr>
            <w:r>
              <w:t>100,0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tcPr>
          <w:p w:rsidR="00F23EBB" w:rsidRDefault="00F23EBB">
            <w:pPr>
              <w:pStyle w:val="ConsPlusNormal"/>
            </w:pPr>
            <w:r>
              <w:lastRenderedPageBreak/>
              <w:t>Задача 1. Ликвидация дефицита водных ресурсов в вододефицитных районах Астраханской области</w:t>
            </w:r>
          </w:p>
        </w:tc>
        <w:tc>
          <w:tcPr>
            <w:tcW w:w="2268" w:type="dxa"/>
            <w:vAlign w:val="center"/>
          </w:tcPr>
          <w:p w:rsidR="00F23EBB" w:rsidRDefault="00F23EBB">
            <w:pPr>
              <w:pStyle w:val="ConsPlusNormal"/>
              <w:jc w:val="center"/>
            </w:pPr>
            <w:r>
              <w:t>Количество построенных и реконструированных в соответствии с нормативными требованиями объектов водохозяйственного комплекса (с нарастающим итогом)</w:t>
            </w:r>
          </w:p>
        </w:tc>
        <w:tc>
          <w:tcPr>
            <w:tcW w:w="1032" w:type="dxa"/>
          </w:tcPr>
          <w:p w:rsidR="00F23EBB" w:rsidRDefault="00F23EBB">
            <w:pPr>
              <w:pStyle w:val="ConsPlusNormal"/>
              <w:jc w:val="center"/>
            </w:pPr>
            <w:r>
              <w:t>ед.</w:t>
            </w:r>
          </w:p>
        </w:tc>
        <w:tc>
          <w:tcPr>
            <w:tcW w:w="911" w:type="dxa"/>
          </w:tcPr>
          <w:p w:rsidR="00F23EBB" w:rsidRDefault="00F23EBB">
            <w:pPr>
              <w:pStyle w:val="ConsPlusNormal"/>
              <w:jc w:val="center"/>
            </w:pPr>
            <w:r>
              <w:t>3</w:t>
            </w:r>
          </w:p>
        </w:tc>
        <w:tc>
          <w:tcPr>
            <w:tcW w:w="911" w:type="dxa"/>
          </w:tcPr>
          <w:p w:rsidR="00F23EBB" w:rsidRDefault="00F23EBB">
            <w:pPr>
              <w:pStyle w:val="ConsPlusNormal"/>
              <w:jc w:val="center"/>
            </w:pPr>
            <w:r>
              <w:t>3</w:t>
            </w:r>
          </w:p>
        </w:tc>
        <w:tc>
          <w:tcPr>
            <w:tcW w:w="911" w:type="dxa"/>
          </w:tcPr>
          <w:p w:rsidR="00F23EBB" w:rsidRDefault="00F23EBB">
            <w:pPr>
              <w:pStyle w:val="ConsPlusNormal"/>
              <w:jc w:val="center"/>
            </w:pPr>
            <w:r>
              <w:t>3</w:t>
            </w:r>
          </w:p>
        </w:tc>
        <w:tc>
          <w:tcPr>
            <w:tcW w:w="911" w:type="dxa"/>
          </w:tcPr>
          <w:p w:rsidR="00F23EBB" w:rsidRDefault="00F23EBB">
            <w:pPr>
              <w:pStyle w:val="ConsPlusNormal"/>
              <w:jc w:val="center"/>
            </w:pPr>
            <w:r>
              <w:t>3</w:t>
            </w:r>
          </w:p>
        </w:tc>
        <w:tc>
          <w:tcPr>
            <w:tcW w:w="911" w:type="dxa"/>
          </w:tcPr>
          <w:p w:rsidR="00F23EBB" w:rsidRDefault="00F23EBB">
            <w:pPr>
              <w:pStyle w:val="ConsPlusNormal"/>
              <w:jc w:val="center"/>
            </w:pPr>
            <w:r>
              <w:t>3</w:t>
            </w:r>
          </w:p>
        </w:tc>
        <w:tc>
          <w:tcPr>
            <w:tcW w:w="911" w:type="dxa"/>
          </w:tcPr>
          <w:p w:rsidR="00F23EBB" w:rsidRDefault="00F23EBB">
            <w:pPr>
              <w:pStyle w:val="ConsPlusNormal"/>
              <w:jc w:val="center"/>
            </w:pPr>
            <w:r>
              <w:t>3</w:t>
            </w:r>
          </w:p>
        </w:tc>
        <w:tc>
          <w:tcPr>
            <w:tcW w:w="911" w:type="dxa"/>
          </w:tcPr>
          <w:p w:rsidR="00F23EBB" w:rsidRDefault="00F23EBB">
            <w:pPr>
              <w:pStyle w:val="ConsPlusNormal"/>
              <w:jc w:val="center"/>
            </w:pPr>
            <w:r>
              <w:t>20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Align w:val="center"/>
          </w:tcPr>
          <w:p w:rsidR="00F23EBB" w:rsidRDefault="00F23EBB">
            <w:pPr>
              <w:pStyle w:val="ConsPlusNormal"/>
            </w:pPr>
            <w:r>
              <w:t>Задача 2. Развитие системы государственного мониторинга водных объектов, в том числе развитие и модернизация государственной наблюдательной сети Астраханской области</w:t>
            </w:r>
          </w:p>
        </w:tc>
        <w:tc>
          <w:tcPr>
            <w:tcW w:w="2268" w:type="dxa"/>
          </w:tcPr>
          <w:p w:rsidR="00F23EBB" w:rsidRDefault="00F23EBB">
            <w:pPr>
              <w:pStyle w:val="ConsPlusNormal"/>
              <w:jc w:val="center"/>
            </w:pPr>
            <w:r>
              <w:t>Увеличение площади водоохранных зон и прибрежных защитных полос, оформленных в соответствии с законодательством Российской Федерации</w:t>
            </w:r>
          </w:p>
        </w:tc>
        <w:tc>
          <w:tcPr>
            <w:tcW w:w="1032" w:type="dxa"/>
          </w:tcPr>
          <w:p w:rsidR="00F23EBB" w:rsidRDefault="00F23EBB">
            <w:pPr>
              <w:pStyle w:val="ConsPlusNormal"/>
              <w:jc w:val="center"/>
            </w:pPr>
            <w:r>
              <w:t>тыс. га</w:t>
            </w:r>
          </w:p>
        </w:tc>
        <w:tc>
          <w:tcPr>
            <w:tcW w:w="911" w:type="dxa"/>
          </w:tcPr>
          <w:p w:rsidR="00F23EBB" w:rsidRDefault="00F23EBB">
            <w:pPr>
              <w:pStyle w:val="ConsPlusNormal"/>
              <w:jc w:val="center"/>
            </w:pPr>
            <w:r>
              <w:t>2,68</w:t>
            </w:r>
          </w:p>
        </w:tc>
        <w:tc>
          <w:tcPr>
            <w:tcW w:w="911" w:type="dxa"/>
          </w:tcPr>
          <w:p w:rsidR="00F23EBB" w:rsidRDefault="00F23EBB">
            <w:pPr>
              <w:pStyle w:val="ConsPlusNormal"/>
              <w:jc w:val="center"/>
            </w:pPr>
            <w:r>
              <w:t>2,68</w:t>
            </w:r>
          </w:p>
        </w:tc>
        <w:tc>
          <w:tcPr>
            <w:tcW w:w="911" w:type="dxa"/>
          </w:tcPr>
          <w:p w:rsidR="00F23EBB" w:rsidRDefault="00F23EBB">
            <w:pPr>
              <w:pStyle w:val="ConsPlusNormal"/>
              <w:jc w:val="center"/>
            </w:pPr>
            <w:r>
              <w:t>3</w:t>
            </w:r>
          </w:p>
        </w:tc>
        <w:tc>
          <w:tcPr>
            <w:tcW w:w="911" w:type="dxa"/>
          </w:tcPr>
          <w:p w:rsidR="00F23EBB" w:rsidRDefault="00F23EBB">
            <w:pPr>
              <w:pStyle w:val="ConsPlusNormal"/>
              <w:jc w:val="center"/>
            </w:pPr>
            <w:r>
              <w:t>3,95</w:t>
            </w:r>
          </w:p>
        </w:tc>
        <w:tc>
          <w:tcPr>
            <w:tcW w:w="911" w:type="dxa"/>
          </w:tcPr>
          <w:p w:rsidR="00F23EBB" w:rsidRDefault="00F23EBB">
            <w:pPr>
              <w:pStyle w:val="ConsPlusNormal"/>
              <w:jc w:val="center"/>
            </w:pPr>
            <w:r>
              <w:t>4,35</w:t>
            </w:r>
          </w:p>
        </w:tc>
        <w:tc>
          <w:tcPr>
            <w:tcW w:w="911" w:type="dxa"/>
          </w:tcPr>
          <w:p w:rsidR="00F23EBB" w:rsidRDefault="00F23EBB">
            <w:pPr>
              <w:pStyle w:val="ConsPlusNormal"/>
              <w:jc w:val="center"/>
            </w:pPr>
            <w:r>
              <w:t>4,75</w:t>
            </w:r>
          </w:p>
        </w:tc>
        <w:tc>
          <w:tcPr>
            <w:tcW w:w="911" w:type="dxa"/>
          </w:tcPr>
          <w:p w:rsidR="00F23EBB" w:rsidRDefault="00F23EBB">
            <w:pPr>
              <w:pStyle w:val="ConsPlusNormal"/>
              <w:jc w:val="center"/>
            </w:pPr>
            <w:r>
              <w:t>5,15</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Align w:val="center"/>
          </w:tcPr>
          <w:p w:rsidR="00F23EBB" w:rsidRDefault="00F23EBB">
            <w:pPr>
              <w:pStyle w:val="ConsPlusNormal"/>
            </w:pPr>
            <w:r>
              <w:t xml:space="preserve">Цель 2. Восстановление водных объектов до </w:t>
            </w:r>
            <w:r>
              <w:lastRenderedPageBreak/>
              <w:t>состояния, обеспечивающего экологически благоприятные условия жизни населения Астраханской области</w:t>
            </w:r>
          </w:p>
        </w:tc>
        <w:tc>
          <w:tcPr>
            <w:tcW w:w="2268" w:type="dxa"/>
          </w:tcPr>
          <w:p w:rsidR="00F23EBB" w:rsidRDefault="00F23EBB">
            <w:pPr>
              <w:pStyle w:val="ConsPlusNormal"/>
              <w:jc w:val="center"/>
            </w:pPr>
            <w:r>
              <w:lastRenderedPageBreak/>
              <w:t xml:space="preserve">Общий объем расчистки и </w:t>
            </w:r>
            <w:r>
              <w:lastRenderedPageBreak/>
              <w:t>дноуглубления (с нарастающим итогом)</w:t>
            </w:r>
          </w:p>
        </w:tc>
        <w:tc>
          <w:tcPr>
            <w:tcW w:w="1032" w:type="dxa"/>
          </w:tcPr>
          <w:p w:rsidR="00F23EBB" w:rsidRDefault="00F23EBB">
            <w:pPr>
              <w:pStyle w:val="ConsPlusNormal"/>
              <w:jc w:val="center"/>
            </w:pPr>
            <w:r>
              <w:lastRenderedPageBreak/>
              <w:t>тыс. м</w:t>
            </w:r>
            <w:r>
              <w:rPr>
                <w:vertAlign w:val="superscript"/>
              </w:rPr>
              <w:t>3</w:t>
            </w:r>
          </w:p>
        </w:tc>
        <w:tc>
          <w:tcPr>
            <w:tcW w:w="911" w:type="dxa"/>
          </w:tcPr>
          <w:p w:rsidR="00F23EBB" w:rsidRDefault="00F23EBB">
            <w:pPr>
              <w:pStyle w:val="ConsPlusNormal"/>
              <w:jc w:val="center"/>
            </w:pPr>
            <w:r>
              <w:t>676,30</w:t>
            </w:r>
          </w:p>
        </w:tc>
        <w:tc>
          <w:tcPr>
            <w:tcW w:w="911" w:type="dxa"/>
          </w:tcPr>
          <w:p w:rsidR="00F23EBB" w:rsidRDefault="00F23EBB">
            <w:pPr>
              <w:pStyle w:val="ConsPlusNormal"/>
              <w:jc w:val="center"/>
            </w:pPr>
            <w:r>
              <w:t>820,3</w:t>
            </w:r>
          </w:p>
        </w:tc>
        <w:tc>
          <w:tcPr>
            <w:tcW w:w="911" w:type="dxa"/>
          </w:tcPr>
          <w:p w:rsidR="00F23EBB" w:rsidRDefault="00F23EBB">
            <w:pPr>
              <w:pStyle w:val="ConsPlusNormal"/>
              <w:jc w:val="center"/>
            </w:pPr>
            <w:r>
              <w:t>820,3</w:t>
            </w:r>
          </w:p>
        </w:tc>
        <w:tc>
          <w:tcPr>
            <w:tcW w:w="911" w:type="dxa"/>
          </w:tcPr>
          <w:p w:rsidR="00F23EBB" w:rsidRDefault="00F23EBB">
            <w:pPr>
              <w:pStyle w:val="ConsPlusNormal"/>
              <w:jc w:val="center"/>
            </w:pPr>
            <w:r>
              <w:t>820,3</w:t>
            </w:r>
          </w:p>
        </w:tc>
        <w:tc>
          <w:tcPr>
            <w:tcW w:w="911" w:type="dxa"/>
          </w:tcPr>
          <w:p w:rsidR="00F23EBB" w:rsidRDefault="00F23EBB">
            <w:pPr>
              <w:pStyle w:val="ConsPlusNormal"/>
              <w:jc w:val="center"/>
            </w:pPr>
            <w:r>
              <w:t>820,3</w:t>
            </w:r>
          </w:p>
        </w:tc>
        <w:tc>
          <w:tcPr>
            <w:tcW w:w="911" w:type="dxa"/>
          </w:tcPr>
          <w:p w:rsidR="00F23EBB" w:rsidRDefault="00F23EBB">
            <w:pPr>
              <w:pStyle w:val="ConsPlusNormal"/>
              <w:jc w:val="center"/>
            </w:pPr>
            <w:r>
              <w:t>820,3</w:t>
            </w:r>
          </w:p>
        </w:tc>
        <w:tc>
          <w:tcPr>
            <w:tcW w:w="911" w:type="dxa"/>
          </w:tcPr>
          <w:p w:rsidR="00F23EBB" w:rsidRDefault="00F23EBB">
            <w:pPr>
              <w:pStyle w:val="ConsPlusNormal"/>
              <w:jc w:val="center"/>
            </w:pPr>
            <w:r>
              <w:t>19120,0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val="restart"/>
          </w:tcPr>
          <w:p w:rsidR="00F23EBB" w:rsidRDefault="00F23EBB">
            <w:pPr>
              <w:pStyle w:val="ConsPlusNormal"/>
            </w:pPr>
            <w:r>
              <w:lastRenderedPageBreak/>
              <w:t>Задача. Восстановление и экологическая реабилитация водных объектов Астраханской области</w:t>
            </w:r>
          </w:p>
        </w:tc>
        <w:tc>
          <w:tcPr>
            <w:tcW w:w="2268" w:type="dxa"/>
          </w:tcPr>
          <w:p w:rsidR="00F23EBB" w:rsidRDefault="00F23EBB">
            <w:pPr>
              <w:pStyle w:val="ConsPlusNormal"/>
              <w:jc w:val="center"/>
            </w:pPr>
            <w:r>
              <w:t>Общая протяженность расчистки (с нарастающим итогом)</w:t>
            </w:r>
          </w:p>
        </w:tc>
        <w:tc>
          <w:tcPr>
            <w:tcW w:w="1032" w:type="dxa"/>
          </w:tcPr>
          <w:p w:rsidR="00F23EBB" w:rsidRDefault="00F23EBB">
            <w:pPr>
              <w:pStyle w:val="ConsPlusNormal"/>
              <w:jc w:val="center"/>
            </w:pPr>
            <w:r>
              <w:t>м</w:t>
            </w:r>
          </w:p>
        </w:tc>
        <w:tc>
          <w:tcPr>
            <w:tcW w:w="911" w:type="dxa"/>
          </w:tcPr>
          <w:p w:rsidR="00F23EBB" w:rsidRDefault="00F23EBB">
            <w:pPr>
              <w:pStyle w:val="ConsPlusNormal"/>
              <w:jc w:val="center"/>
            </w:pPr>
            <w:r>
              <w:t>127627</w:t>
            </w:r>
          </w:p>
        </w:tc>
        <w:tc>
          <w:tcPr>
            <w:tcW w:w="911" w:type="dxa"/>
          </w:tcPr>
          <w:p w:rsidR="00F23EBB" w:rsidRDefault="00F23EBB">
            <w:pPr>
              <w:pStyle w:val="ConsPlusNormal"/>
              <w:jc w:val="center"/>
            </w:pPr>
            <w:r>
              <w:t>134827</w:t>
            </w:r>
          </w:p>
        </w:tc>
        <w:tc>
          <w:tcPr>
            <w:tcW w:w="911" w:type="dxa"/>
          </w:tcPr>
          <w:p w:rsidR="00F23EBB" w:rsidRDefault="00F23EBB">
            <w:pPr>
              <w:pStyle w:val="ConsPlusNormal"/>
              <w:jc w:val="center"/>
            </w:pPr>
            <w:r>
              <w:t>134827</w:t>
            </w:r>
          </w:p>
        </w:tc>
        <w:tc>
          <w:tcPr>
            <w:tcW w:w="911" w:type="dxa"/>
          </w:tcPr>
          <w:p w:rsidR="00F23EBB" w:rsidRDefault="00F23EBB">
            <w:pPr>
              <w:pStyle w:val="ConsPlusNormal"/>
              <w:jc w:val="center"/>
            </w:pPr>
            <w:r>
              <w:t>134827</w:t>
            </w:r>
          </w:p>
        </w:tc>
        <w:tc>
          <w:tcPr>
            <w:tcW w:w="911" w:type="dxa"/>
          </w:tcPr>
          <w:p w:rsidR="00F23EBB" w:rsidRDefault="00F23EBB">
            <w:pPr>
              <w:pStyle w:val="ConsPlusNormal"/>
              <w:jc w:val="center"/>
            </w:pPr>
            <w:r>
              <w:t>134827</w:t>
            </w:r>
          </w:p>
        </w:tc>
        <w:tc>
          <w:tcPr>
            <w:tcW w:w="911" w:type="dxa"/>
          </w:tcPr>
          <w:p w:rsidR="00F23EBB" w:rsidRDefault="00F23EBB">
            <w:pPr>
              <w:pStyle w:val="ConsPlusNormal"/>
              <w:jc w:val="center"/>
            </w:pPr>
            <w:r>
              <w:t>134827</w:t>
            </w:r>
          </w:p>
        </w:tc>
        <w:tc>
          <w:tcPr>
            <w:tcW w:w="911" w:type="dxa"/>
          </w:tcPr>
          <w:p w:rsidR="00F23EBB" w:rsidRDefault="00F23EBB">
            <w:pPr>
              <w:pStyle w:val="ConsPlusNormal"/>
              <w:jc w:val="center"/>
            </w:pPr>
            <w:r>
              <w:t>542985</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tcPr>
          <w:p w:rsidR="00F23EBB" w:rsidRDefault="00F23EBB"/>
        </w:tc>
        <w:tc>
          <w:tcPr>
            <w:tcW w:w="2268" w:type="dxa"/>
          </w:tcPr>
          <w:p w:rsidR="00F23EBB" w:rsidRDefault="00F23EBB">
            <w:pPr>
              <w:pStyle w:val="ConsPlusNormal"/>
              <w:jc w:val="center"/>
            </w:pPr>
            <w:r>
              <w:t>Дополнительный годовой объем воды, проходящий через водный объект, необходимый для нормализации экологического состояния (с нарастающим итогом)</w:t>
            </w:r>
          </w:p>
        </w:tc>
        <w:tc>
          <w:tcPr>
            <w:tcW w:w="1032" w:type="dxa"/>
          </w:tcPr>
          <w:p w:rsidR="00F23EBB" w:rsidRDefault="00F23EBB">
            <w:pPr>
              <w:pStyle w:val="ConsPlusNormal"/>
              <w:jc w:val="center"/>
            </w:pPr>
            <w:r>
              <w:t>млн м</w:t>
            </w:r>
            <w:r>
              <w:rPr>
                <w:vertAlign w:val="superscript"/>
              </w:rPr>
              <w:t>3</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122,62</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tcPr>
          <w:p w:rsidR="00F23EBB" w:rsidRDefault="00F23EBB">
            <w:pPr>
              <w:pStyle w:val="ConsPlusNormal"/>
            </w:pPr>
            <w:r>
              <w:t>Цель 3. Обеспечение защищенности населения и объектов экономики Астраханской области от наводнений и иного негативного воздействия вод</w:t>
            </w:r>
          </w:p>
        </w:tc>
        <w:tc>
          <w:tcPr>
            <w:tcW w:w="2268" w:type="dxa"/>
            <w:vAlign w:val="center"/>
          </w:tcPr>
          <w:p w:rsidR="00F23EBB" w:rsidRDefault="00F23EBB">
            <w:pPr>
              <w:pStyle w:val="ConsPlusNormal"/>
              <w:jc w:val="center"/>
            </w:pPr>
            <w:r>
              <w:t xml:space="preserve">Доля населения, проживающего на подверженных негативному воздействию вод территориях и защищенного в результате проведения мероприятий по повышению защищенности от негативного </w:t>
            </w:r>
            <w:r>
              <w:lastRenderedPageBreak/>
              <w:t>воздействия вод, в общем количестве населения</w:t>
            </w:r>
          </w:p>
        </w:tc>
        <w:tc>
          <w:tcPr>
            <w:tcW w:w="1032" w:type="dxa"/>
          </w:tcPr>
          <w:p w:rsidR="00F23EBB" w:rsidRDefault="00F23EBB">
            <w:pPr>
              <w:pStyle w:val="ConsPlusNormal"/>
              <w:jc w:val="center"/>
            </w:pPr>
            <w:r>
              <w:lastRenderedPageBreak/>
              <w:t>%</w:t>
            </w:r>
          </w:p>
        </w:tc>
        <w:tc>
          <w:tcPr>
            <w:tcW w:w="911" w:type="dxa"/>
          </w:tcPr>
          <w:p w:rsidR="00F23EBB" w:rsidRDefault="00F23EBB">
            <w:pPr>
              <w:pStyle w:val="ConsPlusNormal"/>
              <w:jc w:val="center"/>
            </w:pPr>
            <w:r>
              <w:t>33,9</w:t>
            </w:r>
          </w:p>
        </w:tc>
        <w:tc>
          <w:tcPr>
            <w:tcW w:w="911" w:type="dxa"/>
          </w:tcPr>
          <w:p w:rsidR="00F23EBB" w:rsidRDefault="00F23EBB">
            <w:pPr>
              <w:pStyle w:val="ConsPlusNormal"/>
              <w:jc w:val="center"/>
            </w:pPr>
            <w:r>
              <w:t>33,9</w:t>
            </w:r>
          </w:p>
        </w:tc>
        <w:tc>
          <w:tcPr>
            <w:tcW w:w="911" w:type="dxa"/>
          </w:tcPr>
          <w:p w:rsidR="00F23EBB" w:rsidRDefault="00F23EBB">
            <w:pPr>
              <w:pStyle w:val="ConsPlusNormal"/>
              <w:jc w:val="center"/>
            </w:pPr>
            <w:r>
              <w:t>33,9</w:t>
            </w:r>
          </w:p>
        </w:tc>
        <w:tc>
          <w:tcPr>
            <w:tcW w:w="911" w:type="dxa"/>
          </w:tcPr>
          <w:p w:rsidR="00F23EBB" w:rsidRDefault="00F23EBB">
            <w:pPr>
              <w:pStyle w:val="ConsPlusNormal"/>
              <w:jc w:val="center"/>
            </w:pPr>
            <w:r>
              <w:t>33,9</w:t>
            </w:r>
          </w:p>
        </w:tc>
        <w:tc>
          <w:tcPr>
            <w:tcW w:w="911" w:type="dxa"/>
          </w:tcPr>
          <w:p w:rsidR="00F23EBB" w:rsidRDefault="00F23EBB">
            <w:pPr>
              <w:pStyle w:val="ConsPlusNormal"/>
              <w:jc w:val="center"/>
            </w:pPr>
            <w:r>
              <w:t>33,9</w:t>
            </w:r>
          </w:p>
        </w:tc>
        <w:tc>
          <w:tcPr>
            <w:tcW w:w="911" w:type="dxa"/>
          </w:tcPr>
          <w:p w:rsidR="00F23EBB" w:rsidRDefault="00F23EBB">
            <w:pPr>
              <w:pStyle w:val="ConsPlusNormal"/>
              <w:jc w:val="center"/>
            </w:pPr>
            <w:r>
              <w:t>33,9</w:t>
            </w:r>
          </w:p>
        </w:tc>
        <w:tc>
          <w:tcPr>
            <w:tcW w:w="911" w:type="dxa"/>
          </w:tcPr>
          <w:p w:rsidR="00F23EBB" w:rsidRDefault="00F23EBB">
            <w:pPr>
              <w:pStyle w:val="ConsPlusNormal"/>
              <w:jc w:val="center"/>
            </w:pPr>
            <w:r>
              <w:t>100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val="restart"/>
          </w:tcPr>
          <w:p w:rsidR="00F23EBB" w:rsidRDefault="00F23EBB">
            <w:pPr>
              <w:pStyle w:val="ConsPlusNormal"/>
            </w:pPr>
            <w:r>
              <w:lastRenderedPageBreak/>
              <w:t>Задача 1. Строительство сооружений инженерной защиты, обеспечение защищенности населения Астраханской области и объектов экономики от вредного воздействия вод</w:t>
            </w:r>
          </w:p>
        </w:tc>
        <w:tc>
          <w:tcPr>
            <w:tcW w:w="2268" w:type="dxa"/>
          </w:tcPr>
          <w:p w:rsidR="00F23EBB" w:rsidRDefault="00F23EBB">
            <w:pPr>
              <w:pStyle w:val="ConsPlusNormal"/>
              <w:jc w:val="center"/>
            </w:pPr>
            <w:r>
              <w:t>Доля обеспеченного защитой от вредного воздействия вод населения к общему количеству населения Астраханской области</w:t>
            </w:r>
          </w:p>
        </w:tc>
        <w:tc>
          <w:tcPr>
            <w:tcW w:w="1032" w:type="dxa"/>
          </w:tcPr>
          <w:p w:rsidR="00F23EBB" w:rsidRDefault="00F23EBB">
            <w:pPr>
              <w:pStyle w:val="ConsPlusNormal"/>
              <w:jc w:val="center"/>
            </w:pPr>
            <w:r>
              <w:t>%</w:t>
            </w:r>
          </w:p>
        </w:tc>
        <w:tc>
          <w:tcPr>
            <w:tcW w:w="911" w:type="dxa"/>
          </w:tcPr>
          <w:p w:rsidR="00F23EBB" w:rsidRDefault="00F23EBB">
            <w:pPr>
              <w:pStyle w:val="ConsPlusNormal"/>
              <w:jc w:val="center"/>
            </w:pPr>
            <w:r>
              <w:t>0,24</w:t>
            </w:r>
          </w:p>
        </w:tc>
        <w:tc>
          <w:tcPr>
            <w:tcW w:w="911" w:type="dxa"/>
          </w:tcPr>
          <w:p w:rsidR="00F23EBB" w:rsidRDefault="00F23EBB">
            <w:pPr>
              <w:pStyle w:val="ConsPlusNormal"/>
              <w:jc w:val="center"/>
            </w:pPr>
            <w:r>
              <w:t>0,24</w:t>
            </w:r>
          </w:p>
        </w:tc>
        <w:tc>
          <w:tcPr>
            <w:tcW w:w="911" w:type="dxa"/>
          </w:tcPr>
          <w:p w:rsidR="00F23EBB" w:rsidRDefault="00F23EBB">
            <w:pPr>
              <w:pStyle w:val="ConsPlusNormal"/>
              <w:jc w:val="center"/>
            </w:pPr>
            <w:r>
              <w:t>0,424</w:t>
            </w:r>
          </w:p>
        </w:tc>
        <w:tc>
          <w:tcPr>
            <w:tcW w:w="911" w:type="dxa"/>
          </w:tcPr>
          <w:p w:rsidR="00F23EBB" w:rsidRDefault="00F23EBB">
            <w:pPr>
              <w:pStyle w:val="ConsPlusNormal"/>
              <w:jc w:val="center"/>
            </w:pPr>
            <w:r>
              <w:t>0,24</w:t>
            </w:r>
          </w:p>
        </w:tc>
        <w:tc>
          <w:tcPr>
            <w:tcW w:w="911" w:type="dxa"/>
          </w:tcPr>
          <w:p w:rsidR="00F23EBB" w:rsidRDefault="00F23EBB">
            <w:pPr>
              <w:pStyle w:val="ConsPlusNormal"/>
              <w:jc w:val="center"/>
            </w:pPr>
            <w:r>
              <w:t>0,24</w:t>
            </w:r>
          </w:p>
        </w:tc>
        <w:tc>
          <w:tcPr>
            <w:tcW w:w="911" w:type="dxa"/>
          </w:tcPr>
          <w:p w:rsidR="00F23EBB" w:rsidRDefault="00F23EBB">
            <w:pPr>
              <w:pStyle w:val="ConsPlusNormal"/>
              <w:jc w:val="center"/>
            </w:pPr>
            <w:r>
              <w:t>0,24</w:t>
            </w:r>
          </w:p>
        </w:tc>
        <w:tc>
          <w:tcPr>
            <w:tcW w:w="911" w:type="dxa"/>
          </w:tcPr>
          <w:p w:rsidR="00F23EBB" w:rsidRDefault="00F23EBB">
            <w:pPr>
              <w:pStyle w:val="ConsPlusNormal"/>
              <w:jc w:val="center"/>
            </w:pPr>
            <w:r>
              <w:t>3,92</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tcPr>
          <w:p w:rsidR="00F23EBB" w:rsidRDefault="00F23EBB"/>
        </w:tc>
        <w:tc>
          <w:tcPr>
            <w:tcW w:w="2268" w:type="dxa"/>
          </w:tcPr>
          <w:p w:rsidR="00F23EBB" w:rsidRDefault="00F23EBB">
            <w:pPr>
              <w:pStyle w:val="ConsPlusNormal"/>
              <w:jc w:val="center"/>
            </w:pPr>
            <w:r>
              <w:t>Количество построенных и реконструированных в соответствии с нормативными требованиями гидротехнических сооружений (с нарастающим итогом)</w:t>
            </w:r>
          </w:p>
        </w:tc>
        <w:tc>
          <w:tcPr>
            <w:tcW w:w="1032" w:type="dxa"/>
          </w:tcPr>
          <w:p w:rsidR="00F23EBB" w:rsidRDefault="00F23EBB">
            <w:pPr>
              <w:pStyle w:val="ConsPlusNormal"/>
              <w:jc w:val="center"/>
            </w:pPr>
            <w:r>
              <w:t>ед.</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16</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tcPr>
          <w:p w:rsidR="00F23EBB" w:rsidRDefault="00F23EBB"/>
        </w:tc>
        <w:tc>
          <w:tcPr>
            <w:tcW w:w="2268" w:type="dxa"/>
          </w:tcPr>
          <w:p w:rsidR="00F23EBB" w:rsidRDefault="00F23EBB">
            <w:pPr>
              <w:pStyle w:val="ConsPlusNormal"/>
              <w:jc w:val="center"/>
            </w:pPr>
            <w:r>
              <w:t>Протяженность построенных и реконструированных сооружений инженерной защиты берегоукреплений (с нарастающим итогом)</w:t>
            </w:r>
          </w:p>
        </w:tc>
        <w:tc>
          <w:tcPr>
            <w:tcW w:w="1032" w:type="dxa"/>
          </w:tcPr>
          <w:p w:rsidR="00F23EBB" w:rsidRDefault="00F23EBB">
            <w:pPr>
              <w:pStyle w:val="ConsPlusNormal"/>
              <w:jc w:val="center"/>
            </w:pPr>
            <w:r>
              <w:t>м</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250</w:t>
            </w:r>
          </w:p>
        </w:tc>
        <w:tc>
          <w:tcPr>
            <w:tcW w:w="911" w:type="dxa"/>
          </w:tcPr>
          <w:p w:rsidR="00F23EBB" w:rsidRDefault="00F23EBB">
            <w:pPr>
              <w:pStyle w:val="ConsPlusNormal"/>
              <w:jc w:val="center"/>
            </w:pPr>
            <w:r>
              <w:t>25862</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val="restart"/>
          </w:tcPr>
          <w:p w:rsidR="00F23EBB" w:rsidRDefault="00F23EBB">
            <w:pPr>
              <w:pStyle w:val="ConsPlusNormal"/>
            </w:pPr>
            <w:r>
              <w:t xml:space="preserve">Задача 2. Повышение эксплуатационной надежности гидротехнических сооружений </w:t>
            </w:r>
            <w:r>
              <w:lastRenderedPageBreak/>
              <w:t>Астраханской области, в том числе бесхозяйных, путем их приведения к безопасному техническому состоянию</w:t>
            </w:r>
          </w:p>
        </w:tc>
        <w:tc>
          <w:tcPr>
            <w:tcW w:w="2268" w:type="dxa"/>
          </w:tcPr>
          <w:p w:rsidR="00F23EBB" w:rsidRDefault="00F23EBB">
            <w:pPr>
              <w:pStyle w:val="ConsPlusNormal"/>
              <w:jc w:val="center"/>
            </w:pPr>
            <w:r>
              <w:lastRenderedPageBreak/>
              <w:t xml:space="preserve">Доля гидротехнических сооружений с неудовлетворительным, опасным уровнем </w:t>
            </w:r>
            <w:r>
              <w:lastRenderedPageBreak/>
              <w:t>безопасности, приведенных в безопасное состояние</w:t>
            </w:r>
          </w:p>
        </w:tc>
        <w:tc>
          <w:tcPr>
            <w:tcW w:w="1032" w:type="dxa"/>
          </w:tcPr>
          <w:p w:rsidR="00F23EBB" w:rsidRDefault="00F23EBB">
            <w:pPr>
              <w:pStyle w:val="ConsPlusNormal"/>
              <w:jc w:val="center"/>
            </w:pPr>
            <w:r>
              <w:lastRenderedPageBreak/>
              <w:t>%</w:t>
            </w:r>
          </w:p>
        </w:tc>
        <w:tc>
          <w:tcPr>
            <w:tcW w:w="911" w:type="dxa"/>
          </w:tcPr>
          <w:p w:rsidR="00F23EBB" w:rsidRDefault="00F23EBB">
            <w:pPr>
              <w:pStyle w:val="ConsPlusNormal"/>
              <w:jc w:val="center"/>
            </w:pPr>
            <w:r>
              <w:t>1,935</w:t>
            </w:r>
          </w:p>
        </w:tc>
        <w:tc>
          <w:tcPr>
            <w:tcW w:w="911" w:type="dxa"/>
          </w:tcPr>
          <w:p w:rsidR="00F23EBB" w:rsidRDefault="00F23EBB">
            <w:pPr>
              <w:pStyle w:val="ConsPlusNormal"/>
              <w:jc w:val="center"/>
            </w:pPr>
            <w:r>
              <w:t>1,935</w:t>
            </w:r>
          </w:p>
        </w:tc>
        <w:tc>
          <w:tcPr>
            <w:tcW w:w="911" w:type="dxa"/>
          </w:tcPr>
          <w:p w:rsidR="00F23EBB" w:rsidRDefault="00F23EBB">
            <w:pPr>
              <w:pStyle w:val="ConsPlusNormal"/>
              <w:jc w:val="center"/>
            </w:pPr>
            <w:r>
              <w:t>1,935</w:t>
            </w:r>
          </w:p>
        </w:tc>
        <w:tc>
          <w:tcPr>
            <w:tcW w:w="911" w:type="dxa"/>
          </w:tcPr>
          <w:p w:rsidR="00F23EBB" w:rsidRDefault="00F23EBB">
            <w:pPr>
              <w:pStyle w:val="ConsPlusNormal"/>
              <w:jc w:val="center"/>
            </w:pPr>
            <w:r>
              <w:t>1,935</w:t>
            </w:r>
          </w:p>
        </w:tc>
        <w:tc>
          <w:tcPr>
            <w:tcW w:w="911" w:type="dxa"/>
          </w:tcPr>
          <w:p w:rsidR="00F23EBB" w:rsidRDefault="00F23EBB">
            <w:pPr>
              <w:pStyle w:val="ConsPlusNormal"/>
              <w:jc w:val="center"/>
            </w:pPr>
            <w:r>
              <w:t>1,935</w:t>
            </w:r>
          </w:p>
        </w:tc>
        <w:tc>
          <w:tcPr>
            <w:tcW w:w="911" w:type="dxa"/>
          </w:tcPr>
          <w:p w:rsidR="00F23EBB" w:rsidRDefault="00F23EBB">
            <w:pPr>
              <w:pStyle w:val="ConsPlusNormal"/>
              <w:jc w:val="center"/>
            </w:pPr>
            <w:r>
              <w:t>1,935</w:t>
            </w:r>
          </w:p>
        </w:tc>
        <w:tc>
          <w:tcPr>
            <w:tcW w:w="911" w:type="dxa"/>
          </w:tcPr>
          <w:p w:rsidR="00F23EBB" w:rsidRDefault="00F23EBB">
            <w:pPr>
              <w:pStyle w:val="ConsPlusNormal"/>
              <w:jc w:val="center"/>
            </w:pPr>
            <w:r>
              <w:t>100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tcPr>
          <w:p w:rsidR="00F23EBB" w:rsidRDefault="00F23EBB"/>
        </w:tc>
        <w:tc>
          <w:tcPr>
            <w:tcW w:w="2268" w:type="dxa"/>
          </w:tcPr>
          <w:p w:rsidR="00F23EBB" w:rsidRDefault="00F23EBB">
            <w:pPr>
              <w:pStyle w:val="ConsPlusNormal"/>
              <w:jc w:val="center"/>
            </w:pPr>
            <w:r>
              <w:t>Количество гидротехнических сооружений, по которым проведен капитальный ремонт в соответствии с нормативными требованиями (с нарастающим итогом)</w:t>
            </w:r>
          </w:p>
        </w:tc>
        <w:tc>
          <w:tcPr>
            <w:tcW w:w="1032" w:type="dxa"/>
          </w:tcPr>
          <w:p w:rsidR="00F23EBB" w:rsidRDefault="00F23EBB">
            <w:pPr>
              <w:pStyle w:val="ConsPlusNormal"/>
              <w:jc w:val="center"/>
            </w:pPr>
            <w:r>
              <w:t>ед.</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9</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tcPr>
          <w:p w:rsidR="00F23EBB" w:rsidRDefault="00F23EBB"/>
        </w:tc>
        <w:tc>
          <w:tcPr>
            <w:tcW w:w="2268" w:type="dxa"/>
          </w:tcPr>
          <w:p w:rsidR="00F23EBB" w:rsidRDefault="00F23EBB">
            <w:pPr>
              <w:pStyle w:val="ConsPlusNormal"/>
              <w:jc w:val="center"/>
            </w:pPr>
            <w:r>
              <w:t>Протяженность гидротехнических сооружений, по которым проведен капитальный ремонт в соответствии с нормативными требованиями (с нарастающим итогом)</w:t>
            </w:r>
          </w:p>
        </w:tc>
        <w:tc>
          <w:tcPr>
            <w:tcW w:w="1032" w:type="dxa"/>
          </w:tcPr>
          <w:p w:rsidR="00F23EBB" w:rsidRDefault="00F23EBB">
            <w:pPr>
              <w:pStyle w:val="ConsPlusNormal"/>
              <w:jc w:val="center"/>
            </w:pPr>
            <w:r>
              <w:t>м</w:t>
            </w:r>
          </w:p>
        </w:tc>
        <w:tc>
          <w:tcPr>
            <w:tcW w:w="911" w:type="dxa"/>
          </w:tcPr>
          <w:p w:rsidR="00F23EBB" w:rsidRDefault="00F23EBB">
            <w:pPr>
              <w:pStyle w:val="ConsPlusNormal"/>
              <w:jc w:val="center"/>
            </w:pPr>
            <w:r>
              <w:t>525</w:t>
            </w:r>
          </w:p>
        </w:tc>
        <w:tc>
          <w:tcPr>
            <w:tcW w:w="911" w:type="dxa"/>
          </w:tcPr>
          <w:p w:rsidR="00F23EBB" w:rsidRDefault="00F23EBB">
            <w:pPr>
              <w:pStyle w:val="ConsPlusNormal"/>
              <w:jc w:val="center"/>
            </w:pPr>
            <w:r>
              <w:t>525</w:t>
            </w:r>
          </w:p>
        </w:tc>
        <w:tc>
          <w:tcPr>
            <w:tcW w:w="911" w:type="dxa"/>
          </w:tcPr>
          <w:p w:rsidR="00F23EBB" w:rsidRDefault="00F23EBB">
            <w:pPr>
              <w:pStyle w:val="ConsPlusNormal"/>
              <w:jc w:val="center"/>
            </w:pPr>
            <w:r>
              <w:t>525</w:t>
            </w:r>
          </w:p>
        </w:tc>
        <w:tc>
          <w:tcPr>
            <w:tcW w:w="911" w:type="dxa"/>
          </w:tcPr>
          <w:p w:rsidR="00F23EBB" w:rsidRDefault="00F23EBB">
            <w:pPr>
              <w:pStyle w:val="ConsPlusNormal"/>
              <w:jc w:val="center"/>
            </w:pPr>
            <w:r>
              <w:t>525</w:t>
            </w:r>
          </w:p>
        </w:tc>
        <w:tc>
          <w:tcPr>
            <w:tcW w:w="911" w:type="dxa"/>
          </w:tcPr>
          <w:p w:rsidR="00F23EBB" w:rsidRDefault="00F23EBB">
            <w:pPr>
              <w:pStyle w:val="ConsPlusNormal"/>
              <w:jc w:val="center"/>
            </w:pPr>
            <w:r>
              <w:t>525</w:t>
            </w:r>
          </w:p>
        </w:tc>
        <w:tc>
          <w:tcPr>
            <w:tcW w:w="911" w:type="dxa"/>
          </w:tcPr>
          <w:p w:rsidR="00F23EBB" w:rsidRDefault="00F23EBB">
            <w:pPr>
              <w:pStyle w:val="ConsPlusNormal"/>
              <w:jc w:val="center"/>
            </w:pPr>
            <w:r>
              <w:t>525</w:t>
            </w:r>
          </w:p>
        </w:tc>
        <w:tc>
          <w:tcPr>
            <w:tcW w:w="911" w:type="dxa"/>
          </w:tcPr>
          <w:p w:rsidR="00F23EBB" w:rsidRDefault="00F23EBB">
            <w:pPr>
              <w:pStyle w:val="ConsPlusNormal"/>
              <w:jc w:val="center"/>
            </w:pPr>
            <w:r>
              <w:t>13776</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val="restart"/>
          </w:tcPr>
          <w:p w:rsidR="00F23EBB" w:rsidRDefault="00F23EBB">
            <w:pPr>
              <w:pStyle w:val="ConsPlusNormal"/>
            </w:pPr>
            <w:r>
              <w:t xml:space="preserve">Задача государственной программы 3. Снижение общей антропогенной нагрузки на окружающую среду и сохранение биологического разнообразия животного и растительного мира, рациональное и устойчивое </w:t>
            </w:r>
            <w:r>
              <w:lastRenderedPageBreak/>
              <w:t>использования всех компонентов природных экосистем</w:t>
            </w:r>
          </w:p>
        </w:tc>
        <w:tc>
          <w:tcPr>
            <w:tcW w:w="2268" w:type="dxa"/>
          </w:tcPr>
          <w:p w:rsidR="00F23EBB" w:rsidRDefault="00F23EBB">
            <w:pPr>
              <w:pStyle w:val="ConsPlusNormal"/>
              <w:jc w:val="center"/>
            </w:pPr>
            <w:r>
              <w:lastRenderedPageBreak/>
              <w:t xml:space="preserve">Численность населения, проживающего в зоне негативного воздействия объектов накопленного экологического ущерба, экологические условия которого </w:t>
            </w:r>
            <w:r>
              <w:lastRenderedPageBreak/>
              <w:t>улучшены</w:t>
            </w:r>
          </w:p>
        </w:tc>
        <w:tc>
          <w:tcPr>
            <w:tcW w:w="1032" w:type="dxa"/>
          </w:tcPr>
          <w:p w:rsidR="00F23EBB" w:rsidRDefault="00F23EBB">
            <w:pPr>
              <w:pStyle w:val="ConsPlusNormal"/>
              <w:jc w:val="center"/>
            </w:pPr>
            <w:r>
              <w:lastRenderedPageBreak/>
              <w:t>тыс.</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0,18</w:t>
            </w:r>
          </w:p>
        </w:tc>
        <w:tc>
          <w:tcPr>
            <w:tcW w:w="911" w:type="dxa"/>
          </w:tcPr>
          <w:p w:rsidR="00F23EBB" w:rsidRDefault="00F23EBB">
            <w:pPr>
              <w:pStyle w:val="ConsPlusNormal"/>
              <w:jc w:val="center"/>
            </w:pPr>
            <w:r>
              <w:t>0,36</w:t>
            </w:r>
          </w:p>
        </w:tc>
        <w:tc>
          <w:tcPr>
            <w:tcW w:w="911" w:type="dxa"/>
          </w:tcPr>
          <w:p w:rsidR="00F23EBB" w:rsidRDefault="00F23EBB">
            <w:pPr>
              <w:pStyle w:val="ConsPlusNormal"/>
              <w:jc w:val="center"/>
            </w:pPr>
            <w:r>
              <w:t>0,18</w:t>
            </w:r>
          </w:p>
        </w:tc>
        <w:tc>
          <w:tcPr>
            <w:tcW w:w="911" w:type="dxa"/>
          </w:tcPr>
          <w:p w:rsidR="00F23EBB" w:rsidRDefault="00F23EBB">
            <w:pPr>
              <w:pStyle w:val="ConsPlusNormal"/>
              <w:jc w:val="center"/>
            </w:pPr>
            <w:r>
              <w:t>0,18</w:t>
            </w:r>
          </w:p>
        </w:tc>
        <w:tc>
          <w:tcPr>
            <w:tcW w:w="911" w:type="dxa"/>
          </w:tcPr>
          <w:p w:rsidR="00F23EBB" w:rsidRDefault="00F23EBB">
            <w:pPr>
              <w:pStyle w:val="ConsPlusNormal"/>
              <w:jc w:val="center"/>
            </w:pPr>
            <w:r>
              <w:t>0,18</w:t>
            </w:r>
          </w:p>
        </w:tc>
        <w:tc>
          <w:tcPr>
            <w:tcW w:w="911" w:type="dxa"/>
          </w:tcPr>
          <w:p w:rsidR="00F23EBB" w:rsidRDefault="00F23EBB">
            <w:pPr>
              <w:pStyle w:val="ConsPlusNormal"/>
              <w:jc w:val="center"/>
            </w:pPr>
            <w:r>
              <w:t>4,684</w:t>
            </w:r>
          </w:p>
        </w:tc>
        <w:tc>
          <w:tcPr>
            <w:tcW w:w="911" w:type="dxa"/>
          </w:tcPr>
          <w:p w:rsidR="00F23EBB" w:rsidRDefault="00F23EBB">
            <w:pPr>
              <w:pStyle w:val="ConsPlusNormal"/>
              <w:jc w:val="center"/>
            </w:pPr>
            <w:r>
              <w:t>7,556</w:t>
            </w:r>
          </w:p>
        </w:tc>
        <w:tc>
          <w:tcPr>
            <w:tcW w:w="911" w:type="dxa"/>
          </w:tcPr>
          <w:p w:rsidR="00F23EBB" w:rsidRDefault="00F23EBB">
            <w:pPr>
              <w:pStyle w:val="ConsPlusNormal"/>
              <w:jc w:val="center"/>
            </w:pPr>
            <w:r>
              <w:t>69,236</w:t>
            </w:r>
          </w:p>
        </w:tc>
        <w:tc>
          <w:tcPr>
            <w:tcW w:w="911" w:type="dxa"/>
          </w:tcPr>
          <w:p w:rsidR="00F23EBB" w:rsidRDefault="00F23EBB">
            <w:pPr>
              <w:pStyle w:val="ConsPlusNormal"/>
              <w:jc w:val="center"/>
            </w:pPr>
            <w:r>
              <w:t>130,98</w:t>
            </w:r>
          </w:p>
        </w:tc>
        <w:tc>
          <w:tcPr>
            <w:tcW w:w="911" w:type="dxa"/>
          </w:tcPr>
          <w:p w:rsidR="00F23EBB" w:rsidRDefault="00F23EBB">
            <w:pPr>
              <w:pStyle w:val="ConsPlusNormal"/>
              <w:jc w:val="center"/>
            </w:pPr>
            <w:r>
              <w:t>147,77</w:t>
            </w:r>
          </w:p>
        </w:tc>
        <w:tc>
          <w:tcPr>
            <w:tcW w:w="917" w:type="dxa"/>
          </w:tcPr>
          <w:p w:rsidR="00F23EBB" w:rsidRDefault="00F23EBB">
            <w:pPr>
              <w:pStyle w:val="ConsPlusNormal"/>
              <w:jc w:val="center"/>
            </w:pPr>
            <w:r>
              <w:t>153,52</w:t>
            </w:r>
          </w:p>
        </w:tc>
      </w:tr>
      <w:tr w:rsidR="00F23EBB">
        <w:tc>
          <w:tcPr>
            <w:tcW w:w="2551" w:type="dxa"/>
            <w:vMerge/>
          </w:tcPr>
          <w:p w:rsidR="00F23EBB" w:rsidRDefault="00F23EBB"/>
        </w:tc>
        <w:tc>
          <w:tcPr>
            <w:tcW w:w="2268" w:type="dxa"/>
            <w:vAlign w:val="center"/>
          </w:tcPr>
          <w:p w:rsidR="00F23EBB" w:rsidRDefault="00F23EBB">
            <w:pPr>
              <w:pStyle w:val="ConsPlusNormal"/>
              <w:jc w:val="center"/>
            </w:pPr>
            <w:r>
              <w:t>Количество выпущенных птиц</w:t>
            </w:r>
          </w:p>
        </w:tc>
        <w:tc>
          <w:tcPr>
            <w:tcW w:w="1032" w:type="dxa"/>
          </w:tcPr>
          <w:p w:rsidR="00F23EBB" w:rsidRDefault="00F23EBB">
            <w:pPr>
              <w:pStyle w:val="ConsPlusNormal"/>
              <w:jc w:val="center"/>
            </w:pPr>
            <w:r>
              <w:t>голов</w:t>
            </w:r>
          </w:p>
        </w:tc>
        <w:tc>
          <w:tcPr>
            <w:tcW w:w="911" w:type="dxa"/>
          </w:tcPr>
          <w:p w:rsidR="00F23EBB" w:rsidRDefault="00F23EBB">
            <w:pPr>
              <w:pStyle w:val="ConsPlusNormal"/>
              <w:jc w:val="center"/>
            </w:pPr>
            <w:r>
              <w:t>3000</w:t>
            </w:r>
          </w:p>
        </w:tc>
        <w:tc>
          <w:tcPr>
            <w:tcW w:w="911" w:type="dxa"/>
          </w:tcPr>
          <w:p w:rsidR="00F23EBB" w:rsidRDefault="00F23EBB">
            <w:pPr>
              <w:pStyle w:val="ConsPlusNormal"/>
              <w:jc w:val="center"/>
            </w:pPr>
            <w:r>
              <w:t>5000</w:t>
            </w:r>
          </w:p>
        </w:tc>
        <w:tc>
          <w:tcPr>
            <w:tcW w:w="911" w:type="dxa"/>
          </w:tcPr>
          <w:p w:rsidR="00F23EBB" w:rsidRDefault="00F23EBB">
            <w:pPr>
              <w:pStyle w:val="ConsPlusNormal"/>
              <w:jc w:val="center"/>
            </w:pPr>
            <w:r>
              <w:t>1000</w:t>
            </w:r>
          </w:p>
        </w:tc>
        <w:tc>
          <w:tcPr>
            <w:tcW w:w="911" w:type="dxa"/>
          </w:tcPr>
          <w:p w:rsidR="00F23EBB" w:rsidRDefault="00F23EBB">
            <w:pPr>
              <w:pStyle w:val="ConsPlusNormal"/>
              <w:jc w:val="center"/>
            </w:pPr>
            <w:r>
              <w:t>4000</w:t>
            </w:r>
          </w:p>
        </w:tc>
        <w:tc>
          <w:tcPr>
            <w:tcW w:w="911" w:type="dxa"/>
          </w:tcPr>
          <w:p w:rsidR="00F23EBB" w:rsidRDefault="00F23EBB">
            <w:pPr>
              <w:pStyle w:val="ConsPlusNormal"/>
              <w:jc w:val="center"/>
            </w:pPr>
            <w:r>
              <w:t>4000</w:t>
            </w:r>
          </w:p>
        </w:tc>
        <w:tc>
          <w:tcPr>
            <w:tcW w:w="911" w:type="dxa"/>
          </w:tcPr>
          <w:p w:rsidR="00F23EBB" w:rsidRDefault="00F23EBB">
            <w:pPr>
              <w:pStyle w:val="ConsPlusNormal"/>
              <w:jc w:val="center"/>
            </w:pPr>
            <w:r>
              <w:t>4000</w:t>
            </w:r>
          </w:p>
        </w:tc>
        <w:tc>
          <w:tcPr>
            <w:tcW w:w="911" w:type="dxa"/>
          </w:tcPr>
          <w:p w:rsidR="00F23EBB" w:rsidRDefault="00F23EBB">
            <w:pPr>
              <w:pStyle w:val="ConsPlusNormal"/>
              <w:jc w:val="center"/>
            </w:pPr>
            <w:r>
              <w:t>18000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tcPr>
          <w:p w:rsidR="00F23EBB" w:rsidRDefault="00F23EBB"/>
        </w:tc>
        <w:tc>
          <w:tcPr>
            <w:tcW w:w="2268" w:type="dxa"/>
          </w:tcPr>
          <w:p w:rsidR="00F23EBB" w:rsidRDefault="00F23EBB">
            <w:pPr>
              <w:pStyle w:val="ConsPlusNormal"/>
              <w:jc w:val="center"/>
            </w:pPr>
            <w:r>
              <w:t>Количество выпущенных сайгаков</w:t>
            </w:r>
          </w:p>
        </w:tc>
        <w:tc>
          <w:tcPr>
            <w:tcW w:w="1032" w:type="dxa"/>
          </w:tcPr>
          <w:p w:rsidR="00F23EBB" w:rsidRDefault="00F23EBB">
            <w:pPr>
              <w:pStyle w:val="ConsPlusNormal"/>
              <w:jc w:val="center"/>
            </w:pPr>
            <w:r>
              <w:t>голов</w:t>
            </w:r>
          </w:p>
        </w:tc>
        <w:tc>
          <w:tcPr>
            <w:tcW w:w="911" w:type="dxa"/>
          </w:tcPr>
          <w:p w:rsidR="00F23EBB" w:rsidRDefault="00F23EBB">
            <w:pPr>
              <w:pStyle w:val="ConsPlusNormal"/>
              <w:jc w:val="center"/>
            </w:pPr>
            <w:r>
              <w:t>2,0</w:t>
            </w:r>
          </w:p>
        </w:tc>
        <w:tc>
          <w:tcPr>
            <w:tcW w:w="911" w:type="dxa"/>
          </w:tcPr>
          <w:p w:rsidR="00F23EBB" w:rsidRDefault="00F23EBB">
            <w:pPr>
              <w:pStyle w:val="ConsPlusNormal"/>
              <w:jc w:val="center"/>
            </w:pPr>
            <w:r>
              <w:t>4,0</w:t>
            </w:r>
          </w:p>
        </w:tc>
        <w:tc>
          <w:tcPr>
            <w:tcW w:w="911" w:type="dxa"/>
          </w:tcPr>
          <w:p w:rsidR="00F23EBB" w:rsidRDefault="00F23EBB">
            <w:pPr>
              <w:pStyle w:val="ConsPlusNormal"/>
              <w:jc w:val="center"/>
            </w:pPr>
            <w:r>
              <w:t>0,0</w:t>
            </w:r>
          </w:p>
        </w:tc>
        <w:tc>
          <w:tcPr>
            <w:tcW w:w="911" w:type="dxa"/>
          </w:tcPr>
          <w:p w:rsidR="00F23EBB" w:rsidRDefault="00F23EBB">
            <w:pPr>
              <w:pStyle w:val="ConsPlusNormal"/>
              <w:jc w:val="center"/>
            </w:pPr>
            <w:r>
              <w:t>5,0</w:t>
            </w:r>
          </w:p>
        </w:tc>
        <w:tc>
          <w:tcPr>
            <w:tcW w:w="911" w:type="dxa"/>
          </w:tcPr>
          <w:p w:rsidR="00F23EBB" w:rsidRDefault="00F23EBB">
            <w:pPr>
              <w:pStyle w:val="ConsPlusNormal"/>
              <w:jc w:val="center"/>
            </w:pPr>
            <w:r>
              <w:t>0,0</w:t>
            </w:r>
          </w:p>
        </w:tc>
        <w:tc>
          <w:tcPr>
            <w:tcW w:w="911" w:type="dxa"/>
          </w:tcPr>
          <w:p w:rsidR="00F23EBB" w:rsidRDefault="00F23EBB">
            <w:pPr>
              <w:pStyle w:val="ConsPlusNormal"/>
              <w:jc w:val="center"/>
            </w:pPr>
            <w:r>
              <w:t>0,0</w:t>
            </w:r>
          </w:p>
        </w:tc>
        <w:tc>
          <w:tcPr>
            <w:tcW w:w="911" w:type="dxa"/>
          </w:tcPr>
          <w:p w:rsidR="00F23EBB" w:rsidRDefault="00F23EBB">
            <w:pPr>
              <w:pStyle w:val="ConsPlusNormal"/>
              <w:jc w:val="center"/>
            </w:pPr>
            <w:r>
              <w:t>50,0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16789" w:type="dxa"/>
            <w:gridSpan w:val="15"/>
          </w:tcPr>
          <w:p w:rsidR="00F23EBB" w:rsidRDefault="00F23EBB">
            <w:pPr>
              <w:pStyle w:val="ConsPlusNormal"/>
              <w:jc w:val="center"/>
              <w:outlineLvl w:val="3"/>
            </w:pPr>
            <w:r>
              <w:t>Подпрограмма "Ликвидация накопленного экологического ущерба на территории Астраханской области"</w:t>
            </w:r>
          </w:p>
        </w:tc>
      </w:tr>
      <w:tr w:rsidR="00F23EBB">
        <w:tc>
          <w:tcPr>
            <w:tcW w:w="2551" w:type="dxa"/>
          </w:tcPr>
          <w:p w:rsidR="00F23EBB" w:rsidRDefault="00F23EBB">
            <w:pPr>
              <w:pStyle w:val="ConsPlusNormal"/>
            </w:pPr>
            <w:r>
              <w:t>Цель. Экологическая реабилитация объектов экологического ущерба, выявленных в процессе инвентаризации и расположенных на территории Астраханской области</w:t>
            </w:r>
          </w:p>
        </w:tc>
        <w:tc>
          <w:tcPr>
            <w:tcW w:w="2268" w:type="dxa"/>
          </w:tcPr>
          <w:p w:rsidR="00F23EBB" w:rsidRDefault="00F23EBB">
            <w:pPr>
              <w:pStyle w:val="ConsPlusNormal"/>
              <w:jc w:val="center"/>
            </w:pPr>
            <w:r>
              <w:t>Количество рекультивированных объектов накопленного экологического ущерба за период с 2013 года</w:t>
            </w:r>
          </w:p>
        </w:tc>
        <w:tc>
          <w:tcPr>
            <w:tcW w:w="1032" w:type="dxa"/>
          </w:tcPr>
          <w:p w:rsidR="00F23EBB" w:rsidRDefault="00F23EBB">
            <w:pPr>
              <w:pStyle w:val="ConsPlusNormal"/>
              <w:jc w:val="center"/>
            </w:pPr>
            <w:r>
              <w:t>ед.</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1</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3</w:t>
            </w:r>
          </w:p>
        </w:tc>
        <w:tc>
          <w:tcPr>
            <w:tcW w:w="911" w:type="dxa"/>
          </w:tcPr>
          <w:p w:rsidR="00F23EBB" w:rsidRDefault="00F23EBB">
            <w:pPr>
              <w:pStyle w:val="ConsPlusNormal"/>
              <w:jc w:val="center"/>
            </w:pPr>
            <w:r>
              <w:t>6</w:t>
            </w:r>
          </w:p>
        </w:tc>
        <w:tc>
          <w:tcPr>
            <w:tcW w:w="911" w:type="dxa"/>
          </w:tcPr>
          <w:p w:rsidR="00F23EBB" w:rsidRDefault="00F23EBB">
            <w:pPr>
              <w:pStyle w:val="ConsPlusNormal"/>
              <w:jc w:val="center"/>
            </w:pPr>
            <w:r>
              <w:t>8</w:t>
            </w:r>
          </w:p>
        </w:tc>
        <w:tc>
          <w:tcPr>
            <w:tcW w:w="917" w:type="dxa"/>
          </w:tcPr>
          <w:p w:rsidR="00F23EBB" w:rsidRDefault="00F23EBB">
            <w:pPr>
              <w:pStyle w:val="ConsPlusNormal"/>
              <w:jc w:val="center"/>
            </w:pPr>
            <w:r>
              <w:t>9</w:t>
            </w:r>
          </w:p>
        </w:tc>
      </w:tr>
      <w:tr w:rsidR="00F23EBB">
        <w:tc>
          <w:tcPr>
            <w:tcW w:w="2551" w:type="dxa"/>
          </w:tcPr>
          <w:p w:rsidR="00F23EBB" w:rsidRDefault="00F23EBB">
            <w:pPr>
              <w:pStyle w:val="ConsPlusNormal"/>
            </w:pPr>
            <w:r>
              <w:t>Задача 1. Экологическая реабилитация объектов накопленного экологического ущерба в результате прошлой хозяйственной деятельности сельскохозяйственной и деревообрабатывающей промышленности</w:t>
            </w:r>
          </w:p>
        </w:tc>
        <w:tc>
          <w:tcPr>
            <w:tcW w:w="2268" w:type="dxa"/>
          </w:tcPr>
          <w:p w:rsidR="00F23EBB" w:rsidRDefault="00F23EBB">
            <w:pPr>
              <w:pStyle w:val="ConsPlusNormal"/>
              <w:jc w:val="center"/>
            </w:pPr>
            <w:r>
              <w:t>Объем накопленных загрязнений (на объектах прошлого экологического ущерба в результате прошлой хозяйственной деятельности сельскохозяйственной и деревообрабатывающей промышленности, включенных в подпрограмму)</w:t>
            </w:r>
          </w:p>
        </w:tc>
        <w:tc>
          <w:tcPr>
            <w:tcW w:w="1032" w:type="dxa"/>
          </w:tcPr>
          <w:p w:rsidR="00F23EBB" w:rsidRDefault="00F23EBB">
            <w:pPr>
              <w:pStyle w:val="ConsPlusNormal"/>
              <w:jc w:val="center"/>
            </w:pPr>
            <w:r>
              <w:t>тыс. тонн</w:t>
            </w:r>
          </w:p>
        </w:tc>
        <w:tc>
          <w:tcPr>
            <w:tcW w:w="911" w:type="dxa"/>
          </w:tcPr>
          <w:p w:rsidR="00F23EBB" w:rsidRDefault="00F23EBB">
            <w:pPr>
              <w:pStyle w:val="ConsPlusNormal"/>
              <w:jc w:val="center"/>
            </w:pPr>
            <w:r>
              <w:t>496,021</w:t>
            </w:r>
          </w:p>
        </w:tc>
        <w:tc>
          <w:tcPr>
            <w:tcW w:w="911" w:type="dxa"/>
          </w:tcPr>
          <w:p w:rsidR="00F23EBB" w:rsidRDefault="00F23EBB">
            <w:pPr>
              <w:pStyle w:val="ConsPlusNormal"/>
              <w:jc w:val="center"/>
            </w:pPr>
            <w:r>
              <w:t>495,998</w:t>
            </w:r>
          </w:p>
        </w:tc>
        <w:tc>
          <w:tcPr>
            <w:tcW w:w="911" w:type="dxa"/>
          </w:tcPr>
          <w:p w:rsidR="00F23EBB" w:rsidRDefault="00F23EBB">
            <w:pPr>
              <w:pStyle w:val="ConsPlusNormal"/>
              <w:jc w:val="center"/>
            </w:pPr>
            <w:r>
              <w:t>495,998</w:t>
            </w:r>
          </w:p>
        </w:tc>
        <w:tc>
          <w:tcPr>
            <w:tcW w:w="911" w:type="dxa"/>
          </w:tcPr>
          <w:p w:rsidR="00F23EBB" w:rsidRDefault="00F23EBB">
            <w:pPr>
              <w:pStyle w:val="ConsPlusNormal"/>
              <w:jc w:val="center"/>
            </w:pPr>
            <w:r>
              <w:t>495,998</w:t>
            </w:r>
          </w:p>
        </w:tc>
        <w:tc>
          <w:tcPr>
            <w:tcW w:w="911" w:type="dxa"/>
          </w:tcPr>
          <w:p w:rsidR="00F23EBB" w:rsidRDefault="00F23EBB">
            <w:pPr>
              <w:pStyle w:val="ConsPlusNormal"/>
              <w:jc w:val="center"/>
            </w:pPr>
            <w:r>
              <w:t>495,998</w:t>
            </w:r>
          </w:p>
        </w:tc>
        <w:tc>
          <w:tcPr>
            <w:tcW w:w="911" w:type="dxa"/>
          </w:tcPr>
          <w:p w:rsidR="00F23EBB" w:rsidRDefault="00F23EBB">
            <w:pPr>
              <w:pStyle w:val="ConsPlusNormal"/>
              <w:jc w:val="center"/>
            </w:pPr>
            <w:r>
              <w:t>495,998</w:t>
            </w:r>
          </w:p>
        </w:tc>
        <w:tc>
          <w:tcPr>
            <w:tcW w:w="911" w:type="dxa"/>
          </w:tcPr>
          <w:p w:rsidR="00F23EBB" w:rsidRDefault="00F23EBB">
            <w:pPr>
              <w:pStyle w:val="ConsPlusNormal"/>
              <w:jc w:val="center"/>
            </w:pPr>
            <w:r>
              <w:t>493,852</w:t>
            </w:r>
          </w:p>
        </w:tc>
        <w:tc>
          <w:tcPr>
            <w:tcW w:w="911" w:type="dxa"/>
          </w:tcPr>
          <w:p w:rsidR="00F23EBB" w:rsidRDefault="00F23EBB">
            <w:pPr>
              <w:pStyle w:val="ConsPlusNormal"/>
              <w:jc w:val="center"/>
            </w:pPr>
            <w:r>
              <w:t>245,9</w:t>
            </w:r>
          </w:p>
        </w:tc>
        <w:tc>
          <w:tcPr>
            <w:tcW w:w="911" w:type="dxa"/>
          </w:tcPr>
          <w:p w:rsidR="00F23EBB" w:rsidRDefault="00F23EBB">
            <w:pPr>
              <w:pStyle w:val="ConsPlusNormal"/>
              <w:jc w:val="center"/>
            </w:pPr>
            <w:r>
              <w:t>0,64</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7" w:type="dxa"/>
          </w:tcPr>
          <w:p w:rsidR="00F23EBB" w:rsidRDefault="00F23EBB">
            <w:pPr>
              <w:pStyle w:val="ConsPlusNormal"/>
              <w:jc w:val="center"/>
            </w:pPr>
            <w:r>
              <w:t>0</w:t>
            </w:r>
          </w:p>
        </w:tc>
      </w:tr>
      <w:tr w:rsidR="00F23EBB">
        <w:tc>
          <w:tcPr>
            <w:tcW w:w="2551" w:type="dxa"/>
          </w:tcPr>
          <w:p w:rsidR="00F23EBB" w:rsidRDefault="00F23EBB">
            <w:pPr>
              <w:pStyle w:val="ConsPlusNormal"/>
            </w:pPr>
            <w:r>
              <w:t xml:space="preserve">Задача 2. Экологическая </w:t>
            </w:r>
            <w:r>
              <w:lastRenderedPageBreak/>
              <w:t>реабилитация объектов накопленного экологического ущерба с нефтесодержащими загрязнениями</w:t>
            </w:r>
          </w:p>
        </w:tc>
        <w:tc>
          <w:tcPr>
            <w:tcW w:w="2268" w:type="dxa"/>
          </w:tcPr>
          <w:p w:rsidR="00F23EBB" w:rsidRDefault="00F23EBB">
            <w:pPr>
              <w:pStyle w:val="ConsPlusNormal"/>
              <w:jc w:val="center"/>
            </w:pPr>
            <w:r>
              <w:lastRenderedPageBreak/>
              <w:t xml:space="preserve">Объем накопленных </w:t>
            </w:r>
            <w:r>
              <w:lastRenderedPageBreak/>
              <w:t>загрязнений (на объектах прошлого экологического ущерба с нефтесодержащими загрязнениями, включенных в подпрограмму)</w:t>
            </w:r>
          </w:p>
        </w:tc>
        <w:tc>
          <w:tcPr>
            <w:tcW w:w="1032" w:type="dxa"/>
          </w:tcPr>
          <w:p w:rsidR="00F23EBB" w:rsidRDefault="00F23EBB">
            <w:pPr>
              <w:pStyle w:val="ConsPlusNormal"/>
              <w:jc w:val="center"/>
            </w:pPr>
            <w:r>
              <w:lastRenderedPageBreak/>
              <w:t>тыс. тонн</w:t>
            </w:r>
          </w:p>
        </w:tc>
        <w:tc>
          <w:tcPr>
            <w:tcW w:w="911" w:type="dxa"/>
          </w:tcPr>
          <w:p w:rsidR="00F23EBB" w:rsidRDefault="00F23EBB">
            <w:pPr>
              <w:pStyle w:val="ConsPlusNormal"/>
              <w:jc w:val="center"/>
            </w:pPr>
            <w:r>
              <w:t>344,60</w:t>
            </w:r>
          </w:p>
        </w:tc>
        <w:tc>
          <w:tcPr>
            <w:tcW w:w="911" w:type="dxa"/>
          </w:tcPr>
          <w:p w:rsidR="00F23EBB" w:rsidRDefault="00F23EBB">
            <w:pPr>
              <w:pStyle w:val="ConsPlusNormal"/>
              <w:jc w:val="center"/>
            </w:pPr>
            <w:r>
              <w:t>344,60</w:t>
            </w:r>
          </w:p>
        </w:tc>
        <w:tc>
          <w:tcPr>
            <w:tcW w:w="911" w:type="dxa"/>
          </w:tcPr>
          <w:p w:rsidR="00F23EBB" w:rsidRDefault="00F23EBB">
            <w:pPr>
              <w:pStyle w:val="ConsPlusNormal"/>
              <w:jc w:val="center"/>
            </w:pPr>
            <w:r>
              <w:t>344,60</w:t>
            </w:r>
          </w:p>
        </w:tc>
        <w:tc>
          <w:tcPr>
            <w:tcW w:w="911" w:type="dxa"/>
          </w:tcPr>
          <w:p w:rsidR="00F23EBB" w:rsidRDefault="00F23EBB">
            <w:pPr>
              <w:pStyle w:val="ConsPlusNormal"/>
              <w:jc w:val="center"/>
            </w:pPr>
            <w:r>
              <w:t>344,60</w:t>
            </w:r>
          </w:p>
        </w:tc>
        <w:tc>
          <w:tcPr>
            <w:tcW w:w="911" w:type="dxa"/>
          </w:tcPr>
          <w:p w:rsidR="00F23EBB" w:rsidRDefault="00F23EBB">
            <w:pPr>
              <w:pStyle w:val="ConsPlusNormal"/>
              <w:jc w:val="center"/>
            </w:pPr>
            <w:r>
              <w:t>344,60</w:t>
            </w:r>
          </w:p>
        </w:tc>
        <w:tc>
          <w:tcPr>
            <w:tcW w:w="911" w:type="dxa"/>
          </w:tcPr>
          <w:p w:rsidR="00F23EBB" w:rsidRDefault="00F23EBB">
            <w:pPr>
              <w:pStyle w:val="ConsPlusNormal"/>
              <w:jc w:val="center"/>
            </w:pPr>
            <w:r>
              <w:t>344,60</w:t>
            </w:r>
          </w:p>
        </w:tc>
        <w:tc>
          <w:tcPr>
            <w:tcW w:w="911" w:type="dxa"/>
          </w:tcPr>
          <w:p w:rsidR="00F23EBB" w:rsidRDefault="00F23EBB">
            <w:pPr>
              <w:pStyle w:val="ConsPlusNormal"/>
              <w:jc w:val="center"/>
            </w:pPr>
            <w:r>
              <w:t>261,7</w:t>
            </w:r>
          </w:p>
        </w:tc>
        <w:tc>
          <w:tcPr>
            <w:tcW w:w="911" w:type="dxa"/>
          </w:tcPr>
          <w:p w:rsidR="00F23EBB" w:rsidRDefault="00F23EBB">
            <w:pPr>
              <w:pStyle w:val="ConsPlusNormal"/>
              <w:jc w:val="center"/>
            </w:pPr>
            <w:r>
              <w:t>174,6</w:t>
            </w:r>
          </w:p>
        </w:tc>
        <w:tc>
          <w:tcPr>
            <w:tcW w:w="911" w:type="dxa"/>
          </w:tcPr>
          <w:p w:rsidR="00F23EBB" w:rsidRDefault="00F23EBB">
            <w:pPr>
              <w:pStyle w:val="ConsPlusNormal"/>
              <w:jc w:val="center"/>
            </w:pPr>
            <w:r>
              <w:t>87,55</w:t>
            </w:r>
          </w:p>
        </w:tc>
        <w:tc>
          <w:tcPr>
            <w:tcW w:w="911" w:type="dxa"/>
          </w:tcPr>
          <w:p w:rsidR="00F23EBB" w:rsidRDefault="00F23EBB">
            <w:pPr>
              <w:pStyle w:val="ConsPlusNormal"/>
              <w:jc w:val="center"/>
            </w:pPr>
            <w:r>
              <w:t>0,00</w:t>
            </w:r>
          </w:p>
        </w:tc>
        <w:tc>
          <w:tcPr>
            <w:tcW w:w="911" w:type="dxa"/>
          </w:tcPr>
          <w:p w:rsidR="00F23EBB" w:rsidRDefault="00F23EBB">
            <w:pPr>
              <w:pStyle w:val="ConsPlusNormal"/>
              <w:jc w:val="center"/>
            </w:pPr>
            <w:r>
              <w:t>0,00</w:t>
            </w:r>
          </w:p>
        </w:tc>
        <w:tc>
          <w:tcPr>
            <w:tcW w:w="917" w:type="dxa"/>
          </w:tcPr>
          <w:p w:rsidR="00F23EBB" w:rsidRDefault="00F23EBB">
            <w:pPr>
              <w:pStyle w:val="ConsPlusNormal"/>
              <w:jc w:val="center"/>
            </w:pPr>
            <w:r>
              <w:t>0,00</w:t>
            </w:r>
          </w:p>
        </w:tc>
      </w:tr>
      <w:tr w:rsidR="00F23EBB">
        <w:tc>
          <w:tcPr>
            <w:tcW w:w="16789" w:type="dxa"/>
            <w:gridSpan w:val="15"/>
          </w:tcPr>
          <w:p w:rsidR="00F23EBB" w:rsidRDefault="00F23EBB">
            <w:pPr>
              <w:pStyle w:val="ConsPlusNormal"/>
              <w:jc w:val="center"/>
              <w:outlineLvl w:val="3"/>
            </w:pPr>
            <w:r>
              <w:lastRenderedPageBreak/>
              <w:t>Подпрограмма "О сохранении и воспроизводстве охотничьих ресурсов в Астраханской области"</w:t>
            </w:r>
          </w:p>
        </w:tc>
      </w:tr>
      <w:tr w:rsidR="00F23EBB">
        <w:tc>
          <w:tcPr>
            <w:tcW w:w="2551" w:type="dxa"/>
          </w:tcPr>
          <w:p w:rsidR="00F23EBB" w:rsidRDefault="00F23EBB">
            <w:pPr>
              <w:pStyle w:val="ConsPlusNormal"/>
            </w:pPr>
            <w:r>
              <w:t>Цель. Увеличение воспроизводства, объемов разведения и выпуска охотничьих видов птиц и сайгака в Астраханской области</w:t>
            </w:r>
          </w:p>
        </w:tc>
        <w:tc>
          <w:tcPr>
            <w:tcW w:w="2268" w:type="dxa"/>
          </w:tcPr>
          <w:p w:rsidR="00F23EBB" w:rsidRDefault="00F23EBB">
            <w:pPr>
              <w:pStyle w:val="ConsPlusNormal"/>
              <w:jc w:val="center"/>
            </w:pPr>
            <w:r>
              <w:t>Увеличение численности охотничьих птиц в охотничьих угодьях к уровню 2013 года</w:t>
            </w:r>
          </w:p>
        </w:tc>
        <w:tc>
          <w:tcPr>
            <w:tcW w:w="1032" w:type="dxa"/>
            <w:vAlign w:val="center"/>
          </w:tcPr>
          <w:p w:rsidR="00F23EBB" w:rsidRDefault="00F23EBB">
            <w:pPr>
              <w:pStyle w:val="ConsPlusNormal"/>
              <w:jc w:val="center"/>
            </w:pPr>
            <w:r>
              <w:t>%</w:t>
            </w:r>
          </w:p>
        </w:tc>
        <w:tc>
          <w:tcPr>
            <w:tcW w:w="911" w:type="dxa"/>
            <w:vAlign w:val="center"/>
          </w:tcPr>
          <w:p w:rsidR="00F23EBB" w:rsidRDefault="00F23EBB">
            <w:pPr>
              <w:pStyle w:val="ConsPlusNormal"/>
              <w:jc w:val="center"/>
            </w:pPr>
            <w:r>
              <w:t>101</w:t>
            </w:r>
          </w:p>
        </w:tc>
        <w:tc>
          <w:tcPr>
            <w:tcW w:w="911" w:type="dxa"/>
            <w:vAlign w:val="center"/>
          </w:tcPr>
          <w:p w:rsidR="00F23EBB" w:rsidRDefault="00F23EBB">
            <w:pPr>
              <w:pStyle w:val="ConsPlusNormal"/>
              <w:jc w:val="center"/>
            </w:pPr>
            <w:r>
              <w:t>102</w:t>
            </w:r>
          </w:p>
        </w:tc>
        <w:tc>
          <w:tcPr>
            <w:tcW w:w="911" w:type="dxa"/>
            <w:vAlign w:val="center"/>
          </w:tcPr>
          <w:p w:rsidR="00F23EBB" w:rsidRDefault="00F23EBB">
            <w:pPr>
              <w:pStyle w:val="ConsPlusNormal"/>
              <w:jc w:val="center"/>
            </w:pPr>
            <w:r>
              <w:t>103</w:t>
            </w:r>
          </w:p>
        </w:tc>
        <w:tc>
          <w:tcPr>
            <w:tcW w:w="911" w:type="dxa"/>
            <w:vAlign w:val="center"/>
          </w:tcPr>
          <w:p w:rsidR="00F23EBB" w:rsidRDefault="00F23EBB">
            <w:pPr>
              <w:pStyle w:val="ConsPlusNormal"/>
              <w:jc w:val="center"/>
            </w:pPr>
            <w:r>
              <w:t>104</w:t>
            </w:r>
          </w:p>
        </w:tc>
        <w:tc>
          <w:tcPr>
            <w:tcW w:w="911" w:type="dxa"/>
            <w:vAlign w:val="center"/>
          </w:tcPr>
          <w:p w:rsidR="00F23EBB" w:rsidRDefault="00F23EBB">
            <w:pPr>
              <w:pStyle w:val="ConsPlusNormal"/>
              <w:jc w:val="center"/>
            </w:pPr>
            <w:r>
              <w:t>105</w:t>
            </w:r>
          </w:p>
        </w:tc>
        <w:tc>
          <w:tcPr>
            <w:tcW w:w="911" w:type="dxa"/>
            <w:vAlign w:val="center"/>
          </w:tcPr>
          <w:p w:rsidR="00F23EBB" w:rsidRDefault="00F23EBB">
            <w:pPr>
              <w:pStyle w:val="ConsPlusNormal"/>
              <w:jc w:val="center"/>
            </w:pPr>
            <w:r>
              <w:t>106</w:t>
            </w:r>
          </w:p>
        </w:tc>
        <w:tc>
          <w:tcPr>
            <w:tcW w:w="911" w:type="dxa"/>
            <w:vAlign w:val="center"/>
          </w:tcPr>
          <w:p w:rsidR="00F23EBB" w:rsidRDefault="00F23EBB">
            <w:pPr>
              <w:pStyle w:val="ConsPlusNormal"/>
              <w:jc w:val="center"/>
            </w:pPr>
            <w:r>
              <w:t>107</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Align w:val="center"/>
          </w:tcPr>
          <w:p w:rsidR="00F23EBB" w:rsidRDefault="00F23EBB">
            <w:pPr>
              <w:pStyle w:val="ConsPlusNormal"/>
            </w:pPr>
            <w:r>
              <w:t>Задача 1. Создание условий для увеличения объемов выпуска, численности охотничьих ресурсов и их устойчивого развития на территории Астраханской области</w:t>
            </w:r>
          </w:p>
        </w:tc>
        <w:tc>
          <w:tcPr>
            <w:tcW w:w="2268" w:type="dxa"/>
          </w:tcPr>
          <w:p w:rsidR="00F23EBB" w:rsidRDefault="00F23EBB">
            <w:pPr>
              <w:pStyle w:val="ConsPlusNormal"/>
              <w:jc w:val="center"/>
            </w:pPr>
            <w:r>
              <w:t>Увеличение количества добытых охотничьих ресурсов, наносящих ущерб охотничьему хозяйству</w:t>
            </w:r>
          </w:p>
        </w:tc>
        <w:tc>
          <w:tcPr>
            <w:tcW w:w="1032" w:type="dxa"/>
          </w:tcPr>
          <w:p w:rsidR="00F23EBB" w:rsidRDefault="00F23EBB">
            <w:pPr>
              <w:pStyle w:val="ConsPlusNormal"/>
              <w:jc w:val="center"/>
            </w:pPr>
            <w:r>
              <w:t>голов</w:t>
            </w:r>
          </w:p>
        </w:tc>
        <w:tc>
          <w:tcPr>
            <w:tcW w:w="911" w:type="dxa"/>
          </w:tcPr>
          <w:p w:rsidR="00F23EBB" w:rsidRDefault="00F23EBB">
            <w:pPr>
              <w:pStyle w:val="ConsPlusNormal"/>
              <w:jc w:val="center"/>
            </w:pPr>
            <w:r>
              <w:t>16685</w:t>
            </w:r>
          </w:p>
        </w:tc>
        <w:tc>
          <w:tcPr>
            <w:tcW w:w="911" w:type="dxa"/>
          </w:tcPr>
          <w:p w:rsidR="00F23EBB" w:rsidRDefault="00F23EBB">
            <w:pPr>
              <w:pStyle w:val="ConsPlusNormal"/>
              <w:jc w:val="center"/>
            </w:pPr>
            <w:r>
              <w:t>16800</w:t>
            </w:r>
          </w:p>
        </w:tc>
        <w:tc>
          <w:tcPr>
            <w:tcW w:w="911" w:type="dxa"/>
          </w:tcPr>
          <w:p w:rsidR="00F23EBB" w:rsidRDefault="00F23EBB">
            <w:pPr>
              <w:pStyle w:val="ConsPlusNormal"/>
              <w:jc w:val="center"/>
            </w:pPr>
            <w:r>
              <w:t>2500</w:t>
            </w:r>
          </w:p>
        </w:tc>
        <w:tc>
          <w:tcPr>
            <w:tcW w:w="911" w:type="dxa"/>
          </w:tcPr>
          <w:p w:rsidR="00F23EBB" w:rsidRDefault="00F23EBB">
            <w:pPr>
              <w:pStyle w:val="ConsPlusNormal"/>
              <w:jc w:val="center"/>
            </w:pPr>
            <w:r>
              <w:t>3000</w:t>
            </w:r>
          </w:p>
        </w:tc>
        <w:tc>
          <w:tcPr>
            <w:tcW w:w="911" w:type="dxa"/>
          </w:tcPr>
          <w:p w:rsidR="00F23EBB" w:rsidRDefault="00F23EBB">
            <w:pPr>
              <w:pStyle w:val="ConsPlusNormal"/>
              <w:jc w:val="center"/>
            </w:pPr>
            <w:r>
              <w:t>3500</w:t>
            </w:r>
          </w:p>
        </w:tc>
        <w:tc>
          <w:tcPr>
            <w:tcW w:w="911" w:type="dxa"/>
          </w:tcPr>
          <w:p w:rsidR="00F23EBB" w:rsidRDefault="00F23EBB">
            <w:pPr>
              <w:pStyle w:val="ConsPlusNormal"/>
              <w:jc w:val="center"/>
            </w:pPr>
            <w:r>
              <w:t>3500</w:t>
            </w:r>
          </w:p>
        </w:tc>
        <w:tc>
          <w:tcPr>
            <w:tcW w:w="911" w:type="dxa"/>
          </w:tcPr>
          <w:p w:rsidR="00F23EBB" w:rsidRDefault="00F23EBB">
            <w:pPr>
              <w:pStyle w:val="ConsPlusNormal"/>
              <w:jc w:val="center"/>
            </w:pPr>
            <w:r>
              <w:t>3500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Align w:val="center"/>
          </w:tcPr>
          <w:p w:rsidR="00F23EBB" w:rsidRDefault="00F23EBB">
            <w:pPr>
              <w:pStyle w:val="ConsPlusNormal"/>
            </w:pPr>
            <w:r>
              <w:t xml:space="preserve">Задача 2. Разработка системы мероприятий и создание условий, направленных на сохранение биологического разнообразия и </w:t>
            </w:r>
            <w:r>
              <w:lastRenderedPageBreak/>
              <w:t>воспроизводство объектов животного мира, рациональное и устойчивое использование всех его компонентов</w:t>
            </w:r>
          </w:p>
        </w:tc>
        <w:tc>
          <w:tcPr>
            <w:tcW w:w="2268" w:type="dxa"/>
          </w:tcPr>
          <w:p w:rsidR="00F23EBB" w:rsidRDefault="00F23EBB">
            <w:pPr>
              <w:pStyle w:val="ConsPlusNormal"/>
              <w:jc w:val="center"/>
            </w:pPr>
            <w:r>
              <w:lastRenderedPageBreak/>
              <w:t>Увеличение численности охотничьих ресурсов</w:t>
            </w:r>
          </w:p>
        </w:tc>
        <w:tc>
          <w:tcPr>
            <w:tcW w:w="1032" w:type="dxa"/>
          </w:tcPr>
          <w:p w:rsidR="00F23EBB" w:rsidRDefault="00F23EBB">
            <w:pPr>
              <w:pStyle w:val="ConsPlusNormal"/>
              <w:jc w:val="center"/>
            </w:pPr>
            <w:r>
              <w:t>тыс. голов</w:t>
            </w:r>
          </w:p>
        </w:tc>
        <w:tc>
          <w:tcPr>
            <w:tcW w:w="911" w:type="dxa"/>
          </w:tcPr>
          <w:p w:rsidR="00F23EBB" w:rsidRDefault="00F23EBB">
            <w:pPr>
              <w:pStyle w:val="ConsPlusNormal"/>
              <w:jc w:val="center"/>
            </w:pPr>
            <w:r>
              <w:t>176,1</w:t>
            </w:r>
          </w:p>
        </w:tc>
        <w:tc>
          <w:tcPr>
            <w:tcW w:w="911" w:type="dxa"/>
          </w:tcPr>
          <w:p w:rsidR="00F23EBB" w:rsidRDefault="00F23EBB">
            <w:pPr>
              <w:pStyle w:val="ConsPlusNormal"/>
              <w:jc w:val="center"/>
            </w:pPr>
            <w:r>
              <w:t>179,0</w:t>
            </w:r>
          </w:p>
        </w:tc>
        <w:tc>
          <w:tcPr>
            <w:tcW w:w="911" w:type="dxa"/>
          </w:tcPr>
          <w:p w:rsidR="00F23EBB" w:rsidRDefault="00F23EBB">
            <w:pPr>
              <w:pStyle w:val="ConsPlusNormal"/>
              <w:jc w:val="center"/>
            </w:pPr>
            <w:r>
              <w:t>183,0</w:t>
            </w:r>
          </w:p>
        </w:tc>
        <w:tc>
          <w:tcPr>
            <w:tcW w:w="911" w:type="dxa"/>
          </w:tcPr>
          <w:p w:rsidR="00F23EBB" w:rsidRDefault="00F23EBB">
            <w:pPr>
              <w:pStyle w:val="ConsPlusNormal"/>
              <w:jc w:val="center"/>
            </w:pPr>
            <w:r>
              <w:t>188,0</w:t>
            </w:r>
          </w:p>
        </w:tc>
        <w:tc>
          <w:tcPr>
            <w:tcW w:w="911" w:type="dxa"/>
          </w:tcPr>
          <w:p w:rsidR="00F23EBB" w:rsidRDefault="00F23EBB">
            <w:pPr>
              <w:pStyle w:val="ConsPlusNormal"/>
              <w:jc w:val="center"/>
            </w:pPr>
            <w:r>
              <w:t>193,0</w:t>
            </w:r>
          </w:p>
        </w:tc>
        <w:tc>
          <w:tcPr>
            <w:tcW w:w="911" w:type="dxa"/>
          </w:tcPr>
          <w:p w:rsidR="00F23EBB" w:rsidRDefault="00F23EBB">
            <w:pPr>
              <w:pStyle w:val="ConsPlusNormal"/>
              <w:jc w:val="center"/>
            </w:pPr>
            <w:r>
              <w:t>198,0</w:t>
            </w:r>
          </w:p>
        </w:tc>
        <w:tc>
          <w:tcPr>
            <w:tcW w:w="911" w:type="dxa"/>
          </w:tcPr>
          <w:p w:rsidR="00F23EBB" w:rsidRDefault="00F23EBB">
            <w:pPr>
              <w:pStyle w:val="ConsPlusNormal"/>
              <w:jc w:val="center"/>
            </w:pPr>
            <w:r>
              <w:t>203,0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16789" w:type="dxa"/>
            <w:gridSpan w:val="15"/>
          </w:tcPr>
          <w:p w:rsidR="00F23EBB" w:rsidRDefault="00F23EBB">
            <w:pPr>
              <w:pStyle w:val="ConsPlusNormal"/>
              <w:jc w:val="center"/>
              <w:outlineLvl w:val="3"/>
            </w:pPr>
            <w:r>
              <w:lastRenderedPageBreak/>
              <w:t>Ведомственная целевая программа "Охрана территорий и обеспечение экологической безопасности Астраханской области"</w:t>
            </w:r>
          </w:p>
        </w:tc>
      </w:tr>
      <w:tr w:rsidR="00F23EBB">
        <w:tc>
          <w:tcPr>
            <w:tcW w:w="2551" w:type="dxa"/>
          </w:tcPr>
          <w:p w:rsidR="00F23EBB" w:rsidRDefault="00F23EBB">
            <w:pPr>
              <w:pStyle w:val="ConsPlusNormal"/>
            </w:pPr>
            <w:r>
              <w:t>Цель 1. Повышение эффективности деятельности службы природопользования и охраны окружающей среды Астраханской области в сфере экологического развития и экологической безопасности</w:t>
            </w:r>
          </w:p>
        </w:tc>
        <w:tc>
          <w:tcPr>
            <w:tcW w:w="2268" w:type="dxa"/>
          </w:tcPr>
          <w:p w:rsidR="00F23EBB" w:rsidRDefault="00F23EBB">
            <w:pPr>
              <w:pStyle w:val="ConsPlusNormal"/>
              <w:jc w:val="center"/>
            </w:pPr>
            <w:r>
              <w:t>Процент выполнения утвержденного ежегодного плана проведения проверок объектов хозяйственной деятельности, оказывающих негативное воздействие на окружающую среду</w:t>
            </w:r>
          </w:p>
        </w:tc>
        <w:tc>
          <w:tcPr>
            <w:tcW w:w="1032" w:type="dxa"/>
          </w:tcPr>
          <w:p w:rsidR="00F23EBB" w:rsidRDefault="00F23EBB">
            <w:pPr>
              <w:pStyle w:val="ConsPlusNormal"/>
              <w:jc w:val="center"/>
            </w:pPr>
            <w:r>
              <w:t>%</w:t>
            </w:r>
          </w:p>
        </w:tc>
        <w:tc>
          <w:tcPr>
            <w:tcW w:w="911" w:type="dxa"/>
          </w:tcPr>
          <w:p w:rsidR="00F23EBB" w:rsidRDefault="00F23EBB">
            <w:pPr>
              <w:pStyle w:val="ConsPlusNormal"/>
              <w:jc w:val="center"/>
            </w:pPr>
            <w:r>
              <w:t>97</w:t>
            </w:r>
          </w:p>
        </w:tc>
        <w:tc>
          <w:tcPr>
            <w:tcW w:w="911" w:type="dxa"/>
          </w:tcPr>
          <w:p w:rsidR="00F23EBB" w:rsidRDefault="00F23EBB">
            <w:pPr>
              <w:pStyle w:val="ConsPlusNormal"/>
              <w:jc w:val="center"/>
            </w:pPr>
            <w:r>
              <w:t>98</w:t>
            </w:r>
          </w:p>
        </w:tc>
        <w:tc>
          <w:tcPr>
            <w:tcW w:w="911" w:type="dxa"/>
          </w:tcPr>
          <w:p w:rsidR="00F23EBB" w:rsidRDefault="00F23EBB">
            <w:pPr>
              <w:pStyle w:val="ConsPlusNormal"/>
              <w:jc w:val="center"/>
            </w:pPr>
            <w:r>
              <w:t>99</w:t>
            </w:r>
          </w:p>
        </w:tc>
        <w:tc>
          <w:tcPr>
            <w:tcW w:w="911" w:type="dxa"/>
          </w:tcPr>
          <w:p w:rsidR="00F23EBB" w:rsidRDefault="00F23EBB">
            <w:pPr>
              <w:pStyle w:val="ConsPlusNormal"/>
              <w:jc w:val="center"/>
            </w:pPr>
            <w:r>
              <w:t>100</w:t>
            </w:r>
          </w:p>
        </w:tc>
        <w:tc>
          <w:tcPr>
            <w:tcW w:w="911" w:type="dxa"/>
          </w:tcPr>
          <w:p w:rsidR="00F23EBB" w:rsidRDefault="00F23EBB">
            <w:pPr>
              <w:pStyle w:val="ConsPlusNormal"/>
              <w:jc w:val="center"/>
            </w:pPr>
            <w:r>
              <w:t>100</w:t>
            </w:r>
          </w:p>
        </w:tc>
        <w:tc>
          <w:tcPr>
            <w:tcW w:w="911" w:type="dxa"/>
          </w:tcPr>
          <w:p w:rsidR="00F23EBB" w:rsidRDefault="00F23EBB">
            <w:pPr>
              <w:pStyle w:val="ConsPlusNormal"/>
              <w:jc w:val="center"/>
            </w:pPr>
            <w:r>
              <w:t>100</w:t>
            </w:r>
          </w:p>
        </w:tc>
        <w:tc>
          <w:tcPr>
            <w:tcW w:w="911" w:type="dxa"/>
          </w:tcPr>
          <w:p w:rsidR="00F23EBB" w:rsidRDefault="00F23EBB">
            <w:pPr>
              <w:pStyle w:val="ConsPlusNormal"/>
              <w:jc w:val="center"/>
            </w:pPr>
            <w:r>
              <w:t>100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tcPr>
          <w:p w:rsidR="00F23EBB" w:rsidRDefault="00F23EBB">
            <w:pPr>
              <w:pStyle w:val="ConsPlusNormal"/>
            </w:pPr>
            <w:r>
              <w:t>Задача 1. Повышение уровня экологической безопасности и улучшение состояния окружающей среды</w:t>
            </w:r>
          </w:p>
        </w:tc>
        <w:tc>
          <w:tcPr>
            <w:tcW w:w="2268" w:type="dxa"/>
            <w:vAlign w:val="center"/>
          </w:tcPr>
          <w:p w:rsidR="00F23EBB" w:rsidRDefault="00F23EBB">
            <w:pPr>
              <w:pStyle w:val="ConsPlusNormal"/>
              <w:jc w:val="center"/>
            </w:pPr>
            <w:r>
              <w:t>Удельный вес взысканных административных штрафов и ущербов к сумме наложенных наказаний с учетом прошлых лет</w:t>
            </w:r>
          </w:p>
        </w:tc>
        <w:tc>
          <w:tcPr>
            <w:tcW w:w="1032" w:type="dxa"/>
          </w:tcPr>
          <w:p w:rsidR="00F23EBB" w:rsidRDefault="00F23EBB">
            <w:pPr>
              <w:pStyle w:val="ConsPlusNormal"/>
              <w:jc w:val="center"/>
            </w:pPr>
            <w:r>
              <w:t>%</w:t>
            </w:r>
          </w:p>
        </w:tc>
        <w:tc>
          <w:tcPr>
            <w:tcW w:w="911" w:type="dxa"/>
          </w:tcPr>
          <w:p w:rsidR="00F23EBB" w:rsidRDefault="00F23EBB">
            <w:pPr>
              <w:pStyle w:val="ConsPlusNormal"/>
              <w:jc w:val="center"/>
            </w:pPr>
            <w:r>
              <w:t>98</w:t>
            </w:r>
          </w:p>
        </w:tc>
        <w:tc>
          <w:tcPr>
            <w:tcW w:w="911" w:type="dxa"/>
          </w:tcPr>
          <w:p w:rsidR="00F23EBB" w:rsidRDefault="00F23EBB">
            <w:pPr>
              <w:pStyle w:val="ConsPlusNormal"/>
              <w:jc w:val="center"/>
            </w:pPr>
            <w:r>
              <w:t>99</w:t>
            </w:r>
          </w:p>
        </w:tc>
        <w:tc>
          <w:tcPr>
            <w:tcW w:w="911" w:type="dxa"/>
          </w:tcPr>
          <w:p w:rsidR="00F23EBB" w:rsidRDefault="00F23EBB">
            <w:pPr>
              <w:pStyle w:val="ConsPlusNormal"/>
              <w:jc w:val="center"/>
            </w:pPr>
            <w:r>
              <w:t>75</w:t>
            </w:r>
          </w:p>
        </w:tc>
        <w:tc>
          <w:tcPr>
            <w:tcW w:w="911" w:type="dxa"/>
          </w:tcPr>
          <w:p w:rsidR="00F23EBB" w:rsidRDefault="00F23EBB">
            <w:pPr>
              <w:pStyle w:val="ConsPlusNormal"/>
              <w:jc w:val="center"/>
            </w:pPr>
            <w:r>
              <w:t>85</w:t>
            </w:r>
          </w:p>
        </w:tc>
        <w:tc>
          <w:tcPr>
            <w:tcW w:w="911" w:type="dxa"/>
          </w:tcPr>
          <w:p w:rsidR="00F23EBB" w:rsidRDefault="00F23EBB">
            <w:pPr>
              <w:pStyle w:val="ConsPlusNormal"/>
              <w:jc w:val="center"/>
            </w:pPr>
            <w:r>
              <w:t>95</w:t>
            </w:r>
          </w:p>
        </w:tc>
        <w:tc>
          <w:tcPr>
            <w:tcW w:w="911" w:type="dxa"/>
          </w:tcPr>
          <w:p w:rsidR="00F23EBB" w:rsidRDefault="00F23EBB">
            <w:pPr>
              <w:pStyle w:val="ConsPlusNormal"/>
              <w:jc w:val="center"/>
            </w:pPr>
            <w:r>
              <w:t>95</w:t>
            </w:r>
          </w:p>
        </w:tc>
        <w:tc>
          <w:tcPr>
            <w:tcW w:w="911" w:type="dxa"/>
          </w:tcPr>
          <w:p w:rsidR="00F23EBB" w:rsidRDefault="00F23EBB">
            <w:pPr>
              <w:pStyle w:val="ConsPlusNormal"/>
              <w:jc w:val="center"/>
            </w:pPr>
            <w:r>
              <w:t>100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tcPr>
          <w:p w:rsidR="00F23EBB" w:rsidRDefault="00F23EBB">
            <w:pPr>
              <w:pStyle w:val="ConsPlusNormal"/>
            </w:pPr>
            <w:r>
              <w:t xml:space="preserve">Задача 2. Проведение эффективного мониторинга и прогнозирования чрезвычайных ситуаций, </w:t>
            </w:r>
            <w:r>
              <w:lastRenderedPageBreak/>
              <w:t>возникающих на территории Астраханской области</w:t>
            </w:r>
          </w:p>
        </w:tc>
        <w:tc>
          <w:tcPr>
            <w:tcW w:w="2268" w:type="dxa"/>
          </w:tcPr>
          <w:p w:rsidR="00F23EBB" w:rsidRDefault="00F23EBB">
            <w:pPr>
              <w:pStyle w:val="ConsPlusNormal"/>
              <w:jc w:val="center"/>
            </w:pPr>
            <w:r>
              <w:lastRenderedPageBreak/>
              <w:t>Количество постов наблюдений</w:t>
            </w:r>
          </w:p>
        </w:tc>
        <w:tc>
          <w:tcPr>
            <w:tcW w:w="1032" w:type="dxa"/>
          </w:tcPr>
          <w:p w:rsidR="00F23EBB" w:rsidRDefault="00F23EBB">
            <w:pPr>
              <w:pStyle w:val="ConsPlusNormal"/>
              <w:jc w:val="center"/>
            </w:pPr>
            <w:r>
              <w:t>ед.</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2</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tcPr>
          <w:p w:rsidR="00F23EBB" w:rsidRDefault="00F23EBB">
            <w:pPr>
              <w:pStyle w:val="ConsPlusNormal"/>
            </w:pPr>
            <w:r>
              <w:lastRenderedPageBreak/>
              <w:t>Цель 2.</w:t>
            </w:r>
          </w:p>
          <w:p w:rsidR="00F23EBB" w:rsidRDefault="00F23EBB">
            <w:pPr>
              <w:pStyle w:val="ConsPlusNormal"/>
            </w:pPr>
            <w:r>
              <w:t>Сохранение и восстановление уникальных природных комплексов в Астраханской области</w:t>
            </w:r>
          </w:p>
        </w:tc>
        <w:tc>
          <w:tcPr>
            <w:tcW w:w="2268" w:type="dxa"/>
          </w:tcPr>
          <w:p w:rsidR="00F23EBB" w:rsidRDefault="00F23EBB">
            <w:pPr>
              <w:pStyle w:val="ConsPlusNormal"/>
              <w:jc w:val="center"/>
            </w:pPr>
            <w:r>
              <w:t>Размер предотвращенного экологического ущерба в границах особо охраняемых природных территорий Астраханской области</w:t>
            </w:r>
          </w:p>
        </w:tc>
        <w:tc>
          <w:tcPr>
            <w:tcW w:w="1032" w:type="dxa"/>
          </w:tcPr>
          <w:p w:rsidR="00F23EBB" w:rsidRDefault="00F23EBB">
            <w:pPr>
              <w:pStyle w:val="ConsPlusNormal"/>
              <w:jc w:val="center"/>
            </w:pPr>
            <w:r>
              <w:t>тыс. руб.</w:t>
            </w:r>
          </w:p>
        </w:tc>
        <w:tc>
          <w:tcPr>
            <w:tcW w:w="911" w:type="dxa"/>
          </w:tcPr>
          <w:p w:rsidR="00F23EBB" w:rsidRDefault="00F23EBB">
            <w:pPr>
              <w:pStyle w:val="ConsPlusNormal"/>
              <w:jc w:val="center"/>
            </w:pPr>
            <w:r>
              <w:t>353101,7</w:t>
            </w:r>
          </w:p>
        </w:tc>
        <w:tc>
          <w:tcPr>
            <w:tcW w:w="911" w:type="dxa"/>
          </w:tcPr>
          <w:p w:rsidR="00F23EBB" w:rsidRDefault="00F23EBB">
            <w:pPr>
              <w:pStyle w:val="ConsPlusNormal"/>
              <w:jc w:val="center"/>
            </w:pPr>
            <w:r>
              <w:t>353101,7</w:t>
            </w:r>
          </w:p>
        </w:tc>
        <w:tc>
          <w:tcPr>
            <w:tcW w:w="911" w:type="dxa"/>
          </w:tcPr>
          <w:p w:rsidR="00F23EBB" w:rsidRDefault="00F23EBB">
            <w:pPr>
              <w:pStyle w:val="ConsPlusNormal"/>
              <w:jc w:val="center"/>
            </w:pPr>
            <w:r>
              <w:t>353101,7</w:t>
            </w:r>
          </w:p>
        </w:tc>
        <w:tc>
          <w:tcPr>
            <w:tcW w:w="911" w:type="dxa"/>
          </w:tcPr>
          <w:p w:rsidR="00F23EBB" w:rsidRDefault="00F23EBB">
            <w:pPr>
              <w:pStyle w:val="ConsPlusNormal"/>
              <w:jc w:val="center"/>
            </w:pPr>
            <w:r>
              <w:t>353101,7</w:t>
            </w:r>
          </w:p>
        </w:tc>
        <w:tc>
          <w:tcPr>
            <w:tcW w:w="911" w:type="dxa"/>
          </w:tcPr>
          <w:p w:rsidR="00F23EBB" w:rsidRDefault="00F23EBB">
            <w:pPr>
              <w:pStyle w:val="ConsPlusNormal"/>
              <w:jc w:val="center"/>
            </w:pPr>
            <w:r>
              <w:t>353101,7</w:t>
            </w:r>
          </w:p>
        </w:tc>
        <w:tc>
          <w:tcPr>
            <w:tcW w:w="911" w:type="dxa"/>
          </w:tcPr>
          <w:p w:rsidR="00F23EBB" w:rsidRDefault="00F23EBB">
            <w:pPr>
              <w:pStyle w:val="ConsPlusNormal"/>
              <w:jc w:val="center"/>
            </w:pPr>
            <w:r>
              <w:t>353101,7</w:t>
            </w:r>
          </w:p>
        </w:tc>
        <w:tc>
          <w:tcPr>
            <w:tcW w:w="911" w:type="dxa"/>
          </w:tcPr>
          <w:p w:rsidR="00F23EBB" w:rsidRDefault="00F23EBB">
            <w:pPr>
              <w:pStyle w:val="ConsPlusNormal"/>
              <w:jc w:val="center"/>
            </w:pPr>
            <w:r>
              <w:t>353101,7</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Align w:val="center"/>
          </w:tcPr>
          <w:p w:rsidR="00F23EBB" w:rsidRDefault="00F23EBB">
            <w:pPr>
              <w:pStyle w:val="ConsPlusNormal"/>
            </w:pPr>
            <w:r>
              <w:t>Задача 1. Обеспечение охраны государственных природных заказников Астраханской области</w:t>
            </w:r>
          </w:p>
        </w:tc>
        <w:tc>
          <w:tcPr>
            <w:tcW w:w="2268" w:type="dxa"/>
            <w:vAlign w:val="center"/>
          </w:tcPr>
          <w:p w:rsidR="00F23EBB" w:rsidRDefault="00F23EBB">
            <w:pPr>
              <w:pStyle w:val="ConsPlusNormal"/>
              <w:jc w:val="center"/>
            </w:pPr>
            <w:r>
              <w:t>Процент выполнения плановых охранных мероприятий и проверок по охране животного мира (в год)</w:t>
            </w:r>
          </w:p>
        </w:tc>
        <w:tc>
          <w:tcPr>
            <w:tcW w:w="1032" w:type="dxa"/>
          </w:tcPr>
          <w:p w:rsidR="00F23EBB" w:rsidRDefault="00F23EBB">
            <w:pPr>
              <w:pStyle w:val="ConsPlusNormal"/>
              <w:jc w:val="center"/>
            </w:pPr>
            <w:r>
              <w:t>%</w:t>
            </w:r>
          </w:p>
        </w:tc>
        <w:tc>
          <w:tcPr>
            <w:tcW w:w="911" w:type="dxa"/>
          </w:tcPr>
          <w:p w:rsidR="00F23EBB" w:rsidRDefault="00F23EBB">
            <w:pPr>
              <w:pStyle w:val="ConsPlusNormal"/>
              <w:jc w:val="center"/>
            </w:pPr>
            <w:r>
              <w:t>100</w:t>
            </w:r>
          </w:p>
        </w:tc>
        <w:tc>
          <w:tcPr>
            <w:tcW w:w="911" w:type="dxa"/>
          </w:tcPr>
          <w:p w:rsidR="00F23EBB" w:rsidRDefault="00F23EBB">
            <w:pPr>
              <w:pStyle w:val="ConsPlusNormal"/>
              <w:jc w:val="center"/>
            </w:pPr>
            <w:r>
              <w:t>100</w:t>
            </w:r>
          </w:p>
        </w:tc>
        <w:tc>
          <w:tcPr>
            <w:tcW w:w="911" w:type="dxa"/>
          </w:tcPr>
          <w:p w:rsidR="00F23EBB" w:rsidRDefault="00F23EBB">
            <w:pPr>
              <w:pStyle w:val="ConsPlusNormal"/>
              <w:jc w:val="center"/>
            </w:pPr>
            <w:r>
              <w:t>100</w:t>
            </w:r>
          </w:p>
        </w:tc>
        <w:tc>
          <w:tcPr>
            <w:tcW w:w="911" w:type="dxa"/>
          </w:tcPr>
          <w:p w:rsidR="00F23EBB" w:rsidRDefault="00F23EBB">
            <w:pPr>
              <w:pStyle w:val="ConsPlusNormal"/>
              <w:jc w:val="center"/>
            </w:pPr>
            <w:r>
              <w:t>100</w:t>
            </w:r>
          </w:p>
        </w:tc>
        <w:tc>
          <w:tcPr>
            <w:tcW w:w="911" w:type="dxa"/>
          </w:tcPr>
          <w:p w:rsidR="00F23EBB" w:rsidRDefault="00F23EBB">
            <w:pPr>
              <w:pStyle w:val="ConsPlusNormal"/>
              <w:jc w:val="center"/>
            </w:pPr>
            <w:r>
              <w:t>100</w:t>
            </w:r>
          </w:p>
        </w:tc>
        <w:tc>
          <w:tcPr>
            <w:tcW w:w="911" w:type="dxa"/>
          </w:tcPr>
          <w:p w:rsidR="00F23EBB" w:rsidRDefault="00F23EBB">
            <w:pPr>
              <w:pStyle w:val="ConsPlusNormal"/>
              <w:jc w:val="center"/>
            </w:pPr>
            <w:r>
              <w:t>100</w:t>
            </w:r>
          </w:p>
        </w:tc>
        <w:tc>
          <w:tcPr>
            <w:tcW w:w="911" w:type="dxa"/>
          </w:tcPr>
          <w:p w:rsidR="00F23EBB" w:rsidRDefault="00F23EBB">
            <w:pPr>
              <w:pStyle w:val="ConsPlusNormal"/>
              <w:jc w:val="center"/>
            </w:pPr>
            <w:r>
              <w:t>100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Align w:val="center"/>
          </w:tcPr>
          <w:p w:rsidR="00F23EBB" w:rsidRDefault="00F23EBB">
            <w:pPr>
              <w:pStyle w:val="ConsPlusNormal"/>
            </w:pPr>
            <w:r>
              <w:t>Задача 2. Организация природоохранных мероприятий, проводимых охотниками, землевладельцами и землепользователями особо охраняемых природных территорий</w:t>
            </w:r>
          </w:p>
        </w:tc>
        <w:tc>
          <w:tcPr>
            <w:tcW w:w="2268" w:type="dxa"/>
          </w:tcPr>
          <w:p w:rsidR="00F23EBB" w:rsidRDefault="00F23EBB">
            <w:pPr>
              <w:pStyle w:val="ConsPlusNormal"/>
              <w:jc w:val="center"/>
            </w:pPr>
            <w:r>
              <w:t>Доля финансовых средств, возмещенных за проведение природоохранных мероприятий охотникам, землевладельцам и землепользователям</w:t>
            </w:r>
          </w:p>
        </w:tc>
        <w:tc>
          <w:tcPr>
            <w:tcW w:w="1032" w:type="dxa"/>
          </w:tcPr>
          <w:p w:rsidR="00F23EBB" w:rsidRDefault="00F23EBB">
            <w:pPr>
              <w:pStyle w:val="ConsPlusNormal"/>
              <w:jc w:val="center"/>
            </w:pPr>
            <w:r>
              <w:t>%</w:t>
            </w:r>
          </w:p>
        </w:tc>
        <w:tc>
          <w:tcPr>
            <w:tcW w:w="911" w:type="dxa"/>
          </w:tcPr>
          <w:p w:rsidR="00F23EBB" w:rsidRDefault="00F23EBB">
            <w:pPr>
              <w:pStyle w:val="ConsPlusNormal"/>
              <w:jc w:val="center"/>
            </w:pPr>
            <w:r>
              <w:t>100</w:t>
            </w:r>
          </w:p>
        </w:tc>
        <w:tc>
          <w:tcPr>
            <w:tcW w:w="911" w:type="dxa"/>
          </w:tcPr>
          <w:p w:rsidR="00F23EBB" w:rsidRDefault="00F23EBB">
            <w:pPr>
              <w:pStyle w:val="ConsPlusNormal"/>
              <w:jc w:val="center"/>
            </w:pPr>
            <w:r>
              <w:t>100</w:t>
            </w:r>
          </w:p>
        </w:tc>
        <w:tc>
          <w:tcPr>
            <w:tcW w:w="911" w:type="dxa"/>
          </w:tcPr>
          <w:p w:rsidR="00F23EBB" w:rsidRDefault="00F23EBB">
            <w:pPr>
              <w:pStyle w:val="ConsPlusNormal"/>
              <w:jc w:val="center"/>
            </w:pPr>
            <w:r>
              <w:t>100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jc w:val="center"/>
            </w:pPr>
            <w:r>
              <w:t>100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Align w:val="center"/>
          </w:tcPr>
          <w:p w:rsidR="00F23EBB" w:rsidRDefault="00F23EBB">
            <w:pPr>
              <w:pStyle w:val="ConsPlusNormal"/>
            </w:pPr>
            <w:r>
              <w:t xml:space="preserve">Задача 3. Обеспечение функционирования особо охраняемых природных территорий </w:t>
            </w:r>
            <w:r>
              <w:lastRenderedPageBreak/>
              <w:t>Астраханской области и охрана редких и находящихся под угрозой исчезновения видов диких животных, дикорастущих растений, грибов и других организмов</w:t>
            </w:r>
          </w:p>
        </w:tc>
        <w:tc>
          <w:tcPr>
            <w:tcW w:w="2268" w:type="dxa"/>
          </w:tcPr>
          <w:p w:rsidR="00F23EBB" w:rsidRDefault="00F23EBB">
            <w:pPr>
              <w:pStyle w:val="ConsPlusNormal"/>
              <w:jc w:val="center"/>
            </w:pPr>
            <w:r>
              <w:lastRenderedPageBreak/>
              <w:t xml:space="preserve">Доля площади ООПТ регионального значения, границы которых установлены </w:t>
            </w:r>
            <w:r>
              <w:lastRenderedPageBreak/>
              <w:t>в соответствии с законодательством Российской Федерации, к общей площади ООПТ регионального значения</w:t>
            </w:r>
          </w:p>
        </w:tc>
        <w:tc>
          <w:tcPr>
            <w:tcW w:w="1032" w:type="dxa"/>
          </w:tcPr>
          <w:p w:rsidR="00F23EBB" w:rsidRDefault="00F23EBB">
            <w:pPr>
              <w:pStyle w:val="ConsPlusNormal"/>
              <w:jc w:val="center"/>
            </w:pPr>
            <w:r>
              <w:lastRenderedPageBreak/>
              <w:t>%</w:t>
            </w:r>
          </w:p>
        </w:tc>
        <w:tc>
          <w:tcPr>
            <w:tcW w:w="911" w:type="dxa"/>
          </w:tcPr>
          <w:p w:rsidR="00F23EBB" w:rsidRDefault="00F23EBB">
            <w:pPr>
              <w:pStyle w:val="ConsPlusNormal"/>
              <w:jc w:val="center"/>
            </w:pPr>
            <w:r>
              <w:t>36</w:t>
            </w:r>
          </w:p>
        </w:tc>
        <w:tc>
          <w:tcPr>
            <w:tcW w:w="911" w:type="dxa"/>
          </w:tcPr>
          <w:p w:rsidR="00F23EBB" w:rsidRDefault="00F23EBB">
            <w:pPr>
              <w:pStyle w:val="ConsPlusNormal"/>
              <w:jc w:val="center"/>
            </w:pPr>
            <w:r>
              <w:t>46</w:t>
            </w:r>
          </w:p>
        </w:tc>
        <w:tc>
          <w:tcPr>
            <w:tcW w:w="911" w:type="dxa"/>
          </w:tcPr>
          <w:p w:rsidR="00F23EBB" w:rsidRDefault="00F23EBB">
            <w:pPr>
              <w:pStyle w:val="ConsPlusNormal"/>
              <w:jc w:val="center"/>
            </w:pPr>
            <w:r>
              <w:t>55</w:t>
            </w:r>
          </w:p>
        </w:tc>
        <w:tc>
          <w:tcPr>
            <w:tcW w:w="911" w:type="dxa"/>
          </w:tcPr>
          <w:p w:rsidR="00F23EBB" w:rsidRDefault="00F23EBB">
            <w:pPr>
              <w:pStyle w:val="ConsPlusNormal"/>
              <w:jc w:val="center"/>
            </w:pPr>
            <w:r>
              <w:t>46</w:t>
            </w:r>
          </w:p>
        </w:tc>
        <w:tc>
          <w:tcPr>
            <w:tcW w:w="911" w:type="dxa"/>
          </w:tcPr>
          <w:p w:rsidR="00F23EBB" w:rsidRDefault="00F23EBB">
            <w:pPr>
              <w:pStyle w:val="ConsPlusNormal"/>
              <w:jc w:val="center"/>
            </w:pPr>
            <w:r>
              <w:t>46</w:t>
            </w:r>
          </w:p>
        </w:tc>
        <w:tc>
          <w:tcPr>
            <w:tcW w:w="911" w:type="dxa"/>
          </w:tcPr>
          <w:p w:rsidR="00F23EBB" w:rsidRDefault="00F23EBB">
            <w:pPr>
              <w:pStyle w:val="ConsPlusNormal"/>
              <w:jc w:val="center"/>
            </w:pPr>
            <w:r>
              <w:t>46</w:t>
            </w:r>
          </w:p>
        </w:tc>
        <w:tc>
          <w:tcPr>
            <w:tcW w:w="911" w:type="dxa"/>
          </w:tcPr>
          <w:p w:rsidR="00F23EBB" w:rsidRDefault="00F23EBB">
            <w:pPr>
              <w:pStyle w:val="ConsPlusNormal"/>
              <w:jc w:val="center"/>
            </w:pPr>
            <w:r>
              <w:t>46</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tcPr>
          <w:p w:rsidR="00F23EBB" w:rsidRDefault="00F23EBB">
            <w:pPr>
              <w:pStyle w:val="ConsPlusNormal"/>
            </w:pPr>
            <w:r>
              <w:lastRenderedPageBreak/>
              <w:t>Цель 3. Обеспечение в Астраханской области высокого уровня охраны лесов от пожаров, отвечающего современным экологическим и социально - экономическим требованиям</w:t>
            </w:r>
          </w:p>
        </w:tc>
        <w:tc>
          <w:tcPr>
            <w:tcW w:w="2268" w:type="dxa"/>
          </w:tcPr>
          <w:p w:rsidR="00F23EBB" w:rsidRDefault="00F23EBB">
            <w:pPr>
              <w:pStyle w:val="ConsPlusNormal"/>
              <w:jc w:val="center"/>
            </w:pPr>
            <w:r>
              <w:t>Размер материального ущерба, причиненного лесному фонду, покрытому растительностью, в случае возникновения пожаров</w:t>
            </w:r>
          </w:p>
        </w:tc>
        <w:tc>
          <w:tcPr>
            <w:tcW w:w="1032" w:type="dxa"/>
          </w:tcPr>
          <w:p w:rsidR="00F23EBB" w:rsidRDefault="00F23EBB">
            <w:pPr>
              <w:pStyle w:val="ConsPlusNormal"/>
              <w:jc w:val="center"/>
            </w:pPr>
            <w:r>
              <w:t>тыс. руб.</w:t>
            </w:r>
          </w:p>
        </w:tc>
        <w:tc>
          <w:tcPr>
            <w:tcW w:w="911" w:type="dxa"/>
          </w:tcPr>
          <w:p w:rsidR="00F23EBB" w:rsidRDefault="00F23EBB">
            <w:pPr>
              <w:pStyle w:val="ConsPlusNormal"/>
              <w:jc w:val="center"/>
            </w:pPr>
            <w:r>
              <w:t>3281,2</w:t>
            </w:r>
          </w:p>
        </w:tc>
        <w:tc>
          <w:tcPr>
            <w:tcW w:w="911" w:type="dxa"/>
          </w:tcPr>
          <w:p w:rsidR="00F23EBB" w:rsidRDefault="00F23EBB">
            <w:pPr>
              <w:pStyle w:val="ConsPlusNormal"/>
              <w:jc w:val="center"/>
            </w:pPr>
            <w:r>
              <w:t>3281,2</w:t>
            </w:r>
          </w:p>
        </w:tc>
        <w:tc>
          <w:tcPr>
            <w:tcW w:w="911" w:type="dxa"/>
          </w:tcPr>
          <w:p w:rsidR="00F23EBB" w:rsidRDefault="00F23EBB">
            <w:pPr>
              <w:pStyle w:val="ConsPlusNormal"/>
              <w:jc w:val="center"/>
            </w:pPr>
            <w:r>
              <w:t>3281,2</w:t>
            </w:r>
          </w:p>
        </w:tc>
        <w:tc>
          <w:tcPr>
            <w:tcW w:w="911" w:type="dxa"/>
          </w:tcPr>
          <w:p w:rsidR="00F23EBB" w:rsidRDefault="00F23EBB">
            <w:pPr>
              <w:pStyle w:val="ConsPlusNormal"/>
              <w:jc w:val="center"/>
            </w:pPr>
            <w:r>
              <w:t>3281,2</w:t>
            </w:r>
          </w:p>
        </w:tc>
        <w:tc>
          <w:tcPr>
            <w:tcW w:w="911" w:type="dxa"/>
          </w:tcPr>
          <w:p w:rsidR="00F23EBB" w:rsidRDefault="00F23EBB">
            <w:pPr>
              <w:pStyle w:val="ConsPlusNormal"/>
              <w:jc w:val="center"/>
            </w:pPr>
            <w:r>
              <w:t>3281,2</w:t>
            </w:r>
          </w:p>
        </w:tc>
        <w:tc>
          <w:tcPr>
            <w:tcW w:w="911" w:type="dxa"/>
          </w:tcPr>
          <w:p w:rsidR="00F23EBB" w:rsidRDefault="00F23EBB">
            <w:pPr>
              <w:pStyle w:val="ConsPlusNormal"/>
              <w:jc w:val="center"/>
            </w:pPr>
            <w:r>
              <w:t>3281,2</w:t>
            </w:r>
          </w:p>
        </w:tc>
        <w:tc>
          <w:tcPr>
            <w:tcW w:w="911" w:type="dxa"/>
          </w:tcPr>
          <w:p w:rsidR="00F23EBB" w:rsidRDefault="00F23EBB">
            <w:pPr>
              <w:pStyle w:val="ConsPlusNormal"/>
              <w:jc w:val="center"/>
            </w:pPr>
            <w:r>
              <w:t>3281,2</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tcPr>
          <w:p w:rsidR="00F23EBB" w:rsidRDefault="00F23EBB">
            <w:pPr>
              <w:pStyle w:val="ConsPlusNormal"/>
            </w:pPr>
            <w:r>
              <w:t>Задача. Создание эффективной системы управления охраной лесов от пожаров</w:t>
            </w:r>
          </w:p>
        </w:tc>
        <w:tc>
          <w:tcPr>
            <w:tcW w:w="2268" w:type="dxa"/>
          </w:tcPr>
          <w:p w:rsidR="00F23EBB" w:rsidRDefault="00F23EBB">
            <w:pPr>
              <w:pStyle w:val="ConsPlusNormal"/>
              <w:jc w:val="center"/>
            </w:pPr>
            <w:r>
              <w:t>Обеспеченность противопожарным оборудованием</w:t>
            </w:r>
          </w:p>
        </w:tc>
        <w:tc>
          <w:tcPr>
            <w:tcW w:w="1032" w:type="dxa"/>
          </w:tcPr>
          <w:p w:rsidR="00F23EBB" w:rsidRDefault="00F23EBB">
            <w:pPr>
              <w:pStyle w:val="ConsPlusNormal"/>
              <w:jc w:val="center"/>
            </w:pPr>
            <w:r>
              <w:t>%</w:t>
            </w:r>
          </w:p>
        </w:tc>
        <w:tc>
          <w:tcPr>
            <w:tcW w:w="911" w:type="dxa"/>
          </w:tcPr>
          <w:p w:rsidR="00F23EBB" w:rsidRDefault="00F23EBB">
            <w:pPr>
              <w:pStyle w:val="ConsPlusNormal"/>
              <w:jc w:val="center"/>
            </w:pPr>
            <w:r>
              <w:t>70</w:t>
            </w:r>
          </w:p>
        </w:tc>
        <w:tc>
          <w:tcPr>
            <w:tcW w:w="911" w:type="dxa"/>
          </w:tcPr>
          <w:p w:rsidR="00F23EBB" w:rsidRDefault="00F23EBB">
            <w:pPr>
              <w:pStyle w:val="ConsPlusNormal"/>
              <w:jc w:val="center"/>
            </w:pPr>
            <w:r>
              <w:t>80</w:t>
            </w:r>
          </w:p>
        </w:tc>
        <w:tc>
          <w:tcPr>
            <w:tcW w:w="911" w:type="dxa"/>
          </w:tcPr>
          <w:p w:rsidR="00F23EBB" w:rsidRDefault="00F23EBB">
            <w:pPr>
              <w:pStyle w:val="ConsPlusNormal"/>
              <w:jc w:val="center"/>
            </w:pPr>
            <w:r>
              <w:t>80</w:t>
            </w:r>
          </w:p>
        </w:tc>
        <w:tc>
          <w:tcPr>
            <w:tcW w:w="911" w:type="dxa"/>
          </w:tcPr>
          <w:p w:rsidR="00F23EBB" w:rsidRDefault="00F23EBB">
            <w:pPr>
              <w:pStyle w:val="ConsPlusNormal"/>
              <w:jc w:val="center"/>
            </w:pPr>
            <w:r>
              <w:t>70</w:t>
            </w:r>
          </w:p>
        </w:tc>
        <w:tc>
          <w:tcPr>
            <w:tcW w:w="911" w:type="dxa"/>
          </w:tcPr>
          <w:p w:rsidR="00F23EBB" w:rsidRDefault="00F23EBB">
            <w:pPr>
              <w:pStyle w:val="ConsPlusNormal"/>
              <w:jc w:val="center"/>
            </w:pPr>
            <w:r>
              <w:t>70</w:t>
            </w:r>
          </w:p>
        </w:tc>
        <w:tc>
          <w:tcPr>
            <w:tcW w:w="911" w:type="dxa"/>
          </w:tcPr>
          <w:p w:rsidR="00F23EBB" w:rsidRDefault="00F23EBB">
            <w:pPr>
              <w:pStyle w:val="ConsPlusNormal"/>
              <w:jc w:val="center"/>
            </w:pPr>
            <w:r>
              <w:t>70</w:t>
            </w:r>
          </w:p>
        </w:tc>
        <w:tc>
          <w:tcPr>
            <w:tcW w:w="911" w:type="dxa"/>
          </w:tcPr>
          <w:p w:rsidR="00F23EBB" w:rsidRDefault="00F23EBB">
            <w:pPr>
              <w:pStyle w:val="ConsPlusNormal"/>
              <w:jc w:val="center"/>
            </w:pPr>
            <w:r>
              <w:t>100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16789" w:type="dxa"/>
            <w:gridSpan w:val="15"/>
          </w:tcPr>
          <w:p w:rsidR="00F23EBB" w:rsidRDefault="00F23EBB">
            <w:pPr>
              <w:pStyle w:val="ConsPlusNormal"/>
              <w:jc w:val="center"/>
              <w:outlineLvl w:val="3"/>
            </w:pPr>
            <w:r>
              <w:t>Ведомственная целевая программа "Озеленение Астраханской области"</w:t>
            </w:r>
          </w:p>
        </w:tc>
      </w:tr>
      <w:tr w:rsidR="00F23EBB">
        <w:tc>
          <w:tcPr>
            <w:tcW w:w="2551" w:type="dxa"/>
            <w:vAlign w:val="center"/>
          </w:tcPr>
          <w:p w:rsidR="00F23EBB" w:rsidRDefault="00F23EBB">
            <w:pPr>
              <w:pStyle w:val="ConsPlusNormal"/>
            </w:pPr>
            <w:r>
              <w:t>Цель 1. Улучшение экологической обстановки и условий жизни населения области</w:t>
            </w:r>
          </w:p>
        </w:tc>
        <w:tc>
          <w:tcPr>
            <w:tcW w:w="2268" w:type="dxa"/>
            <w:vAlign w:val="center"/>
          </w:tcPr>
          <w:p w:rsidR="00F23EBB" w:rsidRDefault="00F23EBB">
            <w:pPr>
              <w:pStyle w:val="ConsPlusNormal"/>
              <w:jc w:val="center"/>
            </w:pPr>
            <w:r>
              <w:t xml:space="preserve">Доля площади зеленых насаждений (в границах муниципальных образований) в общей площади земель муниципальных </w:t>
            </w:r>
            <w:r>
              <w:lastRenderedPageBreak/>
              <w:t>образований</w:t>
            </w:r>
          </w:p>
        </w:tc>
        <w:tc>
          <w:tcPr>
            <w:tcW w:w="1032" w:type="dxa"/>
          </w:tcPr>
          <w:p w:rsidR="00F23EBB" w:rsidRDefault="00F23EBB">
            <w:pPr>
              <w:pStyle w:val="ConsPlusNormal"/>
              <w:jc w:val="center"/>
            </w:pPr>
            <w:r>
              <w:lastRenderedPageBreak/>
              <w:t>%</w:t>
            </w:r>
          </w:p>
        </w:tc>
        <w:tc>
          <w:tcPr>
            <w:tcW w:w="911" w:type="dxa"/>
          </w:tcPr>
          <w:p w:rsidR="00F23EBB" w:rsidRDefault="00F23EBB">
            <w:pPr>
              <w:pStyle w:val="ConsPlusNormal"/>
              <w:jc w:val="center"/>
            </w:pPr>
            <w:r>
              <w:t>1,8</w:t>
            </w:r>
          </w:p>
        </w:tc>
        <w:tc>
          <w:tcPr>
            <w:tcW w:w="911" w:type="dxa"/>
          </w:tcPr>
          <w:p w:rsidR="00F23EBB" w:rsidRDefault="00F23EBB">
            <w:pPr>
              <w:pStyle w:val="ConsPlusNormal"/>
              <w:jc w:val="center"/>
            </w:pPr>
            <w:r>
              <w:t>1,81</w:t>
            </w:r>
          </w:p>
        </w:tc>
        <w:tc>
          <w:tcPr>
            <w:tcW w:w="911" w:type="dxa"/>
          </w:tcPr>
          <w:p w:rsidR="00F23EBB" w:rsidRDefault="00F23EBB">
            <w:pPr>
              <w:pStyle w:val="ConsPlusNormal"/>
              <w:jc w:val="center"/>
            </w:pPr>
            <w:r>
              <w:t>1,82</w:t>
            </w:r>
          </w:p>
        </w:tc>
        <w:tc>
          <w:tcPr>
            <w:tcW w:w="911" w:type="dxa"/>
          </w:tcPr>
          <w:p w:rsidR="00F23EBB" w:rsidRDefault="00F23EBB">
            <w:pPr>
              <w:pStyle w:val="ConsPlusNormal"/>
              <w:jc w:val="center"/>
            </w:pPr>
            <w:r>
              <w:t>1,83</w:t>
            </w:r>
          </w:p>
        </w:tc>
        <w:tc>
          <w:tcPr>
            <w:tcW w:w="911" w:type="dxa"/>
          </w:tcPr>
          <w:p w:rsidR="00F23EBB" w:rsidRDefault="00F23EBB">
            <w:pPr>
              <w:pStyle w:val="ConsPlusNormal"/>
              <w:jc w:val="center"/>
            </w:pPr>
            <w:r>
              <w:t>1,83</w:t>
            </w:r>
          </w:p>
        </w:tc>
        <w:tc>
          <w:tcPr>
            <w:tcW w:w="911" w:type="dxa"/>
          </w:tcPr>
          <w:p w:rsidR="00F23EBB" w:rsidRDefault="00F23EBB">
            <w:pPr>
              <w:pStyle w:val="ConsPlusNormal"/>
              <w:jc w:val="center"/>
            </w:pPr>
            <w:r>
              <w:t>1,83</w:t>
            </w:r>
          </w:p>
        </w:tc>
        <w:tc>
          <w:tcPr>
            <w:tcW w:w="911" w:type="dxa"/>
          </w:tcPr>
          <w:p w:rsidR="00F23EBB" w:rsidRDefault="00F23EBB">
            <w:pPr>
              <w:pStyle w:val="ConsPlusNormal"/>
              <w:jc w:val="center"/>
            </w:pPr>
            <w:r>
              <w:t>1,83</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val="restart"/>
          </w:tcPr>
          <w:p w:rsidR="00F23EBB" w:rsidRDefault="00F23EBB">
            <w:pPr>
              <w:pStyle w:val="ConsPlusNormal"/>
            </w:pPr>
            <w:r>
              <w:lastRenderedPageBreak/>
              <w:t>Задача. Воспроизводство ресурсного потенциала, повышение продуктивности и качества древесно-кустарниковых насаждений путем проведения комплекса мероприятий по озеленению на землях муниципальных образований Астраханской области</w:t>
            </w:r>
          </w:p>
        </w:tc>
        <w:tc>
          <w:tcPr>
            <w:tcW w:w="2268" w:type="dxa"/>
          </w:tcPr>
          <w:p w:rsidR="00F23EBB" w:rsidRDefault="00F23EBB">
            <w:pPr>
              <w:pStyle w:val="ConsPlusNormal"/>
              <w:jc w:val="center"/>
            </w:pPr>
            <w:r>
              <w:t>Доля восстановленных озелененных территорий к общей площади озелененных территорий, требующих реконструкции</w:t>
            </w:r>
          </w:p>
        </w:tc>
        <w:tc>
          <w:tcPr>
            <w:tcW w:w="1032" w:type="dxa"/>
          </w:tcPr>
          <w:p w:rsidR="00F23EBB" w:rsidRDefault="00F23EBB">
            <w:pPr>
              <w:pStyle w:val="ConsPlusNormal"/>
              <w:jc w:val="center"/>
            </w:pPr>
            <w:r>
              <w:t>%</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50</w:t>
            </w:r>
          </w:p>
        </w:tc>
        <w:tc>
          <w:tcPr>
            <w:tcW w:w="911" w:type="dxa"/>
          </w:tcPr>
          <w:p w:rsidR="00F23EBB" w:rsidRDefault="00F23EBB">
            <w:pPr>
              <w:pStyle w:val="ConsPlusNormal"/>
              <w:jc w:val="center"/>
            </w:pPr>
            <w:r>
              <w:t>60</w:t>
            </w:r>
          </w:p>
        </w:tc>
        <w:tc>
          <w:tcPr>
            <w:tcW w:w="911" w:type="dxa"/>
          </w:tcPr>
          <w:p w:rsidR="00F23EBB" w:rsidRDefault="00F23EBB">
            <w:pPr>
              <w:pStyle w:val="ConsPlusNormal"/>
              <w:jc w:val="center"/>
            </w:pPr>
            <w:r>
              <w:t>50</w:t>
            </w:r>
          </w:p>
        </w:tc>
        <w:tc>
          <w:tcPr>
            <w:tcW w:w="911" w:type="dxa"/>
          </w:tcPr>
          <w:p w:rsidR="00F23EBB" w:rsidRDefault="00F23EBB">
            <w:pPr>
              <w:pStyle w:val="ConsPlusNormal"/>
              <w:jc w:val="center"/>
            </w:pPr>
            <w:r>
              <w:t>50</w:t>
            </w:r>
          </w:p>
        </w:tc>
        <w:tc>
          <w:tcPr>
            <w:tcW w:w="911" w:type="dxa"/>
          </w:tcPr>
          <w:p w:rsidR="00F23EBB" w:rsidRDefault="00F23EBB">
            <w:pPr>
              <w:pStyle w:val="ConsPlusNormal"/>
              <w:jc w:val="center"/>
            </w:pPr>
            <w:r>
              <w:t>50</w:t>
            </w:r>
          </w:p>
        </w:tc>
        <w:tc>
          <w:tcPr>
            <w:tcW w:w="911" w:type="dxa"/>
          </w:tcPr>
          <w:p w:rsidR="00F23EBB" w:rsidRDefault="00F23EBB">
            <w:pPr>
              <w:pStyle w:val="ConsPlusNormal"/>
              <w:jc w:val="center"/>
            </w:pPr>
            <w:r>
              <w:t>70,0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tcPr>
          <w:p w:rsidR="00F23EBB" w:rsidRDefault="00F23EBB"/>
        </w:tc>
        <w:tc>
          <w:tcPr>
            <w:tcW w:w="2268" w:type="dxa"/>
          </w:tcPr>
          <w:p w:rsidR="00F23EBB" w:rsidRDefault="00F23EBB">
            <w:pPr>
              <w:pStyle w:val="ConsPlusNormal"/>
              <w:jc w:val="center"/>
            </w:pPr>
            <w:r>
              <w:t>Отношение площади искусственного лесовосстановления к площади выбытия насаждений в результате сплошных рубок и гибели лесов на землях муниципальных образований</w:t>
            </w:r>
          </w:p>
        </w:tc>
        <w:tc>
          <w:tcPr>
            <w:tcW w:w="1032" w:type="dxa"/>
          </w:tcPr>
          <w:p w:rsidR="00F23EBB" w:rsidRDefault="00F23EBB">
            <w:pPr>
              <w:pStyle w:val="ConsPlusNormal"/>
              <w:jc w:val="center"/>
            </w:pPr>
            <w:r>
              <w:t>%</w:t>
            </w:r>
          </w:p>
        </w:tc>
        <w:tc>
          <w:tcPr>
            <w:tcW w:w="911" w:type="dxa"/>
          </w:tcPr>
          <w:p w:rsidR="00F23EBB" w:rsidRDefault="00F23EBB">
            <w:pPr>
              <w:pStyle w:val="ConsPlusNormal"/>
              <w:jc w:val="center"/>
            </w:pPr>
            <w:r>
              <w:t>0</w:t>
            </w:r>
          </w:p>
        </w:tc>
        <w:tc>
          <w:tcPr>
            <w:tcW w:w="911" w:type="dxa"/>
          </w:tcPr>
          <w:p w:rsidR="00F23EBB" w:rsidRDefault="00F23EBB">
            <w:pPr>
              <w:pStyle w:val="ConsPlusNormal"/>
              <w:jc w:val="center"/>
            </w:pPr>
            <w:r>
              <w:t>100,0</w:t>
            </w:r>
          </w:p>
        </w:tc>
        <w:tc>
          <w:tcPr>
            <w:tcW w:w="911" w:type="dxa"/>
          </w:tcPr>
          <w:p w:rsidR="00F23EBB" w:rsidRDefault="00F23EBB">
            <w:pPr>
              <w:pStyle w:val="ConsPlusNormal"/>
              <w:jc w:val="center"/>
            </w:pPr>
            <w:r>
              <w:t>100,0</w:t>
            </w:r>
          </w:p>
        </w:tc>
        <w:tc>
          <w:tcPr>
            <w:tcW w:w="911" w:type="dxa"/>
          </w:tcPr>
          <w:p w:rsidR="00F23EBB" w:rsidRDefault="00F23EBB">
            <w:pPr>
              <w:pStyle w:val="ConsPlusNormal"/>
              <w:jc w:val="center"/>
            </w:pPr>
            <w:r>
              <w:t>100,0</w:t>
            </w:r>
          </w:p>
        </w:tc>
        <w:tc>
          <w:tcPr>
            <w:tcW w:w="911" w:type="dxa"/>
          </w:tcPr>
          <w:p w:rsidR="00F23EBB" w:rsidRDefault="00F23EBB">
            <w:pPr>
              <w:pStyle w:val="ConsPlusNormal"/>
              <w:jc w:val="center"/>
            </w:pPr>
            <w:r>
              <w:t>100,0</w:t>
            </w:r>
          </w:p>
        </w:tc>
        <w:tc>
          <w:tcPr>
            <w:tcW w:w="911" w:type="dxa"/>
          </w:tcPr>
          <w:p w:rsidR="00F23EBB" w:rsidRDefault="00F23EBB">
            <w:pPr>
              <w:pStyle w:val="ConsPlusNormal"/>
              <w:jc w:val="center"/>
            </w:pPr>
            <w:r>
              <w:t>100,0</w:t>
            </w:r>
          </w:p>
        </w:tc>
        <w:tc>
          <w:tcPr>
            <w:tcW w:w="911" w:type="dxa"/>
          </w:tcPr>
          <w:p w:rsidR="00F23EBB" w:rsidRDefault="00F23EBB">
            <w:pPr>
              <w:pStyle w:val="ConsPlusNormal"/>
              <w:jc w:val="center"/>
            </w:pPr>
            <w:r>
              <w:t>100,0</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r w:rsidR="00F23EBB">
        <w:tc>
          <w:tcPr>
            <w:tcW w:w="2551" w:type="dxa"/>
            <w:vMerge/>
          </w:tcPr>
          <w:p w:rsidR="00F23EBB" w:rsidRDefault="00F23EBB"/>
        </w:tc>
        <w:tc>
          <w:tcPr>
            <w:tcW w:w="2268" w:type="dxa"/>
          </w:tcPr>
          <w:p w:rsidR="00F23EBB" w:rsidRDefault="00F23EBB">
            <w:pPr>
              <w:pStyle w:val="ConsPlusNormal"/>
              <w:jc w:val="center"/>
            </w:pPr>
            <w:r>
              <w:t>Прирост площадей вновь высаженных зеленых насаждений (в год) на землях муниципальных образований Астраханской области</w:t>
            </w:r>
          </w:p>
        </w:tc>
        <w:tc>
          <w:tcPr>
            <w:tcW w:w="1032" w:type="dxa"/>
          </w:tcPr>
          <w:p w:rsidR="00F23EBB" w:rsidRDefault="00F23EBB">
            <w:pPr>
              <w:pStyle w:val="ConsPlusNormal"/>
              <w:jc w:val="center"/>
            </w:pPr>
            <w:r>
              <w:t>га</w:t>
            </w:r>
          </w:p>
        </w:tc>
        <w:tc>
          <w:tcPr>
            <w:tcW w:w="911" w:type="dxa"/>
          </w:tcPr>
          <w:p w:rsidR="00F23EBB" w:rsidRDefault="00F23EBB">
            <w:pPr>
              <w:pStyle w:val="ConsPlusNormal"/>
              <w:jc w:val="center"/>
            </w:pPr>
            <w:r>
              <w:t>50</w:t>
            </w:r>
          </w:p>
        </w:tc>
        <w:tc>
          <w:tcPr>
            <w:tcW w:w="911" w:type="dxa"/>
          </w:tcPr>
          <w:p w:rsidR="00F23EBB" w:rsidRDefault="00F23EBB">
            <w:pPr>
              <w:pStyle w:val="ConsPlusNormal"/>
              <w:jc w:val="center"/>
            </w:pPr>
            <w:r>
              <w:t>57</w:t>
            </w:r>
          </w:p>
        </w:tc>
        <w:tc>
          <w:tcPr>
            <w:tcW w:w="911" w:type="dxa"/>
          </w:tcPr>
          <w:p w:rsidR="00F23EBB" w:rsidRDefault="00F23EBB">
            <w:pPr>
              <w:pStyle w:val="ConsPlusNormal"/>
              <w:jc w:val="center"/>
            </w:pPr>
            <w:r>
              <w:t>57</w:t>
            </w:r>
          </w:p>
        </w:tc>
        <w:tc>
          <w:tcPr>
            <w:tcW w:w="911" w:type="dxa"/>
          </w:tcPr>
          <w:p w:rsidR="00F23EBB" w:rsidRDefault="00F23EBB">
            <w:pPr>
              <w:pStyle w:val="ConsPlusNormal"/>
              <w:jc w:val="center"/>
            </w:pPr>
            <w:r>
              <w:t>58</w:t>
            </w:r>
          </w:p>
        </w:tc>
        <w:tc>
          <w:tcPr>
            <w:tcW w:w="911" w:type="dxa"/>
          </w:tcPr>
          <w:p w:rsidR="00F23EBB" w:rsidRDefault="00F23EBB">
            <w:pPr>
              <w:pStyle w:val="ConsPlusNormal"/>
              <w:jc w:val="center"/>
            </w:pPr>
            <w:r>
              <w:t>58</w:t>
            </w:r>
          </w:p>
        </w:tc>
        <w:tc>
          <w:tcPr>
            <w:tcW w:w="911" w:type="dxa"/>
          </w:tcPr>
          <w:p w:rsidR="00F23EBB" w:rsidRDefault="00F23EBB">
            <w:pPr>
              <w:pStyle w:val="ConsPlusNormal"/>
              <w:jc w:val="center"/>
            </w:pPr>
            <w:r>
              <w:t>58</w:t>
            </w:r>
          </w:p>
        </w:tc>
        <w:tc>
          <w:tcPr>
            <w:tcW w:w="911" w:type="dxa"/>
          </w:tcPr>
          <w:p w:rsidR="00F23EBB" w:rsidRDefault="00F23EBB">
            <w:pPr>
              <w:pStyle w:val="ConsPlusNormal"/>
              <w:jc w:val="center"/>
            </w:pPr>
            <w:r>
              <w:t>58</w:t>
            </w: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1" w:type="dxa"/>
          </w:tcPr>
          <w:p w:rsidR="00F23EBB" w:rsidRDefault="00F23EBB">
            <w:pPr>
              <w:pStyle w:val="ConsPlusNormal"/>
            </w:pPr>
          </w:p>
        </w:tc>
        <w:tc>
          <w:tcPr>
            <w:tcW w:w="917" w:type="dxa"/>
          </w:tcPr>
          <w:p w:rsidR="00F23EBB" w:rsidRDefault="00F23EBB">
            <w:pPr>
              <w:pStyle w:val="ConsPlusNormal"/>
            </w:pPr>
          </w:p>
        </w:tc>
      </w:tr>
    </w:tbl>
    <w:p w:rsidR="00F23EBB" w:rsidRDefault="00F23EBB">
      <w:pPr>
        <w:pStyle w:val="ConsPlusNormal"/>
        <w:jc w:val="center"/>
      </w:pPr>
    </w:p>
    <w:p w:rsidR="00F23EBB" w:rsidRDefault="00F23EBB">
      <w:pPr>
        <w:pStyle w:val="ConsPlusNormal"/>
        <w:ind w:firstLine="540"/>
        <w:jc w:val="both"/>
      </w:pPr>
    </w:p>
    <w:p w:rsidR="00F23EBB" w:rsidRDefault="00F23EBB">
      <w:pPr>
        <w:pStyle w:val="ConsPlusNormal"/>
        <w:pBdr>
          <w:top w:val="single" w:sz="6" w:space="0" w:color="auto"/>
        </w:pBdr>
        <w:spacing w:before="100" w:after="100"/>
        <w:jc w:val="both"/>
        <w:rPr>
          <w:sz w:val="2"/>
          <w:szCs w:val="2"/>
        </w:rPr>
      </w:pPr>
    </w:p>
    <w:p w:rsidR="002F042C" w:rsidRDefault="002F042C">
      <w:bookmarkStart w:id="61" w:name="_GoBack"/>
      <w:bookmarkEnd w:id="61"/>
    </w:p>
    <w:sectPr w:rsidR="002F042C" w:rsidSect="00BB0F2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EBB"/>
    <w:rsid w:val="002F042C"/>
    <w:rsid w:val="00F23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3E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3E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3E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3E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3E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23E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3E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3EB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3E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3E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3E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3E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3E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23E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3E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3E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E0BF4A446788AFCEDF6F9B8F0BCB554D941053B06225EAFC8A0C3BE44F8E35E4027A0FF9DCED46F2C86D03766CC38E2E931FF059D2609C0BBC4AFU0fBG" TargetMode="External"/><Relationship Id="rId21" Type="http://schemas.openxmlformats.org/officeDocument/2006/relationships/hyperlink" Target="consultantplus://offline/ref=DE0BF4A446788AFCEDF6F9B8F0BCB554D941053B04215BA9CBA0C3BE44F8E35E4027A0ED9D96D86D2F98D235739A69A7UBf4G" TargetMode="External"/><Relationship Id="rId42" Type="http://schemas.openxmlformats.org/officeDocument/2006/relationships/hyperlink" Target="consultantplus://offline/ref=DE0BF4A446788AFCEDF6E7B5E6D0E85BD84A5F37082254F995FF98E313F1E9091568A1B1DBC0CB6E2C98D1356CU9f0G" TargetMode="External"/><Relationship Id="rId47" Type="http://schemas.openxmlformats.org/officeDocument/2006/relationships/hyperlink" Target="consultantplus://offline/ref=DE0BF4A446788AFCEDF6E7B5E6D0E85BD9425C36062654F995FF98E313F1E9091568A1B1DBC0CB6E2C98D1356CU9f0G" TargetMode="External"/><Relationship Id="rId63" Type="http://schemas.openxmlformats.org/officeDocument/2006/relationships/hyperlink" Target="consultantplus://offline/ref=DE0BF4A446788AFCEDF6E7B5E6D0E85BDA485237002654F995FF98E313F1E9091568A1B1DBC0CB6E2C98D1356CU9f0G" TargetMode="External"/><Relationship Id="rId68" Type="http://schemas.openxmlformats.org/officeDocument/2006/relationships/hyperlink" Target="consultantplus://offline/ref=DE0BF4A446788AFCEDF6F9B8F0BCB554D941053B062159ADCCA0C3BE44F8E35E4027A0FF9DCED46F2C86D23366CC38E2E931FF059D2609C0BBC4AFU0fBG" TargetMode="External"/><Relationship Id="rId84" Type="http://schemas.openxmlformats.org/officeDocument/2006/relationships/hyperlink" Target="consultantplus://offline/ref=DE0BF4A446788AFCEDF6F9B8F0BCB554D941053B07255CA7C0A0C3BE44F8E35E4027A0FF9DCED46F2C86D13466CC38E2E931FF059D2609C0BBC4AFU0fBG" TargetMode="External"/><Relationship Id="rId89" Type="http://schemas.openxmlformats.org/officeDocument/2006/relationships/hyperlink" Target="consultantplus://offline/ref=DE0BF4A446788AFCEDF6F9B8F0BCB554D941053B06225EAFC8A0C3BE44F8E35E4027A0FF9DCED46F2C86D13766CC38E2E931FF059D2609C0BBC4AFU0fBG" TargetMode="External"/><Relationship Id="rId112" Type="http://schemas.openxmlformats.org/officeDocument/2006/relationships/hyperlink" Target="consultantplus://offline/ref=DE0BF4A446788AFCEDF6F9B8F0BCB554D941053B07255CA7C0A0C3BE44F8E35E4027A0FF9DCED46F2C86D03666CC38E2E931FF059D2609C0BBC4AFU0fBG" TargetMode="External"/><Relationship Id="rId133" Type="http://schemas.openxmlformats.org/officeDocument/2006/relationships/hyperlink" Target="consultantplus://offline/ref=DE0BF4A446788AFCEDF6F9B8F0BCB554D941053B07255CA7C0A0C3BE44F8E35E4027A0FF9DCED46F2C86D73766CC38E2E931FF059D2609C0BBC4AFU0fBG" TargetMode="External"/><Relationship Id="rId138" Type="http://schemas.openxmlformats.org/officeDocument/2006/relationships/hyperlink" Target="consultantplus://offline/ref=DE0BF4A446788AFCEDF6F9B8F0BCB554D941053B06225EAFC8A0C3BE44F8E35E4027A0FF9DCED46F2C86D03C66CC38E2E931FF059D2609C0BBC4AFU0fBG" TargetMode="External"/><Relationship Id="rId154" Type="http://schemas.openxmlformats.org/officeDocument/2006/relationships/hyperlink" Target="consultantplus://offline/ref=DE0BF4A446788AFCEDF6F9B8F0BCB554D941053B06225EAFC8A0C3BE44F8E35E4027A0FF9DCED46F2C86D63566CC38E2E931FF059D2609C0BBC4AFU0fBG" TargetMode="External"/><Relationship Id="rId159" Type="http://schemas.openxmlformats.org/officeDocument/2006/relationships/hyperlink" Target="consultantplus://offline/ref=DE0BF4A446788AFCEDF6F9B8F0BCB554D941053B062159ADCCA0C3BE44F8E35E4027A0FF9DCED46F2C86D73C66CC38E2E931FF059D2609C0BBC4AFU0fBG" TargetMode="External"/><Relationship Id="rId175" Type="http://schemas.openxmlformats.org/officeDocument/2006/relationships/image" Target="media/image5.wmf"/><Relationship Id="rId170" Type="http://schemas.openxmlformats.org/officeDocument/2006/relationships/hyperlink" Target="consultantplus://offline/ref=AEAEC0E74555EBD9BEDC92E6330EC6AA7A5B6B972B353A7623661AE33BD593D2F9814F3FD7F7A3D33F34469C26485FE6147278E970D1D7D8C9F6A6V4f8G" TargetMode="External"/><Relationship Id="rId191" Type="http://schemas.openxmlformats.org/officeDocument/2006/relationships/hyperlink" Target="consultantplus://offline/ref=AEAEC0E74555EBD9BEDC92E6330EC6AA7A5B6B972A32387E2B661AE33BD593D2F9814F3FD7F7A3D33F34449526485FE6147278E970D1D7D8C9F6A6V4f8G" TargetMode="External"/><Relationship Id="rId196" Type="http://schemas.openxmlformats.org/officeDocument/2006/relationships/fontTable" Target="fontTable.xml"/><Relationship Id="rId16" Type="http://schemas.openxmlformats.org/officeDocument/2006/relationships/hyperlink" Target="consultantplus://offline/ref=DE0BF4A446788AFCEDF6F9B8F0BCB554D941053B05295EAFCAA0C3BE44F8E35E4027A0ED9D96D86D2F98D235739A69A7UBf4G" TargetMode="External"/><Relationship Id="rId107" Type="http://schemas.openxmlformats.org/officeDocument/2006/relationships/hyperlink" Target="consultantplus://offline/ref=DE0BF4A446788AFCEDF6E7B5E6D0E85BD94A5A34032054F995FF98E313F1E9091568A1B1DBC0CB6E2C98D1356CU9f0G" TargetMode="External"/><Relationship Id="rId11" Type="http://schemas.openxmlformats.org/officeDocument/2006/relationships/hyperlink" Target="consultantplus://offline/ref=DE0BF4A446788AFCEDF6F9B8F0BCB554D941053B06235DAFCDA0C3BE44F8E35E4027A0FF9DCED46F2C86D33D66CC38E2E931FF059D2609C0BBC4AFU0fBG" TargetMode="External"/><Relationship Id="rId32" Type="http://schemas.openxmlformats.org/officeDocument/2006/relationships/hyperlink" Target="consultantplus://offline/ref=DE0BF4A446788AFCEDF6F9B8F0BCB554D941053B062159ADCCA0C3BE44F8E35E4027A0FF9DCED46F2C86D33266CC38E2E931FF059D2609C0BBC4AFU0fBG" TargetMode="External"/><Relationship Id="rId37" Type="http://schemas.openxmlformats.org/officeDocument/2006/relationships/hyperlink" Target="consultantplus://offline/ref=DE0BF4A446788AFCEDF6F9B8F0BCB554D941053B06225EAFC8A0C3BE44F8E35E4027A0FF9DCED46F2C86D33D66CC38E2E931FF059D2609C0BBC4AFU0fBG" TargetMode="External"/><Relationship Id="rId53" Type="http://schemas.openxmlformats.org/officeDocument/2006/relationships/hyperlink" Target="consultantplus://offline/ref=DE0BF4A446788AFCEDF6F9B8F0BCB554D941053B06225EAFC8A0C3BE44F8E35E4027A0FF9DCED46F2C86D23666CC38E2E931FF059D2609C0BBC4AFU0fBG" TargetMode="External"/><Relationship Id="rId58" Type="http://schemas.openxmlformats.org/officeDocument/2006/relationships/hyperlink" Target="consultantplus://offline/ref=DE0BF4A446788AFCEDF6E7B5E6D0E85BD94B5230062854F995FF98E313F1E9090768F9BDD9C3D56E2F8D876429CD64A4BF22FC069D2509DFUBf1G" TargetMode="External"/><Relationship Id="rId74" Type="http://schemas.openxmlformats.org/officeDocument/2006/relationships/hyperlink" Target="consultantplus://offline/ref=DE0BF4A446788AFCEDF6F9B8F0BCB554D941053B062159ADCCA0C3BE44F8E35E4027A0FF9DCED46F2C86D23D66CC38E2E931FF059D2609C0BBC4AFU0fBG" TargetMode="External"/><Relationship Id="rId79" Type="http://schemas.openxmlformats.org/officeDocument/2006/relationships/hyperlink" Target="consultantplus://offline/ref=DE0BF4A446788AFCEDF6F9B8F0BCB554D941053B07255CA7C0A0C3BE44F8E35E4027A0FF9DCED46F2C86D23D66CC38E2E931FF059D2609C0BBC4AFU0fBG" TargetMode="External"/><Relationship Id="rId102" Type="http://schemas.openxmlformats.org/officeDocument/2006/relationships/hyperlink" Target="consultantplus://offline/ref=DE0BF4A446788AFCEDF6F9B8F0BCB554D941053B06225EAFC8A0C3BE44F8E35E4027A0FF9DCED46F2C86D13C66CC38E2E931FF059D2609C0BBC4AFU0fBG" TargetMode="External"/><Relationship Id="rId123" Type="http://schemas.openxmlformats.org/officeDocument/2006/relationships/hyperlink" Target="consultantplus://offline/ref=DE0BF4A446788AFCEDF6F9B8F0BCB554D941053B06225EAFC8A0C3BE44F8E35E4027A0FF9DCED46F2C86D03166CC38E2E931FF059D2609C0BBC4AFU0fBG" TargetMode="External"/><Relationship Id="rId128" Type="http://schemas.openxmlformats.org/officeDocument/2006/relationships/hyperlink" Target="consultantplus://offline/ref=DE0BF4A446788AFCEDF6F9B8F0BCB554D941053B062159ADCCA0C3BE44F8E35E4027A0FF9DCED46F2C86D73766CC38E2E931FF059D2609C0BBC4AFU0fBG" TargetMode="External"/><Relationship Id="rId144" Type="http://schemas.openxmlformats.org/officeDocument/2006/relationships/hyperlink" Target="consultantplus://offline/ref=DE0BF4A446788AFCEDF6E7B5E6D0E85BDA485237002654F995FF98E313F1E9091568A1B1DBC0CB6E2C98D1356CU9f0G" TargetMode="External"/><Relationship Id="rId149" Type="http://schemas.openxmlformats.org/officeDocument/2006/relationships/hyperlink" Target="consultantplus://offline/ref=DE0BF4A446788AFCEDF6F9B8F0BCB554D941053B06225EAFC8A0C3BE44F8E35E4027A0FF9DCED46F2C86D73166CC38E2E931FF059D2609C0BBC4AFU0fBG" TargetMode="External"/><Relationship Id="rId5" Type="http://schemas.openxmlformats.org/officeDocument/2006/relationships/hyperlink" Target="http://www.consultant.ru" TargetMode="External"/><Relationship Id="rId90" Type="http://schemas.openxmlformats.org/officeDocument/2006/relationships/image" Target="media/image1.wmf"/><Relationship Id="rId95" Type="http://schemas.openxmlformats.org/officeDocument/2006/relationships/hyperlink" Target="consultantplus://offline/ref=DE0BF4A446788AFCEDF6F9B8F0BCB554D941053B062159ADCCA0C3BE44F8E35E4027A0FF9DCED46F2C86D13766CC38E2E931FF059D2609C0BBC4AFU0fBG" TargetMode="External"/><Relationship Id="rId160" Type="http://schemas.openxmlformats.org/officeDocument/2006/relationships/hyperlink" Target="consultantplus://offline/ref=DE0BF4A446788AFCEDF6F9B8F0BCB554D941053B06225EAFC8A0C3BE44F8E35E4027A0FF9DCED46F2C86D63766CC38E2E931FF059D2609C0BBC4AFU0fBG" TargetMode="External"/><Relationship Id="rId165" Type="http://schemas.openxmlformats.org/officeDocument/2006/relationships/hyperlink" Target="consultantplus://offline/ref=DE0BF4A446788AFCEDF6F9B8F0BCB554D941053B06265AA9CCA0C3BE44F8E35E4027A0FF9DCED46F2C86D33066CC38E2E931FF059D2609C0BBC4AFU0fBG" TargetMode="External"/><Relationship Id="rId181" Type="http://schemas.openxmlformats.org/officeDocument/2006/relationships/hyperlink" Target="consultantplus://offline/ref=AEAEC0E74555EBD9BEDC92E6330EC6AA7A5B6B972A32387E2B661AE33BD593D2F9814F3FD7F7A3D33F34459026485FE6147278E970D1D7D8C9F6A6V4f8G" TargetMode="External"/><Relationship Id="rId186" Type="http://schemas.openxmlformats.org/officeDocument/2006/relationships/hyperlink" Target="consultantplus://offline/ref=AEAEC0E74555EBD9BEDC92E6330EC6AA7A5B6B972A32387E2B661AE33BD593D2F9814F3FD7F7A3D33F34459326485FE6147278E970D1D7D8C9F6A6V4f8G" TargetMode="External"/><Relationship Id="rId22" Type="http://schemas.openxmlformats.org/officeDocument/2006/relationships/hyperlink" Target="consultantplus://offline/ref=DE0BF4A446788AFCEDF6F9B8F0BCB554D941053B052859A7CEA0C3BE44F8E35E4027A0ED9D96D86D2F98D235739A69A7UBf4G" TargetMode="External"/><Relationship Id="rId27" Type="http://schemas.openxmlformats.org/officeDocument/2006/relationships/hyperlink" Target="consultantplus://offline/ref=DE0BF4A446788AFCEDF6F9B8F0BCB554D941053B04255CA9C9A0C3BE44F8E35E4027A0ED9D96D86D2F98D235739A69A7UBf4G" TargetMode="External"/><Relationship Id="rId43" Type="http://schemas.openxmlformats.org/officeDocument/2006/relationships/hyperlink" Target="consultantplus://offline/ref=DE0BF4A446788AFCEDF6F9B8F0BCB554D941053B06295EA9CBA0C3BE44F8E35E4027A0ED9D96D86D2F98D235739A69A7UBf4G" TargetMode="External"/><Relationship Id="rId48" Type="http://schemas.openxmlformats.org/officeDocument/2006/relationships/hyperlink" Target="consultantplus://offline/ref=DE0BF4A446788AFCEDF6E7B5E6D0E85BD84A5F34032754F995FF98E313F1E9091568A1B1DBC0CB6E2C98D1356CU9f0G" TargetMode="External"/><Relationship Id="rId64" Type="http://schemas.openxmlformats.org/officeDocument/2006/relationships/hyperlink" Target="consultantplus://offline/ref=DE0BF4A446788AFCEDF6F9B8F0BCB554D941053B07255CA7C0A0C3BE44F8E35E4027A0FF9DCED46F2C86D33D66CC38E2E931FF059D2609C0BBC4AFU0fBG" TargetMode="External"/><Relationship Id="rId69" Type="http://schemas.openxmlformats.org/officeDocument/2006/relationships/hyperlink" Target="consultantplus://offline/ref=DE0BF4A446788AFCEDF6F9B8F0BCB554D941053B06225EAFC8A0C3BE44F8E35E4027A0FF9DCED46F2C86D23066CC38E2E931FF059D2609C0BBC4AFU0fBG" TargetMode="External"/><Relationship Id="rId113" Type="http://schemas.openxmlformats.org/officeDocument/2006/relationships/hyperlink" Target="consultantplus://offline/ref=DE0BF4A446788AFCEDF6F9B8F0BCB554D941053B062159ADCCA0C3BE44F8E35E4027A0FF9DCED46F2C86D03266CC38E2E931FF059D2609C0BBC4AFU0fBG" TargetMode="External"/><Relationship Id="rId118" Type="http://schemas.openxmlformats.org/officeDocument/2006/relationships/hyperlink" Target="consultantplus://offline/ref=DE0BF4A446788AFCEDF6F9B8F0BCB554D941053B07255CA7C0A0C3BE44F8E35E4027A0FF9DCED46F2C86D03066CC38E2E931FF059D2609C0BBC4AFU0fBG" TargetMode="External"/><Relationship Id="rId134" Type="http://schemas.openxmlformats.org/officeDocument/2006/relationships/hyperlink" Target="consultantplus://offline/ref=DE0BF4A446788AFCEDF6F9B8F0BCB554D941053B062159ADCCA0C3BE44F8E35E4027A0FF9DCED46F2C86D73166CC38E2E931FF059D2609C0BBC4AFU0fBG" TargetMode="External"/><Relationship Id="rId139" Type="http://schemas.openxmlformats.org/officeDocument/2006/relationships/hyperlink" Target="consultantplus://offline/ref=DE0BF4A446788AFCEDF6F9B8F0BCB554D941053B07255CA7C0A0C3BE44F8E35E4027A0FF9DCED46F2C86D73166CC38E2E931FF059D2609C0BBC4AFU0fBG" TargetMode="External"/><Relationship Id="rId80" Type="http://schemas.openxmlformats.org/officeDocument/2006/relationships/hyperlink" Target="consultantplus://offline/ref=DE0BF4A446788AFCEDF6F9B8F0BCB554D941053B062159ADCCA0C3BE44F8E35E4027A0FF9DCED46F2C86D13566CC38E2E931FF059D2609C0BBC4AFU0fBG" TargetMode="External"/><Relationship Id="rId85" Type="http://schemas.openxmlformats.org/officeDocument/2006/relationships/hyperlink" Target="consultantplus://offline/ref=DE0BF4A446788AFCEDF6F9B8F0BCB554D941053B062159ADCCA0C3BE44F8E35E4027A0FF9DCED46F2C86D13466CC38E2E931FF059D2609C0BBC4AFU0fBG" TargetMode="External"/><Relationship Id="rId150" Type="http://schemas.openxmlformats.org/officeDocument/2006/relationships/hyperlink" Target="consultantplus://offline/ref=DE0BF4A446788AFCEDF6F9B8F0BCB554D941053B07255CA7C0A0C3BE44F8E35E4027A0FF9DCED46F2C86D73066CC38E2E931FF059D2609C0BBC4AFU0fBG" TargetMode="External"/><Relationship Id="rId155" Type="http://schemas.openxmlformats.org/officeDocument/2006/relationships/hyperlink" Target="consultantplus://offline/ref=DE0BF4A446788AFCEDF6F9B8F0BCB554D941053B07255CA7C0A0C3BE44F8E35E4027A0FF9DCED46F2C86D63766CC38E2E931FF059D2609C0BBC4AFU0fBG" TargetMode="External"/><Relationship Id="rId171" Type="http://schemas.openxmlformats.org/officeDocument/2006/relationships/hyperlink" Target="consultantplus://offline/ref=AEAEC0E74555EBD9BEDC92E6330EC6AA7A5B6B972B353A7623661AE33BD593D2F9814F3FD7F7A3D33F34469C26485FE6147278E970D1D7D8C9F6A6V4f8G" TargetMode="External"/><Relationship Id="rId176" Type="http://schemas.openxmlformats.org/officeDocument/2006/relationships/hyperlink" Target="consultantplus://offline/ref=AEAEC0E74555EBD9BEDC92E6330EC6AA7A5B6B972B313B7325661AE33BD593D2F9814F2DD7AFAFD13C2A4294331E0EA3V4f9G" TargetMode="External"/><Relationship Id="rId192" Type="http://schemas.openxmlformats.org/officeDocument/2006/relationships/hyperlink" Target="consultantplus://offline/ref=AEAEC0E74555EBD9BEDC92E6330EC6AA7A5B6B972A32387E2B661AE33BD593D2F9814F3FD7F7A3D33F34449626485FE6147278E970D1D7D8C9F6A6V4f8G" TargetMode="External"/><Relationship Id="rId197" Type="http://schemas.openxmlformats.org/officeDocument/2006/relationships/theme" Target="theme/theme1.xml"/><Relationship Id="rId12" Type="http://schemas.openxmlformats.org/officeDocument/2006/relationships/hyperlink" Target="consultantplus://offline/ref=DE0BF4A446788AFCEDF6E7B5E6D0E85BD84A5F37082254F995FF98E313F1E9090768F9BDD9C0D7672D8D876429CD64A4BF22FC069D2509DFUBf1G" TargetMode="External"/><Relationship Id="rId17" Type="http://schemas.openxmlformats.org/officeDocument/2006/relationships/hyperlink" Target="consultantplus://offline/ref=DE0BF4A446788AFCEDF6F9B8F0BCB554D941053B042157A9CFA0C3BE44F8E35E4027A0ED9D96D86D2F98D235739A69A7UBf4G" TargetMode="External"/><Relationship Id="rId33" Type="http://schemas.openxmlformats.org/officeDocument/2006/relationships/hyperlink" Target="consultantplus://offline/ref=DE0BF4A446788AFCEDF6F9B8F0BCB554D941053B06225EAFC8A0C3BE44F8E35E4027A0FF9DCED46F2C86D33266CC38E2E931FF059D2609C0BBC4AFU0fBG" TargetMode="External"/><Relationship Id="rId38" Type="http://schemas.openxmlformats.org/officeDocument/2006/relationships/hyperlink" Target="consultantplus://offline/ref=DE0BF4A446788AFCEDF6F9B8F0BCB554D941053B062159ADCCA0C3BE44F8E35E4027A0FF9DCED46F2C86D33D66CC38E2E931FF059D2609C0BBC4AFU0fBG" TargetMode="External"/><Relationship Id="rId59" Type="http://schemas.openxmlformats.org/officeDocument/2006/relationships/hyperlink" Target="consultantplus://offline/ref=DE0BF4A446788AFCEDF6E7B5E6D0E85BD9485834092054F995FF98E313F1E9090768F9BDD9C3D56F258D876429CD64A4BF22FC069D2509DFUBf1G" TargetMode="External"/><Relationship Id="rId103" Type="http://schemas.openxmlformats.org/officeDocument/2006/relationships/hyperlink" Target="consultantplus://offline/ref=DE0BF4A446788AFCEDF6E7B5E6D0E85BD84A5F34032754F995FF98E313F1E9091568A1B1DBC0CB6E2C98D1356CU9f0G" TargetMode="External"/><Relationship Id="rId108" Type="http://schemas.openxmlformats.org/officeDocument/2006/relationships/hyperlink" Target="consultantplus://offline/ref=DE0BF4A446788AFCEDF6E7B5E6D0E85BD94A5A34032054F995FF98E313F1E9091568A1B1DBC0CB6E2C98D1356CU9f0G" TargetMode="External"/><Relationship Id="rId124" Type="http://schemas.openxmlformats.org/officeDocument/2006/relationships/hyperlink" Target="consultantplus://offline/ref=DE0BF4A446788AFCEDF6F9B8F0BCB554D941053B07255CA7C0A0C3BE44F8E35E4027A0FF9DCED46F2C86D03D66CC38E2E931FF059D2609C0BBC4AFU0fBG" TargetMode="External"/><Relationship Id="rId129" Type="http://schemas.openxmlformats.org/officeDocument/2006/relationships/hyperlink" Target="consultantplus://offline/ref=DE0BF4A446788AFCEDF6F9B8F0BCB554D941053B06225EAFC8A0C3BE44F8E35E4027A0FF9DCED46F2C86D03366CC38E2E931FF059D2609C0BBC4AFU0fBG" TargetMode="External"/><Relationship Id="rId54" Type="http://schemas.openxmlformats.org/officeDocument/2006/relationships/hyperlink" Target="consultantplus://offline/ref=DE0BF4A446788AFCEDF6F9B8F0BCB554D941053B06265EAEC1A0C3BE44F8E35E4027A0ED9D96D86D2F98D235739A69A7UBf4G" TargetMode="External"/><Relationship Id="rId70" Type="http://schemas.openxmlformats.org/officeDocument/2006/relationships/hyperlink" Target="consultantplus://offline/ref=DE0BF4A446788AFCEDF6F9B8F0BCB554D941053B07255CA7C0A0C3BE44F8E35E4027A0FF9DCED46F2C86D23066CC38E2E931FF059D2609C0BBC4AFU0fBG" TargetMode="External"/><Relationship Id="rId75" Type="http://schemas.openxmlformats.org/officeDocument/2006/relationships/hyperlink" Target="consultantplus://offline/ref=DE0BF4A446788AFCEDF6F9B8F0BCB554D941053B06225EAFC8A0C3BE44F8E35E4027A0FF9DCED46F2C86D23266CC38E2E931FF059D2609C0BBC4AFU0fBG" TargetMode="External"/><Relationship Id="rId91" Type="http://schemas.openxmlformats.org/officeDocument/2006/relationships/image" Target="media/image2.wmf"/><Relationship Id="rId96" Type="http://schemas.openxmlformats.org/officeDocument/2006/relationships/hyperlink" Target="consultantplus://offline/ref=DE0BF4A446788AFCEDF6F9B8F0BCB554D941053B06225EAFC8A0C3BE44F8E35E4027A0FF9DCED46F2C86D13666CC38E2E931FF059D2609C0BBC4AFU0fBG" TargetMode="External"/><Relationship Id="rId140" Type="http://schemas.openxmlformats.org/officeDocument/2006/relationships/hyperlink" Target="consultantplus://offline/ref=DE0BF4A446788AFCEDF6F9B8F0BCB554D941053B062159ADCCA0C3BE44F8E35E4027A0FF9DCED46F2C86D73366CC38E2E931FF059D2609C0BBC4AFU0fBG" TargetMode="External"/><Relationship Id="rId145" Type="http://schemas.openxmlformats.org/officeDocument/2006/relationships/hyperlink" Target="consultantplus://offline/ref=DE0BF4A446788AFCEDF6E7B5E6D0E85BD94B593E022354F995FF98E313F1E9090768F9BDD9C3D56F248D876429CD64A4BF22FC069D2509DFUBf1G" TargetMode="External"/><Relationship Id="rId161" Type="http://schemas.openxmlformats.org/officeDocument/2006/relationships/hyperlink" Target="consultantplus://offline/ref=DE0BF4A446788AFCEDF6F9B8F0BCB554D941053B06225EAFC8A0C3BE44F8E35E4027A0FF9DCED46F2C86D63766CC38E2E931FF059D2609C0BBC4AFU0fBG" TargetMode="External"/><Relationship Id="rId166" Type="http://schemas.openxmlformats.org/officeDocument/2006/relationships/hyperlink" Target="consultantplus://offline/ref=DE0BF4A446788AFCEDF6F9B8F0BCB554D941053B06265AA9CCA0C3BE44F8E35E4027A0FF9DCED46F2C86D33066CC38E2E931FF059D2609C0BBC4AFU0fBG" TargetMode="External"/><Relationship Id="rId182" Type="http://schemas.openxmlformats.org/officeDocument/2006/relationships/hyperlink" Target="consultantplus://offline/ref=AEAEC0E74555EBD9BEDC8CEB25629BA57B50319B253530207E3941BE6CDC9985ACCE4E7191F9BCD23F2A41942CV1f4G" TargetMode="External"/><Relationship Id="rId187" Type="http://schemas.openxmlformats.org/officeDocument/2006/relationships/hyperlink" Target="consultantplus://offline/ref=AEAEC0E74555EBD9BEDC92E6330EC6AA7A5B6B972B313B7325661AE33BD593D2F9814F3FD7F7A3D33F374A9426485FE6147278E970D1D7D8C9F6A6V4f8G" TargetMode="External"/><Relationship Id="rId1" Type="http://schemas.openxmlformats.org/officeDocument/2006/relationships/styles" Target="styles.xml"/><Relationship Id="rId6" Type="http://schemas.openxmlformats.org/officeDocument/2006/relationships/hyperlink" Target="consultantplus://offline/ref=DE0BF4A446788AFCEDF6F9B8F0BCB554D941053B07215AAFCAA0C3BE44F8E35E4027A0FF9DCED46F2C86D33066CC38E2E931FF059D2609C0BBC4AFU0fBG" TargetMode="External"/><Relationship Id="rId23" Type="http://schemas.openxmlformats.org/officeDocument/2006/relationships/hyperlink" Target="consultantplus://offline/ref=DE0BF4A446788AFCEDF6F9B8F0BCB554D941053B05285BADC9A0C3BE44F8E35E4027A0ED9D96D86D2F98D235739A69A7UBf4G" TargetMode="External"/><Relationship Id="rId28" Type="http://schemas.openxmlformats.org/officeDocument/2006/relationships/hyperlink" Target="consultantplus://offline/ref=DE0BF4A446788AFCEDF6F9B8F0BCB554D941053B052458A7CAA0C3BE44F8E35E4027A0ED9D96D86D2F98D235739A69A7UBf4G" TargetMode="External"/><Relationship Id="rId49" Type="http://schemas.openxmlformats.org/officeDocument/2006/relationships/hyperlink" Target="consultantplus://offline/ref=DE0BF4A446788AFCEDF6E7B5E6D0E85BD84A5F32012554F995FF98E313F1E9091568A1B1DBC0CB6E2C98D1356CU9f0G" TargetMode="External"/><Relationship Id="rId114" Type="http://schemas.openxmlformats.org/officeDocument/2006/relationships/hyperlink" Target="consultantplus://offline/ref=DE0BF4A446788AFCEDF6F9B8F0BCB554D941053B06225EAFC8A0C3BE44F8E35E4027A0FF9DCED46F2C86D03466CC38E2E931FF059D2609C0BBC4AFU0fBG" TargetMode="External"/><Relationship Id="rId119" Type="http://schemas.openxmlformats.org/officeDocument/2006/relationships/hyperlink" Target="consultantplus://offline/ref=DE0BF4A446788AFCEDF6F9B8F0BCB554D941053B062159ADCCA0C3BE44F8E35E4027A0FF9DCED46F2C86D03C66CC38E2E931FF059D2609C0BBC4AFU0fBG" TargetMode="External"/><Relationship Id="rId44" Type="http://schemas.openxmlformats.org/officeDocument/2006/relationships/hyperlink" Target="consultantplus://offline/ref=DE0BF4A446788AFCEDF6F9B8F0BCB554D941053B06265EAEC1A0C3BE44F8E35E4027A0ED9D96D86D2F98D235739A69A7UBf4G" TargetMode="External"/><Relationship Id="rId60" Type="http://schemas.openxmlformats.org/officeDocument/2006/relationships/hyperlink" Target="consultantplus://offline/ref=DE0BF4A446788AFCEDF6E7B5E6D0E85BD9485834092054F995FF98E313F1E9090768F9BDD9C3D56F258D876429CD64A4BF22FC069D2509DFUBf1G" TargetMode="External"/><Relationship Id="rId65" Type="http://schemas.openxmlformats.org/officeDocument/2006/relationships/hyperlink" Target="consultantplus://offline/ref=DE0BF4A446788AFCEDF6F9B8F0BCB554D941053B07255CA7C0A0C3BE44F8E35E4027A0FF9DCED46F2C86D23566CC38E2E931FF059D2609C0BBC4AFU0fBG" TargetMode="External"/><Relationship Id="rId81" Type="http://schemas.openxmlformats.org/officeDocument/2006/relationships/hyperlink" Target="consultantplus://offline/ref=DE0BF4A446788AFCEDF6E7B5E6D0E85BD9435931002954F995FF98E313F1E9090768F9BDD9C3D66C2A8D876429CD64A4BF22FC069D2509DFUBf1G" TargetMode="External"/><Relationship Id="rId86" Type="http://schemas.openxmlformats.org/officeDocument/2006/relationships/hyperlink" Target="consultantplus://offline/ref=DE0BF4A446788AFCEDF6F9B8F0BCB554D941053B07255CA7C0A0C3BE44F8E35E4027A0FF9DCED46F2C86D13766CC38E2E931FF059D2609C0BBC4AFU0fBG" TargetMode="External"/><Relationship Id="rId130" Type="http://schemas.openxmlformats.org/officeDocument/2006/relationships/hyperlink" Target="consultantplus://offline/ref=DE0BF4A446788AFCEDF6F9B8F0BCB554D941053B07255CA7C0A0C3BE44F8E35E4027A0FF9DCED46F2C86D73466CC38E2E931FF059D2609C0BBC4AFU0fBG" TargetMode="External"/><Relationship Id="rId135" Type="http://schemas.openxmlformats.org/officeDocument/2006/relationships/hyperlink" Target="consultantplus://offline/ref=DE0BF4A446788AFCEDF6F9B8F0BCB554D941053B06225EAFC8A0C3BE44F8E35E4027A0FF9DCED46F2C86D03D66CC38E2E931FF059D2609C0BBC4AFU0fBG" TargetMode="External"/><Relationship Id="rId151" Type="http://schemas.openxmlformats.org/officeDocument/2006/relationships/hyperlink" Target="consultantplus://offline/ref=DE0BF4A446788AFCEDF6F9B8F0BCB554D941053B06225EAFC8A0C3BE44F8E35E4027A0FF9DCED46F2C86D73066CC38E2E931FF059D2609C0BBC4AFU0fBG" TargetMode="External"/><Relationship Id="rId156" Type="http://schemas.openxmlformats.org/officeDocument/2006/relationships/hyperlink" Target="consultantplus://offline/ref=DE0BF4A446788AFCEDF6F9B8F0BCB554D941053B06225EAFC8A0C3BE44F8E35E4027A0FF9DCED46F2C86D63466CC38E2E931FF059D2609C0BBC4AFU0fBG" TargetMode="External"/><Relationship Id="rId177" Type="http://schemas.openxmlformats.org/officeDocument/2006/relationships/hyperlink" Target="consultantplus://offline/ref=AEAEC0E74555EBD9BEDC92E6330EC6AA7A5B6B972B32337524661AE33BD593D2F9814F2DD7AFAFD13C2A4294331E0EA3V4f9G" TargetMode="External"/><Relationship Id="rId172" Type="http://schemas.openxmlformats.org/officeDocument/2006/relationships/hyperlink" Target="consultantplus://offline/ref=AEAEC0E74555EBD9BEDC8CEB25629BA57B50319B253530207E3941BE6CDC9985ACCE4E7191F9BCD23F2A41942CV1f4G" TargetMode="External"/><Relationship Id="rId193" Type="http://schemas.openxmlformats.org/officeDocument/2006/relationships/hyperlink" Target="consultantplus://offline/ref=AEAEC0E74555EBD9BEDC92E6330EC6AA7A5B6B972A32387E2B661AE33BD593D2F9814F3FD7F7A3D33F34449726485FE6147278E970D1D7D8C9F6A6V4f8G" TargetMode="External"/><Relationship Id="rId13" Type="http://schemas.openxmlformats.org/officeDocument/2006/relationships/hyperlink" Target="consultantplus://offline/ref=DE0BF4A446788AFCEDF6F9B8F0BCB554D941053B06295EA9CBA0C3BE44F8E35E4027A0ED9D96D86D2F98D235739A69A7UBf4G" TargetMode="External"/><Relationship Id="rId18" Type="http://schemas.openxmlformats.org/officeDocument/2006/relationships/hyperlink" Target="consultantplus://offline/ref=DE0BF4A446788AFCEDF6F9B8F0BCB554D941053B02225CAECCA0C3BE44F8E35E4027A0ED9D96D86D2F98D235739A69A7UBf4G" TargetMode="External"/><Relationship Id="rId39" Type="http://schemas.openxmlformats.org/officeDocument/2006/relationships/hyperlink" Target="consultantplus://offline/ref=DE0BF4A446788AFCEDF6F9B8F0BCB554D941053B06225EAFC8A0C3BE44F8E35E4027A0FF9DCED46F2C86D33C66CC38E2E931FF059D2609C0BBC4AFU0fBG" TargetMode="External"/><Relationship Id="rId109" Type="http://schemas.openxmlformats.org/officeDocument/2006/relationships/hyperlink" Target="consultantplus://offline/ref=DE0BF4A446788AFCEDF6F9B8F0BCB554D941053B07255CA7C0A0C3BE44F8E35E4027A0FF9DCED46F2C86D03766CC38E2E931FF059D2609C0BBC4AFU0fBG" TargetMode="External"/><Relationship Id="rId34" Type="http://schemas.openxmlformats.org/officeDocument/2006/relationships/hyperlink" Target="consultantplus://offline/ref=DE0BF4A446788AFCEDF6F9B8F0BCB554D941053B07255CA7C0A0C3BE44F8E35E4027A0FF9DCED46F2C86D33366CC38E2E931FF059D2609C0BBC4AFU0fBG" TargetMode="External"/><Relationship Id="rId50" Type="http://schemas.openxmlformats.org/officeDocument/2006/relationships/hyperlink" Target="consultantplus://offline/ref=DE0BF4A446788AFCEDF6E7B5E6D0E85BD9425C37002054F995FF98E313F1E9091568A1B1DBC0CB6E2C98D1356CU9f0G" TargetMode="External"/><Relationship Id="rId55" Type="http://schemas.openxmlformats.org/officeDocument/2006/relationships/hyperlink" Target="consultantplus://offline/ref=DE0BF4A446788AFCEDF6E7B5E6D0E85BD94B593E022354F995FF98E313F1E9090768F9BDD9C3D56F248D876429CD64A4BF22FC069D2509DFUBf1G" TargetMode="External"/><Relationship Id="rId76" Type="http://schemas.openxmlformats.org/officeDocument/2006/relationships/hyperlink" Target="consultantplus://offline/ref=DE0BF4A446788AFCEDF6F9B8F0BCB554D941053B07255CA7C0A0C3BE44F8E35E4027A0FF9DCED46F2C86D23266CC38E2E931FF059D2609C0BBC4AFU0fBG" TargetMode="External"/><Relationship Id="rId97" Type="http://schemas.openxmlformats.org/officeDocument/2006/relationships/hyperlink" Target="consultantplus://offline/ref=DE0BF4A446788AFCEDF6F9B8F0BCB554D941053B062159ADCCA0C3BE44F8E35E4027A0FF9DCED46F2C86D33366CC38E2E931FF059D2609C0BBC4AFU0fBG" TargetMode="External"/><Relationship Id="rId104" Type="http://schemas.openxmlformats.org/officeDocument/2006/relationships/hyperlink" Target="consultantplus://offline/ref=DE0BF4A446788AFCEDF6F9B8F0BCB554D941053B042156ACCBA0C3BE44F8E35E4027A0FF9DCED66C2B8D876429CD64A4BF22FC069D2509DFUBf1G" TargetMode="External"/><Relationship Id="rId120" Type="http://schemas.openxmlformats.org/officeDocument/2006/relationships/hyperlink" Target="consultantplus://offline/ref=DE0BF4A446788AFCEDF6F9B8F0BCB554D941053B06225EAFC8A0C3BE44F8E35E4027A0FF9DCED46F2C86D03666CC38E2E931FF059D2609C0BBC4AFU0fBG" TargetMode="External"/><Relationship Id="rId125" Type="http://schemas.openxmlformats.org/officeDocument/2006/relationships/hyperlink" Target="consultantplus://offline/ref=DE0BF4A446788AFCEDF6E7B5E6D0E85BDA485330062954F995FF98E313F1E9090768F9BDD9C3D56E2D8D876429CD64A4BF22FC069D2509DFUBf1G" TargetMode="External"/><Relationship Id="rId141" Type="http://schemas.openxmlformats.org/officeDocument/2006/relationships/hyperlink" Target="consultantplus://offline/ref=DE0BF4A446788AFCEDF6F9B8F0BCB554D941053B06225EAFC8A0C3BE44F8E35E4027A0FF9DCED46F2C86D73566CC38E2E931FF059D2609C0BBC4AFU0fBG" TargetMode="External"/><Relationship Id="rId146" Type="http://schemas.openxmlformats.org/officeDocument/2006/relationships/hyperlink" Target="consultantplus://offline/ref=DE0BF4A446788AFCEDF6E7B5E6D0E85BDA4D5830082354F995FF98E313F1E9090768F9BDD9C3D56E2C8D876429CD64A4BF22FC069D2509DFUBf1G" TargetMode="External"/><Relationship Id="rId167" Type="http://schemas.openxmlformats.org/officeDocument/2006/relationships/hyperlink" Target="consultantplus://offline/ref=DE0BF4A446788AFCEDF6F9B8F0BCB554D941053B06265AA9CCA0C3BE44F8E35E4027A0FF9DCED46F2C86D33066CC38E2E931FF059D2609C0BBC4AFU0fBG" TargetMode="External"/><Relationship Id="rId188" Type="http://schemas.openxmlformats.org/officeDocument/2006/relationships/hyperlink" Target="consultantplus://offline/ref=AEAEC0E74555EBD9BEDC92E6330EC6AA7A5B6B972B34397626661AE33BD593D2F9814F3FD7F7A3D33F34439C26485FE6147278E970D1D7D8C9F6A6V4f8G" TargetMode="External"/><Relationship Id="rId7" Type="http://schemas.openxmlformats.org/officeDocument/2006/relationships/hyperlink" Target="consultantplus://offline/ref=DE0BF4A446788AFCEDF6F9B8F0BCB554D941053B07255CA7C0A0C3BE44F8E35E4027A0FF9DCED46F2C86D33066CC38E2E931FF059D2609C0BBC4AFU0fBG" TargetMode="External"/><Relationship Id="rId71" Type="http://schemas.openxmlformats.org/officeDocument/2006/relationships/hyperlink" Target="consultantplus://offline/ref=DE0BF4A446788AFCEDF6F9B8F0BCB554D941053B062159ADCCA0C3BE44F8E35E4027A0FF9DCED46F2C86D23266CC38E2E931FF059D2609C0BBC4AFU0fBG" TargetMode="External"/><Relationship Id="rId92" Type="http://schemas.openxmlformats.org/officeDocument/2006/relationships/image" Target="media/image3.wmf"/><Relationship Id="rId162" Type="http://schemas.openxmlformats.org/officeDocument/2006/relationships/hyperlink" Target="consultantplus://offline/ref=DE0BF4A446788AFCEDF6F9B8F0BCB554D941053B06225EAFC8A0C3BE44F8E35E4027A0FF9DCED46F2C86D63066CC38E2E931FF059D2609C0BBC4AFU0fBG" TargetMode="External"/><Relationship Id="rId183" Type="http://schemas.openxmlformats.org/officeDocument/2006/relationships/hyperlink" Target="consultantplus://offline/ref=AEAEC0E74555EBD9BEDC92E6330EC6AA7A5B6B972A32387E2B661AE33BD593D2F9814F3FD7F7A3D33F34459126485FE6147278E970D1D7D8C9F6A6V4f8G" TargetMode="External"/><Relationship Id="rId2" Type="http://schemas.microsoft.com/office/2007/relationships/stylesWithEffects" Target="stylesWithEffects.xml"/><Relationship Id="rId29" Type="http://schemas.openxmlformats.org/officeDocument/2006/relationships/hyperlink" Target="consultantplus://offline/ref=DE0BF4A446788AFCEDF6F9B8F0BCB554D941053B042159A8C8A0C3BE44F8E35E4027A0ED9D96D86D2F98D235739A69A7UBf4G" TargetMode="External"/><Relationship Id="rId24" Type="http://schemas.openxmlformats.org/officeDocument/2006/relationships/hyperlink" Target="consultantplus://offline/ref=DE0BF4A446788AFCEDF6F9B8F0BCB554D941053B042057A7CDA0C3BE44F8E35E4027A0ED9D96D86D2F98D235739A69A7UBf4G" TargetMode="External"/><Relationship Id="rId40" Type="http://schemas.openxmlformats.org/officeDocument/2006/relationships/hyperlink" Target="consultantplus://offline/ref=DE0BF4A446788AFCEDF6F9B8F0BCB554D941053B062159ADCCA0C3BE44F8E35E4027A0FF9DCED46F2C86D23466CC38E2E931FF059D2609C0BBC4AFU0fBG" TargetMode="External"/><Relationship Id="rId45" Type="http://schemas.openxmlformats.org/officeDocument/2006/relationships/hyperlink" Target="consultantplus://offline/ref=DE0BF4A446788AFCEDF6F9B8F0BCB554D941053B06225EAFC8A0C3BE44F8E35E4027A0FF9DCED46F2C86D23666CC38E2E931FF059D2609C0BBC4AFU0fBG" TargetMode="External"/><Relationship Id="rId66" Type="http://schemas.openxmlformats.org/officeDocument/2006/relationships/hyperlink" Target="consultantplus://offline/ref=DE0BF4A446788AFCEDF6F9B8F0BCB554D941053B07255CA7C0A0C3BE44F8E35E4027A0FF9DCED46F2C86D23466CC38E2E931FF059D2609C0BBC4AFU0fBG" TargetMode="External"/><Relationship Id="rId87" Type="http://schemas.openxmlformats.org/officeDocument/2006/relationships/hyperlink" Target="consultantplus://offline/ref=DE0BF4A446788AFCEDF6F9B8F0BCB554D941053B06225EAFC8A0C3BE44F8E35E4027A0FF9DCED46F2C86D13566CC38E2E931FF059D2609C0BBC4AFU0fBG" TargetMode="External"/><Relationship Id="rId110" Type="http://schemas.openxmlformats.org/officeDocument/2006/relationships/hyperlink" Target="consultantplus://offline/ref=DE0BF4A446788AFCEDF6F9B8F0BCB554D941053B062159ADCCA0C3BE44F8E35E4027A0FF9DCED46F2C86D03066CC38E2E931FF059D2609C0BBC4AFU0fBG" TargetMode="External"/><Relationship Id="rId115" Type="http://schemas.openxmlformats.org/officeDocument/2006/relationships/hyperlink" Target="consultantplus://offline/ref=DE0BF4A446788AFCEDF6F9B8F0BCB554D941053B07255CA7C0A0C3BE44F8E35E4027A0FF9DCED46F2C86D03166CC38E2E931FF059D2609C0BBC4AFU0fBG" TargetMode="External"/><Relationship Id="rId131" Type="http://schemas.openxmlformats.org/officeDocument/2006/relationships/hyperlink" Target="consultantplus://offline/ref=DE0BF4A446788AFCEDF6F9B8F0BCB554D941053B062159ADCCA0C3BE44F8E35E4027A0FF9DCED46F2C86D73666CC38E2E931FF059D2609C0BBC4AFU0fBG" TargetMode="External"/><Relationship Id="rId136" Type="http://schemas.openxmlformats.org/officeDocument/2006/relationships/hyperlink" Target="consultantplus://offline/ref=DE0BF4A446788AFCEDF6F9B8F0BCB554D941053B07255CA7C0A0C3BE44F8E35E4027A0FF9DCED46F2C86D73666CC38E2E931FF059D2609C0BBC4AFU0fBG" TargetMode="External"/><Relationship Id="rId157" Type="http://schemas.openxmlformats.org/officeDocument/2006/relationships/hyperlink" Target="consultantplus://offline/ref=DE0BF4A446788AFCEDF6F9B8F0BCB554D941053B07255CA7C0A0C3BE44F8E35E4027A0FF9DCED46F2C86D63666CC38E2E931FF059D2609C0BBC4AFU0fBG" TargetMode="External"/><Relationship Id="rId178" Type="http://schemas.openxmlformats.org/officeDocument/2006/relationships/hyperlink" Target="consultantplus://offline/ref=AEAEC0E74555EBD9BEDC92E6330EC6AA7A5B6B972B313B7325661AE33BD593D2F9814F2DD7AFAFD13C2A4294331E0EA3V4f9G" TargetMode="External"/><Relationship Id="rId61" Type="http://schemas.openxmlformats.org/officeDocument/2006/relationships/hyperlink" Target="consultantplus://offline/ref=DE0BF4A446788AFCEDF6E7B5E6D0E85BD9485834092054F995FF98E313F1E9090768F9BDD9C3D56F258D876429CD64A4BF22FC069D2509DFUBf1G" TargetMode="External"/><Relationship Id="rId82" Type="http://schemas.openxmlformats.org/officeDocument/2006/relationships/hyperlink" Target="consultantplus://offline/ref=DE0BF4A446788AFCEDF6E7B5E6D0E85BD84A5F32012554F995FF98E313F1E9090768F9BDDECADE3B7DC286386F9B77A7BC22FF0682U2fFG" TargetMode="External"/><Relationship Id="rId152" Type="http://schemas.openxmlformats.org/officeDocument/2006/relationships/hyperlink" Target="consultantplus://offline/ref=DE0BF4A446788AFCEDF6F9B8F0BCB554D941053B06225EAFC8A0C3BE44F8E35E4027A0FF9DCED46F2C86D73366CC38E2E931FF059D2609C0BBC4AFU0fBG" TargetMode="External"/><Relationship Id="rId173" Type="http://schemas.openxmlformats.org/officeDocument/2006/relationships/hyperlink" Target="consultantplus://offline/ref=AEAEC0E74555EBD9BEDC8CEB25629BA57A56369A2F3D6D2A76604DBC6BD3C692B9871A7C93FBA4DB346012D078110CA15F7E7AF46CD0D6VCfEG" TargetMode="External"/><Relationship Id="rId194" Type="http://schemas.openxmlformats.org/officeDocument/2006/relationships/hyperlink" Target="consultantplus://offline/ref=AEAEC0E74555EBD9BEDC92E6330EC6AA7A5B6B972B313B7325661AE33BD593D2F9814F3FD7F7A3D33F374A9426485FE6147278E970D1D7D8C9F6A6V4f8G" TargetMode="External"/><Relationship Id="rId19" Type="http://schemas.openxmlformats.org/officeDocument/2006/relationships/hyperlink" Target="consultantplus://offline/ref=DE0BF4A446788AFCEDF6F9B8F0BCB554D941053B042459AACAA0C3BE44F8E35E4027A0ED9D96D86D2F98D235739A69A7UBf4G" TargetMode="External"/><Relationship Id="rId14" Type="http://schemas.openxmlformats.org/officeDocument/2006/relationships/hyperlink" Target="consultantplus://offline/ref=DE0BF4A446788AFCEDF6F9B8F0BCB554D941053B06265EAEC1A0C3BE44F8E35E4027A0ED9D96D86D2F98D235739A69A7UBf4G" TargetMode="External"/><Relationship Id="rId30" Type="http://schemas.openxmlformats.org/officeDocument/2006/relationships/hyperlink" Target="consultantplus://offline/ref=DE0BF4A446788AFCEDF6F9B8F0BCB554D941053B07215AAFCAA0C3BE44F8E35E4027A0FF9DCED46F2C86D33066CC38E2E931FF059D2609C0BBC4AFU0fBG" TargetMode="External"/><Relationship Id="rId35" Type="http://schemas.openxmlformats.org/officeDocument/2006/relationships/hyperlink" Target="consultantplus://offline/ref=DE0BF4A446788AFCEDF6F9B8F0BCB554D941053B06265EAEC1A0C3BE44F8E35E4027A0FF9DCED46F2C86D33266CC38E2E931FF059D2609C0BBC4AFU0fBG" TargetMode="External"/><Relationship Id="rId56" Type="http://schemas.openxmlformats.org/officeDocument/2006/relationships/hyperlink" Target="consultantplus://offline/ref=DE0BF4A446788AFCEDF6F9B8F0BCB554D941053B042257ADCDA0C3BE44F8E35E4027A0FF9DCED46F2C86D23566CC38E2E931FF059D2609C0BBC4AFU0fBG" TargetMode="External"/><Relationship Id="rId77" Type="http://schemas.openxmlformats.org/officeDocument/2006/relationships/hyperlink" Target="consultantplus://offline/ref=DE0BF4A446788AFCEDF6F9B8F0BCB554D941053B062159ADCCA0C3BE44F8E35E4027A0FF9DCED46F2C86D23C66CC38E2E931FF059D2609C0BBC4AFU0fBG" TargetMode="External"/><Relationship Id="rId100" Type="http://schemas.openxmlformats.org/officeDocument/2006/relationships/hyperlink" Target="consultantplus://offline/ref=DE0BF4A446788AFCEDF6F9B8F0BCB554D941053B07255CA7C0A0C3BE44F8E35E4027A0FF9DCED46F2C86D13D66CC38E2E931FF059D2609C0BBC4AFU0fBG" TargetMode="External"/><Relationship Id="rId105" Type="http://schemas.openxmlformats.org/officeDocument/2006/relationships/hyperlink" Target="consultantplus://offline/ref=DE0BF4A446788AFCEDF6E7B5E6D0E85BD9485834092054F995FF98E313F1E9090768F9BDD9C3D56F258D876429CD64A4BF22FC069D2509DFUBf1G" TargetMode="External"/><Relationship Id="rId126" Type="http://schemas.openxmlformats.org/officeDocument/2006/relationships/hyperlink" Target="consultantplus://offline/ref=DE0BF4A446788AFCEDF6E7B5E6D0E85BDA485330062954F995FF98E313F1E9090768F9BDD9C3D56E2D8D876429CD64A4BF22FC069D2509DFUBf1G" TargetMode="External"/><Relationship Id="rId147" Type="http://schemas.openxmlformats.org/officeDocument/2006/relationships/hyperlink" Target="consultantplus://offline/ref=DE0BF4A446788AFCEDF6F9B8F0BCB554D941053B042257ADCDA0C3BE44F8E35E4027A0FF9DCED46F2C86D23566CC38E2E931FF059D2609C0BBC4AFU0fBG" TargetMode="External"/><Relationship Id="rId168" Type="http://schemas.openxmlformats.org/officeDocument/2006/relationships/hyperlink" Target="consultantplus://offline/ref=DE0BF4A446788AFCEDF6F9B8F0BCB554D941053B06265AA9CCA0C3BE44F8E35E4027A0FF9DCED46F2C86D33066CC38E2E931FF059D2609C0BBC4AFU0fBG" TargetMode="External"/><Relationship Id="rId8" Type="http://schemas.openxmlformats.org/officeDocument/2006/relationships/hyperlink" Target="consultantplus://offline/ref=DE0BF4A446788AFCEDF6F9B8F0BCB554D941053B062159ADCCA0C3BE44F8E35E4027A0FF9DCED46F2C86D33266CC38E2E931FF059D2609C0BBC4AFU0fBG" TargetMode="External"/><Relationship Id="rId51" Type="http://schemas.openxmlformats.org/officeDocument/2006/relationships/hyperlink" Target="consultantplus://offline/ref=DE0BF4A446788AFCEDF6E7B5E6D0E85BD9435931002954F995FF98E313F1E9091568A1B1DBC0CB6E2C98D1356CU9f0G" TargetMode="External"/><Relationship Id="rId72" Type="http://schemas.openxmlformats.org/officeDocument/2006/relationships/hyperlink" Target="consultantplus://offline/ref=DE0BF4A446788AFCEDF6F9B8F0BCB554D941053B06225EAFC8A0C3BE44F8E35E4027A0FF9DCED46F2C86D23366CC38E2E931FF059D2609C0BBC4AFU0fBG" TargetMode="External"/><Relationship Id="rId93" Type="http://schemas.openxmlformats.org/officeDocument/2006/relationships/image" Target="media/image4.wmf"/><Relationship Id="rId98" Type="http://schemas.openxmlformats.org/officeDocument/2006/relationships/hyperlink" Target="consultantplus://offline/ref=DE0BF4A446788AFCEDF6F9B8F0BCB554D941053B06225EAFC8A0C3BE44F8E35E4027A0FF9DCED46F2C86D13066CC38E2E931FF059D2609C0BBC4AFU0fBG" TargetMode="External"/><Relationship Id="rId121" Type="http://schemas.openxmlformats.org/officeDocument/2006/relationships/hyperlink" Target="consultantplus://offline/ref=DE0BF4A446788AFCEDF6F9B8F0BCB554D941053B07255CA7C0A0C3BE44F8E35E4027A0FF9DCED46F2C86D03366CC38E2E931FF059D2609C0BBC4AFU0fBG" TargetMode="External"/><Relationship Id="rId142" Type="http://schemas.openxmlformats.org/officeDocument/2006/relationships/hyperlink" Target="consultantplus://offline/ref=DE0BF4A446788AFCEDF6F9B8F0BCB554D941053B06225EAFC8A0C3BE44F8E35E4027A0FF9DCED46F2C86D73466CC38E2E931FF059D2609C0BBC4AFU0fBG" TargetMode="External"/><Relationship Id="rId163" Type="http://schemas.openxmlformats.org/officeDocument/2006/relationships/hyperlink" Target="consultantplus://offline/ref=DE0BF4A446788AFCEDF6F9B8F0BCB554D941053B06225EAFC8A0C3BE44F8E35E4027A0FF9DCED46F2C86D63066CC38E2E931FF059D2609C0BBC4AFU0fBG" TargetMode="External"/><Relationship Id="rId184" Type="http://schemas.openxmlformats.org/officeDocument/2006/relationships/hyperlink" Target="consultantplus://offline/ref=AEAEC0E74555EBD9BEDC92E6330EC6AA7A5B6B972A32387E2B661AE33BD593D2F9814F3FD7F7A3D33F34459226485FE6147278E970D1D7D8C9F6A6V4f8G" TargetMode="External"/><Relationship Id="rId189" Type="http://schemas.openxmlformats.org/officeDocument/2006/relationships/hyperlink" Target="consultantplus://offline/ref=AEAEC0E74555EBD9BEDC92E6330EC6AA7A5B6B972A32387E2B661AE33BD593D2F9814F3FD7F7A3D33F34449426485FE6147278E970D1D7D8C9F6A6V4f8G" TargetMode="External"/><Relationship Id="rId3" Type="http://schemas.openxmlformats.org/officeDocument/2006/relationships/settings" Target="settings.xml"/><Relationship Id="rId25" Type="http://schemas.openxmlformats.org/officeDocument/2006/relationships/hyperlink" Target="consultantplus://offline/ref=DE0BF4A446788AFCEDF6F9B8F0BCB554D941053B042459AACCA0C3BE44F8E35E4027A0ED9D96D86D2F98D235739A69A7UBf4G" TargetMode="External"/><Relationship Id="rId46" Type="http://schemas.openxmlformats.org/officeDocument/2006/relationships/hyperlink" Target="consultantplus://offline/ref=DE0BF4A446788AFCEDF6E7B5E6D0E85BD9425C330A7703FBC4AA96E61BA1B3191121F6BFC7C2D5712E86D2U3fDG" TargetMode="External"/><Relationship Id="rId67" Type="http://schemas.openxmlformats.org/officeDocument/2006/relationships/hyperlink" Target="consultantplus://offline/ref=DE0BF4A446788AFCEDF6F9B8F0BCB554D941053B07255CA7C0A0C3BE44F8E35E4027A0FF9DCED46F2C86D23166CC38E2E931FF059D2609C0BBC4AFU0fBG" TargetMode="External"/><Relationship Id="rId116" Type="http://schemas.openxmlformats.org/officeDocument/2006/relationships/hyperlink" Target="consultantplus://offline/ref=DE0BF4A446788AFCEDF6F9B8F0BCB554D941053B062159ADCCA0C3BE44F8E35E4027A0FF9DCED46F2C86D03D66CC38E2E931FF059D2609C0BBC4AFU0fBG" TargetMode="External"/><Relationship Id="rId137" Type="http://schemas.openxmlformats.org/officeDocument/2006/relationships/hyperlink" Target="consultantplus://offline/ref=DE0BF4A446788AFCEDF6F9B8F0BCB554D941053B062159ADCCA0C3BE44F8E35E4027A0FF9DCED46F2C86D73066CC38E2E931FF059D2609C0BBC4AFU0fBG" TargetMode="External"/><Relationship Id="rId158" Type="http://schemas.openxmlformats.org/officeDocument/2006/relationships/hyperlink" Target="consultantplus://offline/ref=DE0BF4A446788AFCEDF6F9B8F0BCB554D941053B07255CA7C0A0C3BE44F8E35E4027A0FF9DCED46F2C86D63166CC38E2E931FF059D2609C0BBC4AFU0fBG" TargetMode="External"/><Relationship Id="rId20" Type="http://schemas.openxmlformats.org/officeDocument/2006/relationships/hyperlink" Target="consultantplus://offline/ref=DE0BF4A446788AFCEDF6F9B8F0BCB554D941053B05245CACC9A0C3BE44F8E35E4027A0ED9D96D86D2F98D235739A69A7UBf4G" TargetMode="External"/><Relationship Id="rId41" Type="http://schemas.openxmlformats.org/officeDocument/2006/relationships/hyperlink" Target="consultantplus://offline/ref=DE0BF4A446788AFCEDF6F9B8F0BCB554D941053B06225EAFC8A0C3BE44F8E35E4027A0FF9DCED46F2C86D23766CC38E2E931FF059D2609C0BBC4AFU0fBG" TargetMode="External"/><Relationship Id="rId62" Type="http://schemas.openxmlformats.org/officeDocument/2006/relationships/hyperlink" Target="consultantplus://offline/ref=DE0BF4A446788AFCEDF6E7B5E6D0E85BD9425C330A7703FBC4AA96E61BA1B3191121F6BFC7C2D5712E86D2U3fDG" TargetMode="External"/><Relationship Id="rId83" Type="http://schemas.openxmlformats.org/officeDocument/2006/relationships/hyperlink" Target="consultantplus://offline/ref=DE0BF4A446788AFCEDF6F9B8F0BCB554D941053B07255CA7C0A0C3BE44F8E35E4027A0FF9DCED46F2C86D23C66CC38E2E931FF059D2609C0BBC4AFU0fBG" TargetMode="External"/><Relationship Id="rId88" Type="http://schemas.openxmlformats.org/officeDocument/2006/relationships/hyperlink" Target="consultantplus://offline/ref=DE0BF4A446788AFCEDF6F9B8F0BCB554D941053B06225EAFC8A0C3BE44F8E35E4027A0FF9DCED46F2C86D13466CC38E2E931FF059D2609C0BBC4AFU0fBG" TargetMode="External"/><Relationship Id="rId111" Type="http://schemas.openxmlformats.org/officeDocument/2006/relationships/hyperlink" Target="consultantplus://offline/ref=DE0BF4A446788AFCEDF6F9B8F0BCB554D941053B062159ADCCA0C3BE44F8E35E4027A0FF9DCED46F2C86D03366CC38E2E931FF059D2609C0BBC4AFU0fBG" TargetMode="External"/><Relationship Id="rId132" Type="http://schemas.openxmlformats.org/officeDocument/2006/relationships/hyperlink" Target="consultantplus://offline/ref=DE0BF4A446788AFCEDF6F9B8F0BCB554D941053B06225EAFC8A0C3BE44F8E35E4027A0FF9DCED46F2C86D03266CC38E2E931FF059D2609C0BBC4AFU0fBG" TargetMode="External"/><Relationship Id="rId153" Type="http://schemas.openxmlformats.org/officeDocument/2006/relationships/hyperlink" Target="consultantplus://offline/ref=DE0BF4A446788AFCEDF6F9B8F0BCB554D941053B07255CA7C0A0C3BE44F8E35E4027A0FF9DCED46F2C86D63466CC38E2E931FF059D2609C0BBC4AFU0fBG" TargetMode="External"/><Relationship Id="rId174" Type="http://schemas.openxmlformats.org/officeDocument/2006/relationships/hyperlink" Target="consultantplus://offline/ref=AEAEC0E74555EBD9BEDC8CEB25629BA57A56369A2F3D6D2A76604DBC6BD3C692B9871A7C93F8A7D7346012D078110CA15F7E7AF46CD0D6VCfEG" TargetMode="External"/><Relationship Id="rId179" Type="http://schemas.openxmlformats.org/officeDocument/2006/relationships/hyperlink" Target="consultantplus://offline/ref=AEAEC0E74555EBD9BEDC92E6330EC6AA7A5B6B972B313B7325661AE33BD593D2F9814F2DD7AFAFD13C2A4294331E0EA3V4f9G" TargetMode="External"/><Relationship Id="rId195" Type="http://schemas.openxmlformats.org/officeDocument/2006/relationships/hyperlink" Target="consultantplus://offline/ref=AEAEC0E74555EBD9BEDC92E6330EC6AA7A5B6B972B353A7623661AE33BD593D2F9814F3FD7F7A3D33F34469D26485FE6147278E970D1D7D8C9F6A6V4f8G" TargetMode="External"/><Relationship Id="rId190" Type="http://schemas.openxmlformats.org/officeDocument/2006/relationships/hyperlink" Target="consultantplus://offline/ref=AEAEC0E74555EBD9BEDC8CEB25629BA57B50319B253530207E3941BE6CDC9985ACCE4E7191F9BCD23F2A41942CV1f4G" TargetMode="External"/><Relationship Id="rId15" Type="http://schemas.openxmlformats.org/officeDocument/2006/relationships/hyperlink" Target="consultantplus://offline/ref=DE0BF4A446788AFCEDF6F9B8F0BCB554D941053B06225EAFC8A0C3BE44F8E35E4027A0FF9DCED46F2C86D33366CC38E2E931FF059D2609C0BBC4AFU0fBG" TargetMode="External"/><Relationship Id="rId36" Type="http://schemas.openxmlformats.org/officeDocument/2006/relationships/hyperlink" Target="consultantplus://offline/ref=DE0BF4A446788AFCEDF6F9B8F0BCB554D941053B062159ADCCA0C3BE44F8E35E4027A0FF9DCED46F2C86D33366CC38E2E931FF059D2609C0BBC4AFU0fBG" TargetMode="External"/><Relationship Id="rId57" Type="http://schemas.openxmlformats.org/officeDocument/2006/relationships/hyperlink" Target="consultantplus://offline/ref=DE0BF4A446788AFCEDF6F9B8F0BCB554D941053B042257ADCDA0C3BE44F8E35E4027A0FF9DCED46F2C86D23566CC38E2E931FF059D2609C0BBC4AFU0fBG" TargetMode="External"/><Relationship Id="rId106" Type="http://schemas.openxmlformats.org/officeDocument/2006/relationships/hyperlink" Target="consultantplus://offline/ref=DE0BF4A446788AFCEDF6F9B8F0BCB554D941053B042257ADCDA0C3BE44F8E35E4027A0FF9DCED46F2C86D23566CC38E2E931FF059D2609C0BBC4AFU0fBG" TargetMode="External"/><Relationship Id="rId127" Type="http://schemas.openxmlformats.org/officeDocument/2006/relationships/hyperlink" Target="consultantplus://offline/ref=DE0BF4A446788AFCEDF6F9B8F0BCB554D941053B07255CA7C0A0C3BE44F8E35E4027A0FF9DCED46F2C86D73566CC38E2E931FF059D2609C0BBC4AFU0fBG" TargetMode="External"/><Relationship Id="rId10" Type="http://schemas.openxmlformats.org/officeDocument/2006/relationships/hyperlink" Target="consultantplus://offline/ref=DE0BF4A446788AFCEDF6F9B8F0BCB554D941053B06265AA9CCA0C3BE44F8E35E4027A0FF9DCED46F2C86D33066CC38E2E931FF059D2609C0BBC4AFU0fBG" TargetMode="External"/><Relationship Id="rId31" Type="http://schemas.openxmlformats.org/officeDocument/2006/relationships/hyperlink" Target="consultantplus://offline/ref=DE0BF4A446788AFCEDF6F9B8F0BCB554D941053B07255CA7C0A0C3BE44F8E35E4027A0FF9DCED46F2C86D33366CC38E2E931FF059D2609C0BBC4AFU0fBG" TargetMode="External"/><Relationship Id="rId52" Type="http://schemas.openxmlformats.org/officeDocument/2006/relationships/hyperlink" Target="consultantplus://offline/ref=DE0BF4A446788AFCEDF6F9B8F0BCB554D941053B06295EA9CBA0C3BE44F8E35E4027A0ED9D96D86D2F98D235739A69A7UBf4G" TargetMode="External"/><Relationship Id="rId73" Type="http://schemas.openxmlformats.org/officeDocument/2006/relationships/hyperlink" Target="consultantplus://offline/ref=DE0BF4A446788AFCEDF6F9B8F0BCB554D941053B07255CA7C0A0C3BE44F8E35E4027A0FF9DCED46F2C86D23366CC38E2E931FF059D2609C0BBC4AFU0fBG" TargetMode="External"/><Relationship Id="rId78" Type="http://schemas.openxmlformats.org/officeDocument/2006/relationships/hyperlink" Target="consultantplus://offline/ref=DE0BF4A446788AFCEDF6F9B8F0BCB554D941053B06225EAFC8A0C3BE44F8E35E4027A0FF9DCED46F2C86D23D66CC38E2E931FF059D2609C0BBC4AFU0fBG" TargetMode="External"/><Relationship Id="rId94" Type="http://schemas.openxmlformats.org/officeDocument/2006/relationships/hyperlink" Target="consultantplus://offline/ref=DE0BF4A446788AFCEDF6F9B8F0BCB554D941053B07255CA7C0A0C3BE44F8E35E4027A0FF9DCED46F2C86D13666CC38E2E931FF059D2609C0BBC4AFU0fBG" TargetMode="External"/><Relationship Id="rId99" Type="http://schemas.openxmlformats.org/officeDocument/2006/relationships/hyperlink" Target="consultantplus://offline/ref=DE0BF4A446788AFCEDF6F9B8F0BCB554D941053B06225EAFC8A0C3BE44F8E35E4027A0FF9DCED46F2C86D13366CC38E2E931FF059D2609C0BBC4AFU0fBG" TargetMode="External"/><Relationship Id="rId101" Type="http://schemas.openxmlformats.org/officeDocument/2006/relationships/hyperlink" Target="consultantplus://offline/ref=DE0BF4A446788AFCEDF6F9B8F0BCB554D941053B062159ADCCA0C3BE44F8E35E4027A0FF9DCED46F2C86D13266CC38E2E931FF059D2609C0BBC4AFU0fBG" TargetMode="External"/><Relationship Id="rId122" Type="http://schemas.openxmlformats.org/officeDocument/2006/relationships/hyperlink" Target="consultantplus://offline/ref=DE0BF4A446788AFCEDF6F9B8F0BCB554D941053B07255CA7C0A0C3BE44F8E35E4027A0FF9DCED46F2C86D03266CC38E2E931FF059D2609C0BBC4AFU0fBG" TargetMode="External"/><Relationship Id="rId143" Type="http://schemas.openxmlformats.org/officeDocument/2006/relationships/hyperlink" Target="consultantplus://offline/ref=DE0BF4A446788AFCEDF6E7B5E6D0E85BDA485237002654F995FF98E313F1E9091568A1B1DBC0CB6E2C98D1356CU9f0G" TargetMode="External"/><Relationship Id="rId148" Type="http://schemas.openxmlformats.org/officeDocument/2006/relationships/hyperlink" Target="consultantplus://offline/ref=DE0BF4A446788AFCEDF6F9B8F0BCB554D941053B032759AECAA0C3BE44F8E35E4027A0ED9D96D86D2F98D235739A69A7UBf4G" TargetMode="External"/><Relationship Id="rId164" Type="http://schemas.openxmlformats.org/officeDocument/2006/relationships/hyperlink" Target="consultantplus://offline/ref=DE0BF4A446788AFCEDF6F9B8F0BCB554D941053B06225EAFC8A0C3BE44F8E35E4027A0FF9DCED46F2C86D63D66CC38E2E931FF059D2609C0BBC4AFU0fBG" TargetMode="External"/><Relationship Id="rId169" Type="http://schemas.openxmlformats.org/officeDocument/2006/relationships/hyperlink" Target="consultantplus://offline/ref=DE0BF4A446788AFCEDF6F9B8F0BCB554D941053B06265AA9CCA0C3BE44F8E35E4027A0FF9DCED46F2C86D33066CC38E2E931FF059D2609C0BBC4AFU0fBG" TargetMode="External"/><Relationship Id="rId185"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yperlink" Target="consultantplus://offline/ref=DE0BF4A446788AFCEDF6F9B8F0BCB554D941053B06225EAFC8A0C3BE44F8E35E4027A0FF9DCED46F2C86D33066CC38E2E931FF059D2609C0BBC4AFU0fBG" TargetMode="External"/><Relationship Id="rId180" Type="http://schemas.openxmlformats.org/officeDocument/2006/relationships/hyperlink" Target="consultantplus://offline/ref=AEAEC0E74555EBD9BEDC92E6330EC6AA7A5B6B972B34397626661AE33BD593D2F9814F3FD7F7A3D33F34439C26485FE6147278E970D1D7D8C9F6A6V4f8G" TargetMode="External"/><Relationship Id="rId26" Type="http://schemas.openxmlformats.org/officeDocument/2006/relationships/hyperlink" Target="consultantplus://offline/ref=DE0BF4A446788AFCEDF6F9B8F0BCB554D941053B04255FA6C9A0C3BE44F8E35E4027A0ED9D96D86D2F98D235739A69A7UBf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267</Pages>
  <Words>66004</Words>
  <Characters>376228</Characters>
  <Application>Microsoft Office Word</Application>
  <DocSecurity>0</DocSecurity>
  <Lines>3135</Lines>
  <Paragraphs>882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Тажиева Гульдина Ильдаровна</dc:creator>
  <cp:lastModifiedBy>Тажиева Гульдина Ильдаровна</cp:lastModifiedBy>
  <cp:revision>1</cp:revision>
  <dcterms:created xsi:type="dcterms:W3CDTF">2018-10-23T06:31:00Z</dcterms:created>
  <dcterms:modified xsi:type="dcterms:W3CDTF">2018-10-23T06:31:00Z</dcterms:modified>
</cp:coreProperties>
</file>