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0D" w:rsidRDefault="00AA6B0D" w:rsidP="00AA6B0D">
      <w:pPr>
        <w:pStyle w:val="a3"/>
        <w:spacing w:after="0" w:afterAutospacing="0"/>
        <w:jc w:val="center"/>
      </w:pPr>
      <w:r>
        <w:t>АДМИНИСТРАЦИЯ МО «СИЗОБУГОРСКИЙ  СЕЛЬСОВЕТ»</w:t>
      </w:r>
    </w:p>
    <w:p w:rsidR="00AA6B0D" w:rsidRDefault="00AA6B0D" w:rsidP="00AA6B0D">
      <w:pPr>
        <w:pStyle w:val="a3"/>
        <w:spacing w:after="0" w:afterAutospacing="0"/>
        <w:jc w:val="center"/>
      </w:pPr>
      <w:r>
        <w:t>ПОСТАНОВЛЕНИЕ</w:t>
      </w:r>
    </w:p>
    <w:p w:rsidR="00AA6B0D" w:rsidRDefault="00AA6B0D" w:rsidP="00AA6B0D">
      <w:pPr>
        <w:pStyle w:val="a3"/>
        <w:spacing w:after="0" w:afterAutospacing="0"/>
      </w:pPr>
      <w:r>
        <w:t>от   28.06.2016 г.                                                                                                    N  124</w:t>
      </w:r>
    </w:p>
    <w:p w:rsidR="00AA6B0D" w:rsidRDefault="00AA6B0D" w:rsidP="00AA6B0D">
      <w:pPr>
        <w:pStyle w:val="a3"/>
        <w:spacing w:after="0" w:afterAutospacing="0"/>
        <w:jc w:val="center"/>
      </w:pPr>
    </w:p>
    <w:p w:rsidR="00AA6B0D" w:rsidRDefault="00AA6B0D" w:rsidP="00AA6B0D">
      <w:pPr>
        <w:pStyle w:val="a3"/>
        <w:spacing w:before="0" w:beforeAutospacing="0" w:after="0" w:afterAutospacing="0"/>
        <w:jc w:val="center"/>
      </w:pPr>
      <w:r>
        <w:t>О ПОРЯДКЕ ФОРМИРОВАНИЯ, УТВЕРЖДЕНИЯ И ВЕДЕНИЯ ПЛАНОВ</w:t>
      </w:r>
    </w:p>
    <w:p w:rsidR="00AA6B0D" w:rsidRDefault="00AA6B0D" w:rsidP="00AA6B0D">
      <w:pPr>
        <w:pStyle w:val="a3"/>
        <w:spacing w:before="0" w:beforeAutospacing="0" w:after="0" w:afterAutospacing="0"/>
        <w:jc w:val="center"/>
      </w:pPr>
      <w:r>
        <w:t>ЗАКУПОК ТОВАРОВ, РАБОТ, УСЛУГ ДЛЯ ОБЕСПЕЧЕНИЯ МУНИЦИПАЛЬНЫХ НУЖД</w:t>
      </w:r>
    </w:p>
    <w:p w:rsidR="00AA6B0D" w:rsidRDefault="00AA6B0D" w:rsidP="00AA6B0D">
      <w:pPr>
        <w:pStyle w:val="a3"/>
        <w:spacing w:before="0" w:beforeAutospacing="0" w:after="0" w:afterAutospacing="0"/>
        <w:jc w:val="center"/>
      </w:pPr>
    </w:p>
    <w:p w:rsidR="00AA6B0D" w:rsidRDefault="00AA6B0D" w:rsidP="00AA6B0D">
      <w:pPr>
        <w:pStyle w:val="a3"/>
        <w:spacing w:before="0" w:beforeAutospacing="0" w:after="0" w:afterAutospacing="0"/>
        <w:jc w:val="center"/>
      </w:pPr>
    </w:p>
    <w:p w:rsidR="00AA6B0D" w:rsidRDefault="00AA6B0D" w:rsidP="00AA6B0D">
      <w:pPr>
        <w:pStyle w:val="a3"/>
        <w:spacing w:before="0" w:beforeAutospacing="0" w:after="0" w:afterAutospacing="0"/>
      </w:pPr>
      <w:proofErr w:type="gramStart"/>
      <w:r>
        <w:t>В соответствии с частью 5 статьи 17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Постановлением Правительства Российской Федерации от 21.11.2013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</w:t>
      </w:r>
      <w:proofErr w:type="gramEnd"/>
      <w:r>
        <w:t xml:space="preserve"> </w:t>
      </w:r>
      <w:proofErr w:type="gramStart"/>
      <w:r>
        <w:t>требованиях</w:t>
      </w:r>
      <w:proofErr w:type="gramEnd"/>
      <w:r>
        <w:t xml:space="preserve"> к форме планов закупок товаров, работ, услуг" администрация МО «Сизобугорский  сельсовет» постановляет: </w:t>
      </w:r>
    </w:p>
    <w:p w:rsidR="00AA6B0D" w:rsidRDefault="00AA6B0D" w:rsidP="00AA6B0D">
      <w:pPr>
        <w:pStyle w:val="a3"/>
      </w:pPr>
      <w:r>
        <w:t xml:space="preserve">1. Утвердить прилагаемый Порядок формирования, утверждения и ведения планов закупок товаров, работ, услуг для обеспечения муниципальных нужд  МО «Сизобугорский   сельсовет» (далее - Порядок). </w:t>
      </w:r>
    </w:p>
    <w:p w:rsidR="00AA6B0D" w:rsidRDefault="00AA6B0D" w:rsidP="00AA6B0D">
      <w:pPr>
        <w:pStyle w:val="a3"/>
      </w:pPr>
      <w:r>
        <w:t xml:space="preserve">2. Опубликовать настоящее Постановление на официальном сайте администрации МО «Сизобугорский сельсовет». </w:t>
      </w:r>
    </w:p>
    <w:p w:rsidR="00AA6B0D" w:rsidRDefault="00AA6B0D" w:rsidP="00AA6B0D">
      <w:pPr>
        <w:pStyle w:val="a3"/>
      </w:pPr>
      <w:r>
        <w:t>3. Настоящее Постановление вступает в силу со дня подписания</w:t>
      </w:r>
      <w:proofErr w:type="gramStart"/>
      <w:r>
        <w:t xml:space="preserve"> .</w:t>
      </w:r>
      <w:proofErr w:type="gramEnd"/>
      <w:r>
        <w:t xml:space="preserve"> </w:t>
      </w:r>
    </w:p>
    <w:p w:rsidR="00AA6B0D" w:rsidRDefault="00AA6B0D" w:rsidP="00AA6B0D">
      <w:pPr>
        <w:pStyle w:val="a3"/>
      </w:pPr>
      <w:r>
        <w:t xml:space="preserve"> </w:t>
      </w:r>
    </w:p>
    <w:p w:rsidR="00AA6B0D" w:rsidRDefault="00AA6B0D" w:rsidP="00AA6B0D">
      <w:pPr>
        <w:pStyle w:val="a3"/>
        <w:spacing w:after="0" w:afterAutospacing="0"/>
      </w:pPr>
      <w:r>
        <w:t xml:space="preserve">Глава администрации  </w:t>
      </w:r>
    </w:p>
    <w:p w:rsidR="00AA6B0D" w:rsidRDefault="00AA6B0D" w:rsidP="00AA6B0D">
      <w:pPr>
        <w:pStyle w:val="a3"/>
        <w:spacing w:before="0" w:beforeAutospacing="0" w:after="0" w:afterAutospacing="0"/>
      </w:pPr>
      <w:r>
        <w:t xml:space="preserve">МО "Сизобугорский  сельсовет"                                                    З.А. Бекеев </w:t>
      </w: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</w:pPr>
    </w:p>
    <w:p w:rsidR="00AA6B0D" w:rsidRDefault="00AA6B0D" w:rsidP="00AA6B0D">
      <w:pPr>
        <w:pStyle w:val="a3"/>
        <w:spacing w:before="0" w:beforeAutospacing="0" w:after="0" w:afterAutospacing="0"/>
        <w:jc w:val="right"/>
      </w:pPr>
      <w:r>
        <w:lastRenderedPageBreak/>
        <w:t xml:space="preserve">Утвержден </w:t>
      </w:r>
    </w:p>
    <w:p w:rsidR="00AA6B0D" w:rsidRDefault="00AA6B0D" w:rsidP="00AA6B0D">
      <w:pPr>
        <w:pStyle w:val="a3"/>
        <w:spacing w:before="0" w:beforeAutospacing="0" w:after="0" w:afterAutospacing="0"/>
        <w:jc w:val="right"/>
      </w:pPr>
      <w:r>
        <w:t xml:space="preserve">Постановлением администрации </w:t>
      </w:r>
    </w:p>
    <w:p w:rsidR="00AA6B0D" w:rsidRDefault="00AA6B0D" w:rsidP="00AA6B0D">
      <w:pPr>
        <w:pStyle w:val="a3"/>
        <w:spacing w:before="0" w:beforeAutospacing="0" w:after="0" w:afterAutospacing="0"/>
        <w:jc w:val="right"/>
      </w:pPr>
      <w:r>
        <w:t xml:space="preserve">МО «Сизобугорский   сельсовет» </w:t>
      </w:r>
    </w:p>
    <w:p w:rsidR="00AA6B0D" w:rsidRDefault="00AA6B0D" w:rsidP="00AA6B0D">
      <w:pPr>
        <w:pStyle w:val="a3"/>
        <w:spacing w:before="0" w:beforeAutospacing="0" w:after="0" w:afterAutospacing="0"/>
        <w:jc w:val="right"/>
      </w:pPr>
      <w:r>
        <w:t>от _28.06.2016 г. N _</w:t>
      </w:r>
      <w:r>
        <w:rPr>
          <w:u w:val="single"/>
        </w:rPr>
        <w:t>124</w:t>
      </w:r>
      <w:r>
        <w:t xml:space="preserve">_ </w:t>
      </w:r>
    </w:p>
    <w:p w:rsidR="00AA6B0D" w:rsidRDefault="00AA6B0D" w:rsidP="00AA6B0D">
      <w:pPr>
        <w:pStyle w:val="a3"/>
        <w:spacing w:before="0" w:beforeAutospacing="0" w:after="0" w:afterAutospacing="0"/>
        <w:jc w:val="right"/>
      </w:pPr>
    </w:p>
    <w:p w:rsidR="00AA6B0D" w:rsidRDefault="00AA6B0D" w:rsidP="00AA6B0D">
      <w:pPr>
        <w:pStyle w:val="a3"/>
        <w:spacing w:before="0" w:beforeAutospacing="0" w:after="0" w:afterAutospacing="0"/>
        <w:jc w:val="center"/>
      </w:pPr>
      <w:r>
        <w:t>ПОРЯДОК</w:t>
      </w:r>
    </w:p>
    <w:p w:rsidR="00AA6B0D" w:rsidRDefault="00AA6B0D" w:rsidP="00AA6B0D">
      <w:pPr>
        <w:pStyle w:val="a3"/>
        <w:spacing w:before="0" w:beforeAutospacing="0" w:after="0" w:afterAutospacing="0"/>
        <w:jc w:val="center"/>
      </w:pPr>
      <w:r>
        <w:t>ФОРМИРОВАНИЯ, УТВЕРЖДЕНИЯ И ВЕДЕНИЯ ПЛАНОВ ЗАКУПОК</w:t>
      </w:r>
    </w:p>
    <w:p w:rsidR="00AA6B0D" w:rsidRDefault="00AA6B0D" w:rsidP="00AA6B0D">
      <w:pPr>
        <w:pStyle w:val="a3"/>
        <w:spacing w:before="0" w:beforeAutospacing="0" w:after="0" w:afterAutospacing="0"/>
        <w:jc w:val="center"/>
      </w:pPr>
      <w:r>
        <w:t xml:space="preserve">ТОВАРОВ, РАБОТ, УСЛУГ ДЛЯ ОБЕСПЕЧЕНИЯ МУНИЦИПАЛЬНЫХ НУЖД </w:t>
      </w:r>
    </w:p>
    <w:p w:rsidR="00AA6B0D" w:rsidRDefault="00AA6B0D" w:rsidP="00AA6B0D">
      <w:pPr>
        <w:pStyle w:val="a3"/>
      </w:pPr>
      <w:r>
        <w:t xml:space="preserve">1. Общие положения </w:t>
      </w:r>
    </w:p>
    <w:p w:rsidR="00AA6B0D" w:rsidRDefault="00AA6B0D" w:rsidP="00AA6B0D">
      <w:pPr>
        <w:pStyle w:val="a3"/>
      </w:pPr>
      <w:r>
        <w:t xml:space="preserve">1.1. </w:t>
      </w:r>
      <w:proofErr w:type="gramStart"/>
      <w:r>
        <w:t>Настоящий Порядок формирования, утверждения и ведения планов закупок товаров, работ, услуг для обеспечения муниципальных нужд  МО «Сизобугорский  сельсовет» (далее - Порядок) разработан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 и с учетом требований к формированию, утверждению и ведению</w:t>
      </w:r>
      <w:proofErr w:type="gramEnd"/>
      <w:r>
        <w:t xml:space="preserve"> планов закупок товаров, работ, услуг для обеспечения нужд субъекта Российской Федерации и муниципальных нужд, утвержденных Постановлением Правительства Российской Федерации от 21.11.2013 N 1043, и устанавливает последовательность действий по формированию, утверждению и ведению планов закупок товаров, работ, услуг для обеспечения муниципальных нужд  МО «Сизобугорский  сельсовет» (далее - планы закупок). </w:t>
      </w:r>
    </w:p>
    <w:p w:rsidR="00AA6B0D" w:rsidRDefault="00AA6B0D" w:rsidP="00AA6B0D">
      <w:pPr>
        <w:pStyle w:val="a3"/>
      </w:pPr>
      <w:r>
        <w:t xml:space="preserve">1.2. </w:t>
      </w:r>
      <w:proofErr w:type="gramStart"/>
      <w:r>
        <w:t>Планы закупок формируются исходя из целей осуществления закупок товаров, работ, услуг (далее - закупки), определенных с учетом положений статьи 13 Федерального закона о контрактной системе, а также с учетом установленных статьей 19 Федерального закона о контрактной системе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государственных органов</w:t>
      </w:r>
      <w:proofErr w:type="gramEnd"/>
      <w:r>
        <w:t xml:space="preserve">. </w:t>
      </w:r>
    </w:p>
    <w:p w:rsidR="00AA6B0D" w:rsidRDefault="00AA6B0D" w:rsidP="00AA6B0D">
      <w:pPr>
        <w:pStyle w:val="a3"/>
      </w:pPr>
      <w:r>
        <w:t xml:space="preserve">1.3. Планы закупок формируются на срок, соответствующий сроку действия Решения Совета МО «Сизобугорский  сельсовет» «Об утверждении бюджета МО «Сизобугорский  сельсовет» на очередной финансовый год и плановый период». </w:t>
      </w:r>
    </w:p>
    <w:p w:rsidR="00AA6B0D" w:rsidRDefault="00AA6B0D" w:rsidP="00AA6B0D">
      <w:pPr>
        <w:pStyle w:val="a3"/>
      </w:pPr>
      <w:proofErr w:type="gramStart"/>
      <w: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</w:t>
      </w:r>
      <w:proofErr w:type="gramEnd"/>
      <w:r>
        <w:t xml:space="preserve"> периода. </w:t>
      </w:r>
    </w:p>
    <w:p w:rsidR="00AA6B0D" w:rsidRDefault="00AA6B0D" w:rsidP="00AA6B0D">
      <w:pPr>
        <w:pStyle w:val="a3"/>
      </w:pPr>
      <w:r>
        <w:t xml:space="preserve">1.4. Планы закупок на очередной финансовый год и плановый период разрабатываются путем изменения параметров планового периода утвержденного плана закупок и добавления к ним параметров 2-го года планового периода. </w:t>
      </w:r>
    </w:p>
    <w:p w:rsidR="00AA6B0D" w:rsidRDefault="00AA6B0D" w:rsidP="00AA6B0D">
      <w:pPr>
        <w:pStyle w:val="a3"/>
      </w:pPr>
      <w:r>
        <w:t xml:space="preserve">2. Формирование и утверждение планов закупок </w:t>
      </w:r>
    </w:p>
    <w:p w:rsidR="00AA6B0D" w:rsidRDefault="00AA6B0D" w:rsidP="00AA6B0D">
      <w:pPr>
        <w:pStyle w:val="a3"/>
      </w:pPr>
      <w:r>
        <w:t xml:space="preserve">2.1. План закупок формируется в виде единого документа с учетом требований к форме планов закупок товаров, работ, услуг, утвержденных Постановлением Правительства Российской Федерации от 21.11.2013 N 1043. </w:t>
      </w:r>
    </w:p>
    <w:p w:rsidR="00AA6B0D" w:rsidRDefault="00AA6B0D" w:rsidP="00AA6B0D">
      <w:pPr>
        <w:pStyle w:val="a3"/>
      </w:pPr>
      <w:r>
        <w:lastRenderedPageBreak/>
        <w:t xml:space="preserve">2.2. Планы закупок формируются в следующие сроки: </w:t>
      </w:r>
    </w:p>
    <w:p w:rsidR="00AA6B0D" w:rsidRDefault="00AA6B0D" w:rsidP="00AA6B0D">
      <w:pPr>
        <w:pStyle w:val="a3"/>
      </w:pPr>
      <w:proofErr w:type="gramStart"/>
      <w:r>
        <w:t xml:space="preserve">2.2.1. муниципальные заказчики формируют планы закупок до внесения проекта документа о бюджете  на очередной финансовый год и плановый период на рассмотрение Совета МО «Сизобугорский  сельсовет» и представляют их не позднее 1 июля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 </w:t>
      </w:r>
      <w:proofErr w:type="gramEnd"/>
    </w:p>
    <w:p w:rsidR="00AA6B0D" w:rsidRDefault="00AA6B0D" w:rsidP="00AA6B0D">
      <w:pPr>
        <w:pStyle w:val="a3"/>
      </w:pPr>
      <w:r>
        <w:t xml:space="preserve">-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проекта документа о бюджете  на очередной финансовый год и плановый период. </w:t>
      </w:r>
    </w:p>
    <w:p w:rsidR="00AA6B0D" w:rsidRDefault="00AA6B0D" w:rsidP="00AA6B0D">
      <w:pPr>
        <w:pStyle w:val="a3"/>
      </w:pPr>
      <w:r>
        <w:t xml:space="preserve">2.3. Планы закупок утверждаются в течение 10 рабочих дней: </w:t>
      </w:r>
    </w:p>
    <w:p w:rsidR="00AA6B0D" w:rsidRDefault="00AA6B0D" w:rsidP="00AA6B0D">
      <w:pPr>
        <w:pStyle w:val="a3"/>
      </w:pPr>
      <w:r>
        <w:t xml:space="preserve">- муниципальными заказчиками - после дня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 </w:t>
      </w:r>
    </w:p>
    <w:p w:rsidR="00AA6B0D" w:rsidRDefault="00AA6B0D" w:rsidP="00AA6B0D">
      <w:pPr>
        <w:pStyle w:val="a3"/>
      </w:pPr>
      <w:r>
        <w:t xml:space="preserve">- бюджетными учреждениями - со дня утверждения планов финансово-хозяйственной деятельности; </w:t>
      </w:r>
    </w:p>
    <w:p w:rsidR="00AA6B0D" w:rsidRDefault="00AA6B0D" w:rsidP="00AA6B0D">
      <w:pPr>
        <w:pStyle w:val="a3"/>
      </w:pPr>
      <w:r>
        <w:t xml:space="preserve">2.4. Утвержденные планы закупок размещаются  в единой информационной системе в сфере закупок в течение 3 рабочих дней со дня их утверждения. </w:t>
      </w:r>
    </w:p>
    <w:p w:rsidR="00AA6B0D" w:rsidRDefault="00AA6B0D" w:rsidP="00AA6B0D">
      <w:pPr>
        <w:pStyle w:val="a3"/>
      </w:pPr>
      <w:r>
        <w:t xml:space="preserve">3. Ведение планов закупок </w:t>
      </w:r>
    </w:p>
    <w:p w:rsidR="00AA6B0D" w:rsidRDefault="00AA6B0D" w:rsidP="00AA6B0D">
      <w:pPr>
        <w:pStyle w:val="a3"/>
      </w:pPr>
      <w:r>
        <w:t xml:space="preserve">3.1. </w:t>
      </w:r>
      <w:proofErr w:type="gramStart"/>
      <w:r>
        <w:t>Лица, указанные в пункте 2.1 раздела 2 Порядка, ведут планы закупок в соответствии с положениями Федерального закона о контрактной системе и Постановлением Правительства Российской Федерации от 21.11.2013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</w:t>
      </w:r>
      <w:proofErr w:type="gramEnd"/>
      <w:r>
        <w:t xml:space="preserve">". </w:t>
      </w:r>
    </w:p>
    <w:p w:rsidR="00AA6B0D" w:rsidRDefault="00AA6B0D" w:rsidP="00AA6B0D">
      <w:pPr>
        <w:pStyle w:val="a3"/>
      </w:pPr>
      <w:r>
        <w:t xml:space="preserve">3.2. Основаниями для внесения изменений в утвержденные планы закупок являются: </w:t>
      </w:r>
    </w:p>
    <w:p w:rsidR="00AA6B0D" w:rsidRDefault="00AA6B0D" w:rsidP="00AA6B0D">
      <w:pPr>
        <w:pStyle w:val="a3"/>
      </w:pPr>
      <w:proofErr w:type="gramStart"/>
      <w:r>
        <w:t xml:space="preserve">-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органов; </w:t>
      </w:r>
      <w:proofErr w:type="gramEnd"/>
    </w:p>
    <w:p w:rsidR="00AA6B0D" w:rsidRDefault="00AA6B0D" w:rsidP="00AA6B0D">
      <w:pPr>
        <w:pStyle w:val="a3"/>
      </w:pPr>
      <w:r>
        <w:t xml:space="preserve">- приведение планов закупок в соответствие с нормативно- правовыми документами о внесении изменений в документ о бюджете  на текущий финансовый год и плановый период; </w:t>
      </w:r>
    </w:p>
    <w:p w:rsidR="00AA6B0D" w:rsidRDefault="00AA6B0D" w:rsidP="00AA6B0D">
      <w:pPr>
        <w:pStyle w:val="a3"/>
      </w:pPr>
      <w:r>
        <w:t xml:space="preserve">-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Астраханской области, решений, поручений Правительства Астраханской области, которые приняты после утверждения планов закупок и не приводят к изменению </w:t>
      </w:r>
      <w:r>
        <w:lastRenderedPageBreak/>
        <w:t xml:space="preserve">объема бюджетных ассигнований, утвержденных Решением Совета депутатов об утверждении бюджета  на текущий финансовый год и плановый период; </w:t>
      </w:r>
    </w:p>
    <w:p w:rsidR="00AA6B0D" w:rsidRDefault="00AA6B0D" w:rsidP="00AA6B0D">
      <w:pPr>
        <w:pStyle w:val="a3"/>
      </w:pPr>
      <w:r>
        <w:t xml:space="preserve">- реализация решения, принятого лицами, указанными в пункте 2.1 раздела 2 Порядка, по итогам обязательного общественного обсуждения закупки; </w:t>
      </w:r>
    </w:p>
    <w:p w:rsidR="00AA6B0D" w:rsidRDefault="00AA6B0D" w:rsidP="00AA6B0D">
      <w:pPr>
        <w:pStyle w:val="a3"/>
      </w:pPr>
      <w:r>
        <w:t xml:space="preserve">- использование в соответствии с законодательством Российской Федерации экономии, полученной при осуществлении закупки. </w:t>
      </w:r>
    </w:p>
    <w:p w:rsidR="00AA6B0D" w:rsidRDefault="00AA6B0D" w:rsidP="00AA6B0D">
      <w:pPr>
        <w:pStyle w:val="a3"/>
      </w:pPr>
      <w:r>
        <w:t xml:space="preserve">- выдача предписания органов контроля, определенными статьей 99 ФЗ о контрактной системе, в том числе об аннулировании процедуры определения поставщиков (подрядчиков, исполнителей). </w:t>
      </w:r>
    </w:p>
    <w:p w:rsidR="001A7C2C" w:rsidRDefault="001A7C2C"/>
    <w:sectPr w:rsidR="001A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B0D"/>
    <w:rsid w:val="001A7C2C"/>
    <w:rsid w:val="00AA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B381-E93D-4207-A57E-088E869F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2021-05-12T06:08:00Z</dcterms:created>
  <dcterms:modified xsi:type="dcterms:W3CDTF">2021-05-12T06:09:00Z</dcterms:modified>
</cp:coreProperties>
</file>