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8E" w:rsidRDefault="00852C8E" w:rsidP="0085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852C8E" w:rsidRDefault="00852C8E" w:rsidP="0085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852C8E" w:rsidRDefault="00852C8E" w:rsidP="0085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852C8E" w:rsidRDefault="00852C8E" w:rsidP="0085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852C8E" w:rsidRDefault="00852C8E" w:rsidP="00852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852C8E" w:rsidRPr="008D06E8" w:rsidRDefault="00852C8E" w:rsidP="0085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2C8E" w:rsidRDefault="008D06E8" w:rsidP="0085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08</w:t>
      </w:r>
      <w:r w:rsidR="00852C8E" w:rsidRPr="008D06E8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52C8E" w:rsidRPr="008D06E8">
        <w:rPr>
          <w:rFonts w:ascii="Times New Roman" w:eastAsia="Times New Roman" w:hAnsi="Times New Roman" w:cs="Times New Roman"/>
          <w:sz w:val="24"/>
          <w:szCs w:val="24"/>
        </w:rPr>
        <w:t>.2018</w:t>
      </w:r>
      <w:r w:rsidR="00852C8E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с. Сизый Бугор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852C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2C8E" w:rsidRDefault="00852C8E" w:rsidP="00852C8E">
      <w:pPr>
        <w:pStyle w:val="a3"/>
        <w:ind w:left="540"/>
        <w:jc w:val="both"/>
      </w:pPr>
    </w:p>
    <w:p w:rsidR="00852C8E" w:rsidRDefault="00852C8E" w:rsidP="00852C8E">
      <w:pPr>
        <w:pStyle w:val="a3"/>
        <w:ind w:left="540"/>
        <w:jc w:val="both"/>
      </w:pPr>
      <w:r>
        <w:t xml:space="preserve">О  введении  режима повышенной готовности   </w:t>
      </w:r>
    </w:p>
    <w:p w:rsidR="00852C8E" w:rsidRDefault="00852C8E" w:rsidP="00852C8E">
      <w:pPr>
        <w:pStyle w:val="a3"/>
        <w:ind w:left="540"/>
        <w:jc w:val="both"/>
      </w:pPr>
      <w:r>
        <w:t>на территории  МО «Сизобугорский сельсовет»</w:t>
      </w:r>
    </w:p>
    <w:p w:rsidR="0023666D" w:rsidRDefault="0023666D" w:rsidP="0023666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52C8E" w:rsidRPr="008D06E8" w:rsidRDefault="00852C8E" w:rsidP="00236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8D06E8">
        <w:rPr>
          <w:rFonts w:ascii="Times New Roman" w:hAnsi="Times New Roman" w:cs="Times New Roman"/>
          <w:sz w:val="24"/>
          <w:szCs w:val="24"/>
        </w:rPr>
        <w:t xml:space="preserve">В    </w:t>
      </w:r>
      <w:r w:rsidR="008D06E8">
        <w:rPr>
          <w:rFonts w:ascii="Times New Roman" w:hAnsi="Times New Roman" w:cs="Times New Roman"/>
          <w:sz w:val="24"/>
          <w:szCs w:val="24"/>
        </w:rPr>
        <w:t xml:space="preserve">соответствии с Постановлением  Правительства Российской Федерации от 30.12.2003г  № 794  «О единой  государственной системе  предупреждения  и  ликвидации  чрезвычайных  ситуаций», и на основании Распоряжения </w:t>
      </w:r>
      <w:r w:rsidR="0023666D">
        <w:rPr>
          <w:rFonts w:ascii="Times New Roman" w:hAnsi="Times New Roman" w:cs="Times New Roman"/>
          <w:sz w:val="24"/>
          <w:szCs w:val="24"/>
        </w:rPr>
        <w:t xml:space="preserve">главы администрации МО «Володарский район» от 24.04.2018г  №  442-р «О введении  режима повышенной  готовности на территории Володарского района </w:t>
      </w:r>
      <w:r w:rsidR="008D0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C8E" w:rsidRDefault="00852C8E" w:rsidP="00852C8E">
      <w:pPr>
        <w:pStyle w:val="a3"/>
        <w:ind w:left="54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852C8E" w:rsidRDefault="00852C8E" w:rsidP="00852C8E">
      <w:pPr>
        <w:pStyle w:val="a3"/>
        <w:ind w:left="540"/>
        <w:jc w:val="both"/>
        <w:rPr>
          <w:sz w:val="26"/>
          <w:szCs w:val="26"/>
        </w:rPr>
      </w:pPr>
    </w:p>
    <w:p w:rsidR="00852C8E" w:rsidRPr="0023666D" w:rsidRDefault="00852C8E" w:rsidP="00852C8E">
      <w:pPr>
        <w:pStyle w:val="a3"/>
        <w:numPr>
          <w:ilvl w:val="0"/>
          <w:numId w:val="1"/>
        </w:numPr>
        <w:ind w:left="567" w:firstLine="0"/>
        <w:jc w:val="both"/>
      </w:pPr>
      <w:r>
        <w:rPr>
          <w:sz w:val="26"/>
          <w:szCs w:val="26"/>
        </w:rPr>
        <w:t xml:space="preserve"> </w:t>
      </w:r>
      <w:r w:rsidR="00DA2FF4">
        <w:t>Вести  с  08.05.2018</w:t>
      </w:r>
      <w:r w:rsidR="0023666D">
        <w:t>г.  на территории МО «Сизобугорский сельсовет»  особый противопожарный  режим, рекомендующий выполнение следующих мероприятий.</w:t>
      </w:r>
    </w:p>
    <w:p w:rsidR="00852C8E" w:rsidRPr="0023666D" w:rsidRDefault="0023666D" w:rsidP="00852C8E">
      <w:pPr>
        <w:pStyle w:val="a3"/>
        <w:numPr>
          <w:ilvl w:val="0"/>
          <w:numId w:val="1"/>
        </w:numPr>
        <w:ind w:left="567" w:firstLine="0"/>
        <w:jc w:val="both"/>
      </w:pPr>
      <w:r>
        <w:t xml:space="preserve">Руководителям  хозяйствующих  субъектов провести очистку подведомственных территорий от сгораемого </w:t>
      </w:r>
      <w:r w:rsidR="00132735">
        <w:t>мусора, отходов и иных пожароопасных  веществ и  материалов.</w:t>
      </w:r>
    </w:p>
    <w:p w:rsidR="00852C8E" w:rsidRPr="00CE4A76" w:rsidRDefault="00132735" w:rsidP="00852C8E">
      <w:pPr>
        <w:pStyle w:val="a3"/>
        <w:numPr>
          <w:ilvl w:val="0"/>
          <w:numId w:val="1"/>
        </w:numPr>
        <w:ind w:left="567" w:hanging="27"/>
        <w:jc w:val="both"/>
        <w:rPr>
          <w:sz w:val="26"/>
          <w:szCs w:val="26"/>
        </w:rPr>
      </w:pPr>
      <w:r>
        <w:t>Руководителям хозяйствующих  субъектов  доукомплектовать первичными  средствами  пожаротушения в соответствии с нормативными требованиями</w:t>
      </w:r>
      <w:r w:rsidR="00852C8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t>Главе администрации совместно с  начальником ПЧ-59  Хайрлаповым  А. С.   проверить   исправность  противопожарных  гидрантов с. Сизый Бугор</w:t>
      </w:r>
      <w:r w:rsidR="00CE4A76">
        <w:t xml:space="preserve"> и других  мест  забора  воды,  расположенных  в  населенных  пунктах, а  также  подъездные пути к местам забора воды.</w:t>
      </w:r>
    </w:p>
    <w:p w:rsidR="00CE4A76" w:rsidRPr="00CE4A76" w:rsidRDefault="00CE4A76" w:rsidP="00852C8E">
      <w:pPr>
        <w:pStyle w:val="a3"/>
        <w:numPr>
          <w:ilvl w:val="0"/>
          <w:numId w:val="1"/>
        </w:numPr>
        <w:ind w:left="567" w:hanging="27"/>
        <w:jc w:val="both"/>
        <w:rPr>
          <w:sz w:val="26"/>
          <w:szCs w:val="26"/>
        </w:rPr>
      </w:pPr>
      <w:r>
        <w:t>Организовать силами  добровольной  пожарной  дружины,  представителей  общественности,  патрулирование  населенных пунктов с целью  выявления  очагов возгорания и принятия  мер по их ликвидации.</w:t>
      </w:r>
    </w:p>
    <w:p w:rsidR="00DA2FF4" w:rsidRPr="00DA2FF4" w:rsidRDefault="00CE4A76" w:rsidP="00852C8E">
      <w:pPr>
        <w:pStyle w:val="a3"/>
        <w:numPr>
          <w:ilvl w:val="0"/>
          <w:numId w:val="1"/>
        </w:numPr>
        <w:ind w:left="567" w:hanging="27"/>
        <w:jc w:val="both"/>
        <w:rPr>
          <w:sz w:val="26"/>
          <w:szCs w:val="26"/>
        </w:rPr>
      </w:pPr>
      <w:r>
        <w:t>Принять меры по выявлению  бесхозных  строений, по возможности по сносу этих  строений.</w:t>
      </w:r>
    </w:p>
    <w:p w:rsidR="00DA2FF4" w:rsidRPr="00DA2FF4" w:rsidRDefault="00DA2FF4" w:rsidP="00852C8E">
      <w:pPr>
        <w:pStyle w:val="a3"/>
        <w:numPr>
          <w:ilvl w:val="0"/>
          <w:numId w:val="1"/>
        </w:numPr>
        <w:ind w:left="567" w:hanging="27"/>
        <w:jc w:val="both"/>
        <w:rPr>
          <w:sz w:val="26"/>
          <w:szCs w:val="26"/>
        </w:rPr>
      </w:pPr>
      <w:r>
        <w:t>Руководителям  хозяйствующих  субъектов предотвратить  проникновение посторонних  лиц в чердачные и подвальные  помещения.</w:t>
      </w:r>
    </w:p>
    <w:p w:rsidR="00DA2FF4" w:rsidRPr="00DA2FF4" w:rsidRDefault="00DA2FF4" w:rsidP="00852C8E">
      <w:pPr>
        <w:pStyle w:val="a3"/>
        <w:numPr>
          <w:ilvl w:val="0"/>
          <w:numId w:val="1"/>
        </w:numPr>
        <w:ind w:left="567" w:hanging="27"/>
        <w:jc w:val="both"/>
        <w:rPr>
          <w:sz w:val="26"/>
          <w:szCs w:val="26"/>
        </w:rPr>
      </w:pPr>
      <w:r>
        <w:t>Главам  сел в пределах  своей  компетенции принимать  меры к  лицам,  осуществляющим  выжигания  сухой растительности.</w:t>
      </w:r>
    </w:p>
    <w:p w:rsidR="00CE4A76" w:rsidRDefault="00DA2FF4" w:rsidP="00852C8E">
      <w:pPr>
        <w:pStyle w:val="a3"/>
        <w:numPr>
          <w:ilvl w:val="0"/>
          <w:numId w:val="1"/>
        </w:numPr>
        <w:ind w:left="567" w:hanging="27"/>
        <w:jc w:val="both"/>
        <w:rPr>
          <w:sz w:val="26"/>
          <w:szCs w:val="26"/>
        </w:rPr>
      </w:pPr>
      <w:r>
        <w:t xml:space="preserve">Настоящее постановление  довести  до  сведения  руководителей хозяйствующих  субъектов  </w:t>
      </w:r>
      <w:r w:rsidR="00CE4A76">
        <w:t xml:space="preserve"> </w:t>
      </w:r>
    </w:p>
    <w:p w:rsidR="00852C8E" w:rsidRDefault="00852C8E" w:rsidP="00852C8E">
      <w:pPr>
        <w:pStyle w:val="a3"/>
        <w:ind w:left="900"/>
        <w:jc w:val="both"/>
        <w:rPr>
          <w:sz w:val="26"/>
          <w:szCs w:val="26"/>
        </w:rPr>
      </w:pPr>
    </w:p>
    <w:p w:rsidR="00852C8E" w:rsidRDefault="00852C8E" w:rsidP="00852C8E">
      <w:pPr>
        <w:pStyle w:val="a3"/>
        <w:ind w:left="900"/>
        <w:jc w:val="both"/>
        <w:rPr>
          <w:sz w:val="26"/>
          <w:szCs w:val="26"/>
        </w:rPr>
      </w:pPr>
    </w:p>
    <w:p w:rsidR="00852C8E" w:rsidRDefault="00852C8E" w:rsidP="00852C8E">
      <w:pPr>
        <w:pStyle w:val="a3"/>
        <w:ind w:left="900"/>
        <w:jc w:val="both"/>
        <w:rPr>
          <w:sz w:val="26"/>
          <w:szCs w:val="26"/>
        </w:rPr>
      </w:pPr>
    </w:p>
    <w:p w:rsidR="00852C8E" w:rsidRDefault="00852C8E" w:rsidP="00852C8E">
      <w:pPr>
        <w:pStyle w:val="a3"/>
        <w:ind w:left="900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:rsidR="00852C8E" w:rsidRDefault="00852C8E" w:rsidP="00852C8E">
      <w:pPr>
        <w:pStyle w:val="a3"/>
        <w:ind w:left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 «Сизобугорский сельсовет»                 </w:t>
      </w:r>
      <w:r w:rsidR="00DA2FF4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З. А. Бекеев       </w:t>
      </w:r>
    </w:p>
    <w:p w:rsidR="00852C8E" w:rsidRDefault="00852C8E" w:rsidP="00852C8E">
      <w:pPr>
        <w:rPr>
          <w:sz w:val="26"/>
          <w:szCs w:val="26"/>
        </w:rPr>
      </w:pPr>
    </w:p>
    <w:p w:rsidR="00A103B1" w:rsidRDefault="00A103B1"/>
    <w:sectPr w:rsidR="00A1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87FAE"/>
    <w:multiLevelType w:val="hybridMultilevel"/>
    <w:tmpl w:val="5032F360"/>
    <w:lvl w:ilvl="0" w:tplc="6DDC29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C8E"/>
    <w:rsid w:val="00132735"/>
    <w:rsid w:val="0023666D"/>
    <w:rsid w:val="00852C8E"/>
    <w:rsid w:val="008D06E8"/>
    <w:rsid w:val="00A103B1"/>
    <w:rsid w:val="00CE4A76"/>
    <w:rsid w:val="00DA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C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cp:lastPrinted>2018-05-16T06:28:00Z</cp:lastPrinted>
  <dcterms:created xsi:type="dcterms:W3CDTF">2018-05-16T05:28:00Z</dcterms:created>
  <dcterms:modified xsi:type="dcterms:W3CDTF">2018-05-16T06:29:00Z</dcterms:modified>
</cp:coreProperties>
</file>