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0100F" w:rsidRDefault="0080100F" w:rsidP="0080100F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РОССИЙСКАЯ ФЕДЕРАЦИЯ</w:t>
      </w:r>
    </w:p>
    <w:p w:rsidR="0080100F" w:rsidRDefault="0080100F" w:rsidP="0080100F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АДМИНИСТРАЦИЯ МУНИЦИПАЛЬНОГО ОБРАЗОВАНИЯ</w:t>
      </w:r>
    </w:p>
    <w:p w:rsidR="0080100F" w:rsidRDefault="0080100F" w:rsidP="0080100F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«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СЕЛЬСКОЕ ПОСЕЛЕНИЕ 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СИЗОБУГОРСКИЙ СЕЛЬСОВЕТ</w:t>
      </w:r>
    </w:p>
    <w:p w:rsidR="0080100F" w:rsidRDefault="0080100F" w:rsidP="0080100F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ВОЛОДАРСКОГО МУНИЦИПАЛЬНОГО РАЙОНА АСТРАХАНСКОЙ ОБЛАСТИ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»</w:t>
      </w:r>
    </w:p>
    <w:p w:rsidR="0080100F" w:rsidRDefault="0080100F" w:rsidP="0080100F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</w:p>
    <w:p w:rsidR="0080100F" w:rsidRDefault="0080100F" w:rsidP="0080100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ПОСТАНОВЛЕНИЕ</w:t>
      </w:r>
    </w:p>
    <w:p w:rsidR="0080100F" w:rsidRDefault="0080100F" w:rsidP="0080100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80100F" w:rsidRDefault="0080100F" w:rsidP="0080100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12092A">
        <w:rPr>
          <w:rFonts w:ascii="Times New Roman" w:eastAsia="Times New Roman" w:hAnsi="Times New Roman" w:cs="Times New Roman"/>
          <w:sz w:val="28"/>
          <w:szCs w:val="28"/>
          <w:u w:val="single"/>
        </w:rPr>
        <w:t>3</w:t>
      </w:r>
      <w:r>
        <w:rPr>
          <w:rFonts w:ascii="Times New Roman" w:eastAsia="Times New Roman" w:hAnsi="Times New Roman" w:cs="Times New Roman"/>
          <w:sz w:val="28"/>
          <w:szCs w:val="28"/>
          <w:u w:val="single"/>
        </w:rPr>
        <w:t>0</w:t>
      </w:r>
      <w:r w:rsidRPr="0012092A">
        <w:rPr>
          <w:rFonts w:ascii="Times New Roman" w:eastAsia="Times New Roman" w:hAnsi="Times New Roman" w:cs="Times New Roman"/>
          <w:sz w:val="28"/>
          <w:szCs w:val="28"/>
          <w:u w:val="single"/>
        </w:rPr>
        <w:t>.</w:t>
      </w:r>
      <w:r>
        <w:rPr>
          <w:rFonts w:ascii="Times New Roman" w:eastAsia="Times New Roman" w:hAnsi="Times New Roman" w:cs="Times New Roman"/>
          <w:sz w:val="28"/>
          <w:szCs w:val="28"/>
          <w:u w:val="single"/>
        </w:rPr>
        <w:t>05</w:t>
      </w:r>
      <w:r w:rsidRPr="0012092A">
        <w:rPr>
          <w:rFonts w:ascii="Times New Roman" w:eastAsia="Times New Roman" w:hAnsi="Times New Roman" w:cs="Times New Roman"/>
          <w:sz w:val="28"/>
          <w:szCs w:val="28"/>
          <w:u w:val="single"/>
        </w:rPr>
        <w:t>.202</w:t>
      </w:r>
      <w:r>
        <w:rPr>
          <w:rFonts w:ascii="Times New Roman" w:eastAsia="Times New Roman" w:hAnsi="Times New Roman" w:cs="Times New Roman"/>
          <w:sz w:val="28"/>
          <w:szCs w:val="28"/>
          <w:u w:val="single"/>
        </w:rPr>
        <w:t>4</w:t>
      </w:r>
      <w:r w:rsidRPr="00030CE4">
        <w:rPr>
          <w:rFonts w:ascii="Times New Roman" w:eastAsia="Times New Roman" w:hAnsi="Times New Roman" w:cs="Times New Roman"/>
          <w:sz w:val="28"/>
          <w:szCs w:val="28"/>
        </w:rPr>
        <w:t xml:space="preserve"> г.                                         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>№ _</w:t>
      </w:r>
      <w:r>
        <w:rPr>
          <w:rFonts w:ascii="Times New Roman" w:eastAsia="Times New Roman" w:hAnsi="Times New Roman" w:cs="Times New Roman"/>
          <w:sz w:val="28"/>
          <w:szCs w:val="28"/>
          <w:u w:val="single"/>
        </w:rPr>
        <w:t>11/1</w:t>
      </w:r>
      <w:r>
        <w:rPr>
          <w:rFonts w:ascii="Times New Roman" w:eastAsia="Times New Roman" w:hAnsi="Times New Roman" w:cs="Times New Roman"/>
          <w:sz w:val="28"/>
          <w:szCs w:val="28"/>
        </w:rPr>
        <w:t>_</w:t>
      </w:r>
    </w:p>
    <w:p w:rsidR="0080100F" w:rsidRDefault="0080100F" w:rsidP="0080100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W w:w="97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735"/>
      </w:tblGrid>
      <w:tr w:rsidR="0080100F" w:rsidTr="008301AD">
        <w:trPr>
          <w:trHeight w:val="2447"/>
        </w:trPr>
        <w:tc>
          <w:tcPr>
            <w:tcW w:w="9731" w:type="dxa"/>
            <w:tcBorders>
              <w:top w:val="nil"/>
              <w:left w:val="nil"/>
              <w:bottom w:val="nil"/>
              <w:right w:val="nil"/>
            </w:tcBorders>
          </w:tcPr>
          <w:p w:rsidR="0080100F" w:rsidRDefault="0080100F" w:rsidP="008301A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80100F" w:rsidRDefault="0080100F" w:rsidP="008301A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Об утверждении Программы профилактики рисков</w:t>
            </w:r>
          </w:p>
          <w:p w:rsidR="0080100F" w:rsidRDefault="0080100F" w:rsidP="008301A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причинения вреда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bidi="ru-RU"/>
              </w:rPr>
              <w:t xml:space="preserve"> (ущерба) охраняемым законом</w:t>
            </w:r>
          </w:p>
          <w:p w:rsidR="0080100F" w:rsidRDefault="0080100F" w:rsidP="008301A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bidi="ru-RU"/>
              </w:rPr>
              <w:t>ценностям в рамках муниципального контроля в</w:t>
            </w:r>
          </w:p>
          <w:p w:rsidR="0080100F" w:rsidRDefault="0080100F" w:rsidP="008301A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bidi="ru-RU"/>
              </w:rPr>
              <w:t xml:space="preserve">сфере благоустройства на территории </w:t>
            </w:r>
          </w:p>
          <w:p w:rsidR="0080100F" w:rsidRDefault="0080100F" w:rsidP="008301A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bidi="ru-RU"/>
              </w:rPr>
              <w:t>МО «Сизобугорский сельсовет» на 202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bidi="ru-RU"/>
              </w:rPr>
              <w:t>4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bidi="ru-RU"/>
              </w:rPr>
              <w:t xml:space="preserve"> год.</w:t>
            </w:r>
          </w:p>
          <w:p w:rsidR="0080100F" w:rsidRDefault="0080100F" w:rsidP="008301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</w:rPr>
            </w:pPr>
          </w:p>
        </w:tc>
      </w:tr>
    </w:tbl>
    <w:p w:rsidR="0080100F" w:rsidRDefault="0080100F" w:rsidP="0080100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В соответствии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со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статьей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44 Федерального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закона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от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31.07.2020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№ 248-ФЗ "О государственном контроле (надзоре) и муниципальном контроле в Российской Федерации", Федеральным законом от 06.10.2003 № 131-ФЗ "Об общих принципах организации местного самоуправления в Российской Федерации",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Постановлением</w:t>
      </w: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 </w:t>
      </w:r>
      <w:r>
        <w:rPr>
          <w:rFonts w:ascii="Times New Roman" w:eastAsia="Times New Roman" w:hAnsi="Times New Roman" w:cs="Times New Roman"/>
          <w:sz w:val="24"/>
          <w:szCs w:val="24"/>
        </w:rPr>
        <w:t>Правительства</w:t>
      </w: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 РФ от 25 июня 2021 г. №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990 </w:t>
      </w: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"Об утверждении Правил разработки и утверждения контрольными (надзорными) органами </w:t>
      </w: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программы </w:t>
      </w: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профилактики </w:t>
      </w: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рисков</w:t>
      </w: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 причинения вреда </w:t>
      </w: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(ущерба) охраняемым законом ценностям"</w:t>
      </w:r>
      <w:r>
        <w:rPr>
          <w:rFonts w:ascii="Times New Roman" w:eastAsia="Times New Roman" w:hAnsi="Times New Roman" w:cs="Times New Roman"/>
          <w:sz w:val="24"/>
          <w:szCs w:val="24"/>
        </w:rPr>
        <w:t>, руководствуясь Уставом МО «Сизобугорский сельсовет», администрация МО «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Сельское поселение </w:t>
      </w:r>
      <w:r>
        <w:rPr>
          <w:rFonts w:ascii="Times New Roman" w:eastAsia="Times New Roman" w:hAnsi="Times New Roman" w:cs="Times New Roman"/>
          <w:sz w:val="24"/>
          <w:szCs w:val="24"/>
        </w:rPr>
        <w:t>Сизобугорский сельсовет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Володарского муниципального района Астраханской области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» </w:t>
      </w:r>
    </w:p>
    <w:p w:rsidR="0080100F" w:rsidRDefault="0080100F" w:rsidP="0080100F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hd w:val="clear" w:color="auto" w:fill="FFFFFF"/>
          <w:lang w:bidi="ru-RU"/>
        </w:rPr>
      </w:pPr>
    </w:p>
    <w:p w:rsidR="0080100F" w:rsidRDefault="0080100F" w:rsidP="0080100F">
      <w:pPr>
        <w:widowControl w:val="0"/>
        <w:spacing w:after="0" w:line="240" w:lineRule="auto"/>
        <w:ind w:left="2831" w:firstLine="709"/>
        <w:jc w:val="both"/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  <w:lang w:bidi="ru-RU"/>
        </w:rPr>
      </w:pPr>
      <w:r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  <w:lang w:bidi="ru-RU"/>
        </w:rPr>
        <w:t>ПОСТАНОВЛЯЕТ:</w:t>
      </w:r>
    </w:p>
    <w:p w:rsidR="0080100F" w:rsidRDefault="0080100F" w:rsidP="0080100F">
      <w:pPr>
        <w:widowControl w:val="0"/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80100F" w:rsidRDefault="0080100F" w:rsidP="0080100F">
      <w:pPr>
        <w:widowControl w:val="0"/>
        <w:numPr>
          <w:ilvl w:val="0"/>
          <w:numId w:val="1"/>
        </w:numPr>
        <w:shd w:val="clear" w:color="auto" w:fill="FFFFFF"/>
        <w:tabs>
          <w:tab w:val="left" w:pos="1179"/>
        </w:tabs>
        <w:spacing w:after="0" w:line="240" w:lineRule="auto"/>
        <w:ind w:firstLine="7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Утвердить прилагаемую Программу профилактики рисков причинения вреда охраняемым законом ценностям в рамках муниципального контроля в сфере благоустройства на территории МО «</w:t>
      </w:r>
      <w:r>
        <w:rPr>
          <w:rFonts w:ascii="Times New Roman" w:eastAsia="Times New Roman" w:hAnsi="Times New Roman" w:cs="Times New Roman"/>
          <w:sz w:val="24"/>
          <w:szCs w:val="24"/>
        </w:rPr>
        <w:t>Сельское поселение Сизобугорский сельсовет Володарского муниципального района Астраханской области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на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202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4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год (далее — Программа).</w:t>
      </w:r>
    </w:p>
    <w:p w:rsidR="0080100F" w:rsidRDefault="0080100F" w:rsidP="0080100F">
      <w:pPr>
        <w:widowControl w:val="0"/>
        <w:numPr>
          <w:ilvl w:val="0"/>
          <w:numId w:val="1"/>
        </w:numPr>
        <w:shd w:val="clear" w:color="auto" w:fill="FFFFFF"/>
        <w:tabs>
          <w:tab w:val="left" w:pos="1179"/>
        </w:tabs>
        <w:spacing w:after="0" w:line="240" w:lineRule="auto"/>
        <w:ind w:firstLine="7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Разместить Программу на официальном сайте МО «</w:t>
      </w:r>
      <w:r>
        <w:rPr>
          <w:rFonts w:ascii="Times New Roman" w:eastAsia="Times New Roman" w:hAnsi="Times New Roman" w:cs="Times New Roman"/>
          <w:sz w:val="24"/>
          <w:szCs w:val="24"/>
        </w:rPr>
        <w:t>Сизобугорский сельсовет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» в сети «Интернет».</w:t>
      </w:r>
    </w:p>
    <w:p w:rsidR="0080100F" w:rsidRDefault="0080100F" w:rsidP="0080100F">
      <w:pPr>
        <w:widowControl w:val="0"/>
        <w:numPr>
          <w:ilvl w:val="0"/>
          <w:numId w:val="1"/>
        </w:numPr>
        <w:shd w:val="clear" w:color="auto" w:fill="FFFFFF"/>
        <w:tabs>
          <w:tab w:val="left" w:pos="1179"/>
        </w:tabs>
        <w:spacing w:after="0" w:line="240" w:lineRule="auto"/>
        <w:ind w:firstLine="7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Контроль за исполнением настоящего постановления оставляю за собой.</w:t>
      </w:r>
    </w:p>
    <w:p w:rsidR="0080100F" w:rsidRDefault="0080100F" w:rsidP="0080100F">
      <w:pPr>
        <w:widowControl w:val="0"/>
        <w:shd w:val="clear" w:color="auto" w:fill="FFFFFF"/>
        <w:tabs>
          <w:tab w:val="left" w:pos="1179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    4. Настоящее постановление вступает в силу и распространяет свое действие на правоотношения, возникшие с 01.01.20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24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года.  </w:t>
      </w:r>
    </w:p>
    <w:p w:rsidR="0080100F" w:rsidRDefault="0080100F" w:rsidP="0080100F">
      <w:pPr>
        <w:widowControl w:val="0"/>
        <w:tabs>
          <w:tab w:val="left" w:pos="1179"/>
        </w:tabs>
        <w:spacing w:after="0" w:line="240" w:lineRule="auto"/>
        <w:ind w:left="76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80100F" w:rsidRDefault="0080100F" w:rsidP="0080100F">
      <w:pPr>
        <w:widowControl w:val="0"/>
        <w:tabs>
          <w:tab w:val="left" w:pos="1179"/>
        </w:tabs>
        <w:spacing w:after="0" w:line="240" w:lineRule="auto"/>
        <w:ind w:left="76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80100F" w:rsidRDefault="0080100F" w:rsidP="0080100F">
      <w:pPr>
        <w:widowControl w:val="0"/>
        <w:tabs>
          <w:tab w:val="left" w:pos="1179"/>
        </w:tabs>
        <w:spacing w:after="0" w:line="240" w:lineRule="auto"/>
        <w:ind w:left="76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80100F" w:rsidRDefault="0080100F" w:rsidP="0080100F">
      <w:pPr>
        <w:widowControl w:val="0"/>
        <w:tabs>
          <w:tab w:val="left" w:pos="1179"/>
        </w:tabs>
        <w:spacing w:after="0" w:line="240" w:lineRule="auto"/>
        <w:ind w:left="76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80100F" w:rsidRDefault="0080100F" w:rsidP="0080100F">
      <w:pPr>
        <w:widowControl w:val="0"/>
        <w:tabs>
          <w:tab w:val="left" w:pos="-14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Глава 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а</w:t>
      </w:r>
      <w:r>
        <w:rPr>
          <w:rFonts w:ascii="Times New Roman" w:eastAsia="Times New Roman" w:hAnsi="Times New Roman" w:cs="Times New Roman"/>
          <w:sz w:val="24"/>
          <w:szCs w:val="24"/>
        </w:rPr>
        <w:t>дминистрации</w:t>
      </w:r>
    </w:p>
    <w:p w:rsidR="0080100F" w:rsidRDefault="0080100F" w:rsidP="0080100F">
      <w:pPr>
        <w:widowControl w:val="0"/>
        <w:tabs>
          <w:tab w:val="left" w:pos="-14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МО «Сизобугорский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сельсовет»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                                               А. М. Куандыков 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           </w:t>
      </w:r>
    </w:p>
    <w:p w:rsidR="0080100F" w:rsidRDefault="0080100F" w:rsidP="0080100F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80100F" w:rsidRDefault="0080100F" w:rsidP="0080100F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80100F" w:rsidRDefault="0080100F" w:rsidP="0080100F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80100F" w:rsidRDefault="0080100F" w:rsidP="0080100F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80100F" w:rsidRDefault="0080100F" w:rsidP="0080100F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80100F" w:rsidRDefault="0080100F" w:rsidP="0080100F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80100F" w:rsidRDefault="0080100F" w:rsidP="0080100F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80100F" w:rsidRDefault="0080100F" w:rsidP="0080100F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Утверждена </w:t>
      </w:r>
    </w:p>
    <w:p w:rsidR="0080100F" w:rsidRDefault="0080100F" w:rsidP="0080100F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Постановлением </w:t>
      </w:r>
      <w:r>
        <w:rPr>
          <w:rFonts w:ascii="Times New Roman" w:eastAsia="Times New Roman" w:hAnsi="Times New Roman" w:cs="Times New Roman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sz w:val="24"/>
          <w:szCs w:val="24"/>
        </w:rPr>
        <w:t>дминистрации</w:t>
      </w:r>
    </w:p>
    <w:p w:rsidR="0080100F" w:rsidRDefault="0080100F" w:rsidP="0080100F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МО «Сизобугорский сельсовет»</w:t>
      </w:r>
    </w:p>
    <w:p w:rsidR="0080100F" w:rsidRDefault="0080100F" w:rsidP="0080100F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от </w:t>
      </w:r>
      <w:r w:rsidRPr="00030CE4">
        <w:rPr>
          <w:rFonts w:ascii="Times New Roman" w:eastAsia="Times New Roman" w:hAnsi="Times New Roman" w:cs="Times New Roman"/>
          <w:sz w:val="24"/>
          <w:szCs w:val="24"/>
          <w:u w:val="single"/>
        </w:rPr>
        <w:t>1</w:t>
      </w:r>
      <w:r>
        <w:rPr>
          <w:rFonts w:ascii="Times New Roman" w:eastAsia="Times New Roman" w:hAnsi="Times New Roman" w:cs="Times New Roman"/>
          <w:sz w:val="24"/>
          <w:szCs w:val="24"/>
          <w:u w:val="single"/>
        </w:rPr>
        <w:t>1</w:t>
      </w:r>
      <w:r w:rsidRPr="00030CE4">
        <w:rPr>
          <w:rFonts w:ascii="Times New Roman" w:eastAsia="Times New Roman" w:hAnsi="Times New Roman" w:cs="Times New Roman"/>
          <w:sz w:val="24"/>
          <w:szCs w:val="24"/>
          <w:u w:val="single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u w:val="single"/>
        </w:rPr>
        <w:t>05</w:t>
      </w:r>
      <w:r w:rsidRPr="00030CE4">
        <w:rPr>
          <w:rFonts w:ascii="Times New Roman" w:eastAsia="Times New Roman" w:hAnsi="Times New Roman" w:cs="Times New Roman"/>
          <w:sz w:val="24"/>
          <w:szCs w:val="24"/>
          <w:u w:val="single"/>
        </w:rPr>
        <w:t>.202</w:t>
      </w:r>
      <w:r>
        <w:rPr>
          <w:rFonts w:ascii="Times New Roman" w:eastAsia="Times New Roman" w:hAnsi="Times New Roman" w:cs="Times New Roman"/>
          <w:sz w:val="24"/>
          <w:szCs w:val="24"/>
          <w:u w:val="single"/>
        </w:rPr>
        <w:t>4</w:t>
      </w:r>
      <w:r w:rsidRPr="00030CE4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г.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№ </w:t>
      </w:r>
      <w:r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 </w:t>
      </w:r>
      <w:r>
        <w:rPr>
          <w:rFonts w:ascii="Times New Roman" w:eastAsia="Times New Roman" w:hAnsi="Times New Roman" w:cs="Times New Roman"/>
          <w:sz w:val="24"/>
          <w:szCs w:val="24"/>
          <w:u w:val="single"/>
        </w:rPr>
        <w:t>11/1</w:t>
      </w:r>
      <w:r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</w:t>
      </w:r>
    </w:p>
    <w:p w:rsidR="0080100F" w:rsidRDefault="0080100F" w:rsidP="0080100F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80100F" w:rsidRDefault="0080100F" w:rsidP="0080100F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80100F" w:rsidRDefault="0080100F" w:rsidP="0080100F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bidi="ru-RU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bidi="ru-RU"/>
        </w:rPr>
        <w:t xml:space="preserve">Программа профилактики рисков причинения вреда (ущерба) </w:t>
      </w:r>
    </w:p>
    <w:p w:rsidR="0080100F" w:rsidRDefault="0080100F" w:rsidP="0080100F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bidi="ru-RU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bidi="ru-RU"/>
        </w:rPr>
        <w:t xml:space="preserve">охраняемым законом ценностям в рамках муниципального контроля </w:t>
      </w:r>
    </w:p>
    <w:p w:rsidR="0080100F" w:rsidRDefault="0080100F" w:rsidP="0080100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bidi="ru-RU"/>
        </w:rPr>
        <w:t xml:space="preserve">в сфере благоустройства на территории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МО «Сизобугорский сельсовет»</w:t>
      </w:r>
    </w:p>
    <w:p w:rsidR="0080100F" w:rsidRDefault="0080100F" w:rsidP="0080100F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bidi="ru-RU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bidi="ru-RU"/>
        </w:rPr>
        <w:t xml:space="preserve">                                                                на 202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bidi="ru-RU"/>
        </w:rPr>
        <w:t>4</w:t>
      </w:r>
      <w:r>
        <w:rPr>
          <w:rFonts w:ascii="Times New Roman" w:eastAsia="Times New Roman" w:hAnsi="Times New Roman" w:cs="Times New Roman"/>
          <w:b/>
          <w:sz w:val="24"/>
          <w:szCs w:val="24"/>
          <w:lang w:bidi="ru-RU"/>
        </w:rPr>
        <w:t xml:space="preserve"> год.</w:t>
      </w:r>
    </w:p>
    <w:p w:rsidR="0080100F" w:rsidRDefault="0080100F" w:rsidP="0080100F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bidi="ru-RU"/>
        </w:rPr>
      </w:pPr>
    </w:p>
    <w:p w:rsidR="0080100F" w:rsidRDefault="0080100F" w:rsidP="0080100F">
      <w:pPr>
        <w:spacing w:after="0" w:line="240" w:lineRule="auto"/>
        <w:ind w:firstLine="567"/>
        <w:jc w:val="both"/>
        <w:outlineLvl w:val="0"/>
        <w:rPr>
          <w:rFonts w:ascii="Times New Roman" w:eastAsia="Times New Roman" w:hAnsi="Times New Roman" w:cs="Times New Roman"/>
          <w:sz w:val="24"/>
          <w:szCs w:val="24"/>
        </w:rPr>
      </w:pPr>
      <w:bookmarkStart w:id="0" w:name="bookmark4"/>
      <w:r>
        <w:rPr>
          <w:rFonts w:ascii="Times New Roman" w:eastAsia="Times New Roman" w:hAnsi="Times New Roman" w:cs="Times New Roman"/>
          <w:sz w:val="24"/>
          <w:szCs w:val="24"/>
        </w:rPr>
        <w:t>Настоящая Программа профилактики рисков причинения вреда (ущерба) охраняемым законом ценностям в рамках муниципального контроля в сфере благоустройства на территории МО «Сизобугорский сельсовет»  на 202</w:t>
      </w:r>
      <w:r>
        <w:rPr>
          <w:rFonts w:ascii="Times New Roman" w:eastAsia="Times New Roman" w:hAnsi="Times New Roman" w:cs="Times New Roman"/>
          <w:sz w:val="24"/>
          <w:szCs w:val="24"/>
        </w:rPr>
        <w:t>4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год (далее – Программа) разработана в целях  стимулирования добросовестного соблюдения обязательных требований организациями и гражданами,  устранения условий, причин и факторов, способных привести к нарушениям обязательных требований и (или) причинению вреда (ущерба) охраняемым законом ценностям,  создания условий для доведения обязательных требований до контролируемых лиц, повышение информированности о способах их соблюдения.</w:t>
      </w:r>
    </w:p>
    <w:p w:rsidR="0080100F" w:rsidRDefault="0080100F" w:rsidP="0080100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Настоящая Программа разработана в рамках реализации положений ст. 44 Федерального закона от 31.07.2020 № 248-ФЗ "О государственном контроле (надзоре) и муниципальном контроле в Российской Федерации", Положения о муниципальном контроле в сфере благоустройства в МО «Сизобугорский сельсовет» утвержденного Решением Совета от 29.11.2021года № 12</w:t>
      </w:r>
      <w:r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и подлежит исполнению администрацией МО «Сизобугорский сельсовет».</w:t>
      </w:r>
    </w:p>
    <w:p w:rsidR="0080100F" w:rsidRDefault="0080100F" w:rsidP="0080100F">
      <w:pPr>
        <w:widowControl w:val="0"/>
        <w:spacing w:after="0" w:line="240" w:lineRule="auto"/>
        <w:ind w:firstLine="820"/>
        <w:jc w:val="both"/>
        <w:outlineLvl w:val="2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bidi="ru-RU"/>
        </w:rPr>
      </w:pPr>
    </w:p>
    <w:bookmarkEnd w:id="0"/>
    <w:p w:rsidR="0080100F" w:rsidRDefault="0080100F" w:rsidP="0080100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1. Анализ текущего состояния осуществления муниципального   контроля, описание текущего развития профилактической деятельности контрольного органа, характеристика проблем, на решение которых направлена Программа</w:t>
      </w:r>
    </w:p>
    <w:p w:rsidR="0080100F" w:rsidRDefault="0080100F" w:rsidP="0080100F">
      <w:pPr>
        <w:spacing w:after="0" w:line="240" w:lineRule="auto"/>
        <w:ind w:left="567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80100F" w:rsidRDefault="0080100F" w:rsidP="0080100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1.1. Вид муниципального контроля: муниципальный   контроль   в сфере благоустройства на территории МО «Сизобугорский сельсовет».</w:t>
      </w:r>
    </w:p>
    <w:p w:rsidR="0080100F" w:rsidRDefault="0080100F" w:rsidP="0080100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Администрацией за период 202</w:t>
      </w:r>
      <w:r>
        <w:rPr>
          <w:rFonts w:ascii="Times New Roman" w:eastAsia="Times New Roman" w:hAnsi="Times New Roman" w:cs="Times New Roman"/>
          <w:sz w:val="24"/>
          <w:szCs w:val="24"/>
        </w:rPr>
        <w:t>3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года проверок соблюдения действующего законодательства Российской Федерации в указанной сфере не проводилось.</w:t>
      </w:r>
    </w:p>
    <w:p w:rsidR="0080100F" w:rsidRDefault="0080100F" w:rsidP="0080100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         АНАЛИЗ контрольной деятельности не проводился.</w:t>
      </w:r>
    </w:p>
    <w:p w:rsidR="0080100F" w:rsidRDefault="0080100F" w:rsidP="0080100F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</w:p>
    <w:p w:rsidR="0080100F" w:rsidRDefault="0080100F" w:rsidP="0080100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</w:rPr>
        <w:t>2. Цели и задачи реализации Программы</w:t>
      </w:r>
    </w:p>
    <w:p w:rsidR="0080100F" w:rsidRDefault="0080100F" w:rsidP="0080100F">
      <w:pPr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80100F" w:rsidRDefault="0080100F" w:rsidP="0080100F">
      <w:pPr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2.1. Целями профилактической работы являются:</w:t>
      </w:r>
    </w:p>
    <w:p w:rsidR="0080100F" w:rsidRDefault="0080100F" w:rsidP="0080100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</w:t>
      </w:r>
      <w:bookmarkStart w:id="1" w:name="sub_440101"/>
      <w:r>
        <w:rPr>
          <w:rFonts w:ascii="Times New Roman" w:eastAsia="Times New Roman" w:hAnsi="Times New Roman" w:cs="Times New Roman"/>
          <w:sz w:val="24"/>
          <w:szCs w:val="24"/>
        </w:rPr>
        <w:t>1) стимулирование добросовестного соблюдения обязательных требований всеми контролируемыми лицами;</w:t>
      </w:r>
    </w:p>
    <w:p w:rsidR="0080100F" w:rsidRDefault="0080100F" w:rsidP="0080100F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2" w:name="sub_440102"/>
      <w:bookmarkEnd w:id="1"/>
      <w:r>
        <w:rPr>
          <w:rFonts w:ascii="Times New Roman" w:eastAsia="Times New Roman" w:hAnsi="Times New Roman" w:cs="Times New Roman"/>
          <w:sz w:val="24"/>
          <w:szCs w:val="24"/>
        </w:rPr>
        <w:t>2) устранение условий, причин и факторов, способных привести к нарушениям обязательных требований и (или) причинению вреда (ущерба) охраняемым законом ценностям;</w:t>
      </w:r>
    </w:p>
    <w:p w:rsidR="0080100F" w:rsidRDefault="0080100F" w:rsidP="0080100F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3" w:name="sub_440103"/>
      <w:bookmarkEnd w:id="2"/>
      <w:r>
        <w:rPr>
          <w:rFonts w:ascii="Times New Roman" w:eastAsia="Times New Roman" w:hAnsi="Times New Roman" w:cs="Times New Roman"/>
          <w:sz w:val="24"/>
          <w:szCs w:val="24"/>
        </w:rPr>
        <w:t>3) создание условий для доведения обязательных требований до контролируемых лиц, повышение информированности о способах их соблюдения.</w:t>
      </w:r>
    </w:p>
    <w:bookmarkEnd w:id="3"/>
    <w:p w:rsidR="0080100F" w:rsidRDefault="0080100F" w:rsidP="0080100F">
      <w:pPr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2.2. Задачами профилактической работы являются:</w:t>
      </w:r>
    </w:p>
    <w:p w:rsidR="0080100F" w:rsidRDefault="0080100F" w:rsidP="0080100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1) Укрепление системы профилактики нарушений рисков причинения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вреда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(ущерба)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охраняемым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законом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ценностям;</w:t>
      </w:r>
    </w:p>
    <w:p w:rsidR="0080100F" w:rsidRDefault="0080100F" w:rsidP="0080100F">
      <w:pPr>
        <w:widowControl w:val="0"/>
        <w:tabs>
          <w:tab w:val="left" w:pos="1096"/>
        </w:tabs>
        <w:autoSpaceDE w:val="0"/>
        <w:autoSpaceDN w:val="0"/>
        <w:spacing w:after="0" w:line="240" w:lineRule="auto"/>
        <w:ind w:right="182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n-US"/>
        </w:rPr>
        <w:lastRenderedPageBreak/>
        <w:t xml:space="preserve">           2) Повышение</w:t>
      </w:r>
      <w:r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en-US"/>
        </w:rPr>
        <w:t>правосознания</w:t>
      </w:r>
      <w:r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en-US"/>
        </w:rPr>
        <w:t>и</w:t>
      </w:r>
      <w:r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en-US"/>
        </w:rPr>
        <w:t>правовой</w:t>
      </w:r>
      <w:r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en-US"/>
        </w:rPr>
        <w:t>культуры</w:t>
      </w:r>
      <w:r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en-US"/>
        </w:rPr>
        <w:t>руководителей</w:t>
      </w:r>
      <w:r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en-US"/>
        </w:rPr>
        <w:t>органов</w:t>
      </w:r>
      <w:r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en-US"/>
        </w:rPr>
        <w:t>государственной</w:t>
      </w:r>
      <w:r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en-US"/>
        </w:rPr>
        <w:t>власти,</w:t>
      </w:r>
      <w:r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en-US"/>
        </w:rPr>
        <w:t>органов</w:t>
      </w:r>
      <w:r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en-US"/>
        </w:rPr>
        <w:t>местного</w:t>
      </w:r>
      <w:r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en-US"/>
        </w:rPr>
        <w:t>самоуправления,</w:t>
      </w:r>
      <w:r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en-US"/>
        </w:rPr>
        <w:t>юридических</w:t>
      </w:r>
      <w:r>
        <w:rPr>
          <w:rFonts w:ascii="Times New Roman" w:eastAsia="Times New Roman" w:hAnsi="Times New Roman" w:cs="Times New Roman"/>
          <w:spacing w:val="-2"/>
          <w:sz w:val="24"/>
          <w:szCs w:val="24"/>
          <w:lang w:eastAsia="en-U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en-US"/>
        </w:rPr>
        <w:t>лиц,</w:t>
      </w:r>
      <w:r>
        <w:rPr>
          <w:rFonts w:ascii="Times New Roman" w:eastAsia="Times New Roman" w:hAnsi="Times New Roman" w:cs="Times New Roman"/>
          <w:spacing w:val="-2"/>
          <w:sz w:val="24"/>
          <w:szCs w:val="24"/>
          <w:lang w:eastAsia="en-U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en-US"/>
        </w:rPr>
        <w:t>индивидуальных предпринимателей</w:t>
      </w:r>
      <w:r>
        <w:rPr>
          <w:rFonts w:ascii="Times New Roman" w:eastAsia="Times New Roman" w:hAnsi="Times New Roman" w:cs="Times New Roman"/>
          <w:spacing w:val="-1"/>
          <w:sz w:val="24"/>
          <w:szCs w:val="24"/>
          <w:lang w:eastAsia="en-U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en-US"/>
        </w:rPr>
        <w:t>и</w:t>
      </w:r>
      <w:r>
        <w:rPr>
          <w:rFonts w:ascii="Times New Roman" w:eastAsia="Times New Roman" w:hAnsi="Times New Roman" w:cs="Times New Roman"/>
          <w:spacing w:val="-2"/>
          <w:sz w:val="24"/>
          <w:szCs w:val="24"/>
          <w:lang w:eastAsia="en-U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en-US"/>
        </w:rPr>
        <w:t>граждан;</w:t>
      </w:r>
    </w:p>
    <w:p w:rsidR="0080100F" w:rsidRDefault="0080100F" w:rsidP="0080100F">
      <w:pPr>
        <w:widowControl w:val="0"/>
        <w:tabs>
          <w:tab w:val="left" w:pos="1096"/>
        </w:tabs>
        <w:autoSpaceDE w:val="0"/>
        <w:autoSpaceDN w:val="0"/>
        <w:spacing w:before="74" w:after="0" w:line="240" w:lineRule="auto"/>
        <w:ind w:right="186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          3) Оценка</w:t>
      </w:r>
      <w:r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en-US"/>
        </w:rPr>
        <w:t>возможной</w:t>
      </w:r>
      <w:r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en-US"/>
        </w:rPr>
        <w:t>угрозы</w:t>
      </w:r>
      <w:r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en-US"/>
        </w:rPr>
        <w:t>причинения,</w:t>
      </w:r>
      <w:r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en-US"/>
        </w:rPr>
        <w:t>либо</w:t>
      </w:r>
      <w:r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en-US"/>
        </w:rPr>
        <w:t>причинения</w:t>
      </w:r>
      <w:r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en-US"/>
        </w:rPr>
        <w:t>вреда</w:t>
      </w:r>
      <w:r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en-US"/>
        </w:rPr>
        <w:t>жизни, здоровью граждан, выработка и реализация профилактических мер,</w:t>
      </w:r>
      <w:r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en-US"/>
        </w:rPr>
        <w:t>способствующих</w:t>
      </w:r>
      <w:r>
        <w:rPr>
          <w:rFonts w:ascii="Times New Roman" w:eastAsia="Times New Roman" w:hAnsi="Times New Roman" w:cs="Times New Roman"/>
          <w:spacing w:val="-2"/>
          <w:sz w:val="24"/>
          <w:szCs w:val="24"/>
          <w:lang w:eastAsia="en-U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en-US"/>
        </w:rPr>
        <w:t>ее</w:t>
      </w:r>
      <w:r>
        <w:rPr>
          <w:rFonts w:ascii="Times New Roman" w:eastAsia="Times New Roman" w:hAnsi="Times New Roman" w:cs="Times New Roman"/>
          <w:spacing w:val="-5"/>
          <w:sz w:val="24"/>
          <w:szCs w:val="24"/>
          <w:lang w:eastAsia="en-U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en-US"/>
        </w:rPr>
        <w:t>снижению;</w:t>
      </w:r>
    </w:p>
    <w:p w:rsidR="0080100F" w:rsidRDefault="0080100F" w:rsidP="0080100F">
      <w:pPr>
        <w:widowControl w:val="0"/>
        <w:tabs>
          <w:tab w:val="left" w:pos="1096"/>
        </w:tabs>
        <w:autoSpaceDE w:val="0"/>
        <w:autoSpaceDN w:val="0"/>
        <w:spacing w:after="0" w:line="240" w:lineRule="auto"/>
        <w:ind w:right="189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          4) Выявление</w:t>
      </w:r>
      <w:r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en-US"/>
        </w:rPr>
        <w:t>факторов</w:t>
      </w:r>
      <w:r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en-US"/>
        </w:rPr>
        <w:t>угрозы</w:t>
      </w:r>
      <w:r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en-US"/>
        </w:rPr>
        <w:t>причинения,</w:t>
      </w:r>
      <w:r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en-US"/>
        </w:rPr>
        <w:t>либо</w:t>
      </w:r>
      <w:r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en-US"/>
        </w:rPr>
        <w:t>причинения</w:t>
      </w:r>
      <w:r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en-US"/>
        </w:rPr>
        <w:t>вреда</w:t>
      </w:r>
      <w:r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en-US"/>
        </w:rPr>
        <w:t>жизни, здоровью граждан, причин и условий, способствующих нарушению</w:t>
      </w:r>
      <w:r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en-US"/>
        </w:rPr>
        <w:t>обязательных требований, определение способов устранения или снижения</w:t>
      </w:r>
      <w:r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en-US"/>
        </w:rPr>
        <w:t>угрозы;</w:t>
      </w:r>
    </w:p>
    <w:p w:rsidR="0080100F" w:rsidRDefault="0080100F" w:rsidP="0080100F">
      <w:pPr>
        <w:widowControl w:val="0"/>
        <w:tabs>
          <w:tab w:val="left" w:pos="142"/>
        </w:tabs>
        <w:autoSpaceDE w:val="0"/>
        <w:autoSpaceDN w:val="0"/>
        <w:spacing w:before="1" w:after="0" w:line="240" w:lineRule="auto"/>
        <w:ind w:right="187" w:hanging="142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            5) Оценка</w:t>
      </w:r>
      <w:r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en-US"/>
        </w:rPr>
        <w:t>состояния</w:t>
      </w:r>
      <w:r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en-US"/>
        </w:rPr>
        <w:t>подконтрольной</w:t>
      </w:r>
      <w:r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en-US"/>
        </w:rPr>
        <w:t>среды</w:t>
      </w:r>
      <w:r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en-US"/>
        </w:rPr>
        <w:t>и</w:t>
      </w:r>
      <w:r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en-US"/>
        </w:rPr>
        <w:t>установление</w:t>
      </w:r>
      <w:r>
        <w:rPr>
          <w:rFonts w:ascii="Times New Roman" w:eastAsia="Times New Roman" w:hAnsi="Times New Roman" w:cs="Times New Roman"/>
          <w:spacing w:val="-67"/>
          <w:sz w:val="24"/>
          <w:szCs w:val="24"/>
          <w:lang w:eastAsia="en-U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en-US"/>
        </w:rPr>
        <w:t>зависимости</w:t>
      </w:r>
      <w:r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en-US"/>
        </w:rPr>
        <w:t>видов</w:t>
      </w:r>
      <w:r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en-US"/>
        </w:rPr>
        <w:t>и</w:t>
      </w:r>
      <w:r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en-US"/>
        </w:rPr>
        <w:t>интенсивности</w:t>
      </w:r>
      <w:r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en-US"/>
        </w:rPr>
        <w:t>профилактических</w:t>
      </w:r>
      <w:r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en-US"/>
        </w:rPr>
        <w:t>мероприятий</w:t>
      </w:r>
      <w:r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en-US"/>
        </w:rPr>
        <w:t>от</w:t>
      </w:r>
      <w:r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en-US"/>
        </w:rPr>
        <w:t>присвоенных</w:t>
      </w:r>
      <w:r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en-US"/>
        </w:rPr>
        <w:t>контролируемым</w:t>
      </w:r>
      <w:r>
        <w:rPr>
          <w:rFonts w:ascii="Times New Roman" w:eastAsia="Times New Roman" w:hAnsi="Times New Roman" w:cs="Times New Roman"/>
          <w:spacing w:val="-3"/>
          <w:sz w:val="24"/>
          <w:szCs w:val="24"/>
          <w:lang w:eastAsia="en-U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en-US"/>
        </w:rPr>
        <w:t>лицам</w:t>
      </w:r>
      <w:r>
        <w:rPr>
          <w:rFonts w:ascii="Times New Roman" w:eastAsia="Times New Roman" w:hAnsi="Times New Roman" w:cs="Times New Roman"/>
          <w:spacing w:val="-1"/>
          <w:sz w:val="24"/>
          <w:szCs w:val="24"/>
          <w:lang w:eastAsia="en-U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en-US"/>
        </w:rPr>
        <w:t>уровней</w:t>
      </w:r>
      <w:r>
        <w:rPr>
          <w:rFonts w:ascii="Times New Roman" w:eastAsia="Times New Roman" w:hAnsi="Times New Roman" w:cs="Times New Roman"/>
          <w:spacing w:val="-2"/>
          <w:sz w:val="24"/>
          <w:szCs w:val="24"/>
          <w:lang w:eastAsia="en-U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en-US"/>
        </w:rPr>
        <w:t>риска.</w:t>
      </w:r>
    </w:p>
    <w:p w:rsidR="0080100F" w:rsidRDefault="0080100F" w:rsidP="0080100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80100F" w:rsidRDefault="0080100F" w:rsidP="0080100F">
      <w:pPr>
        <w:widowControl w:val="0"/>
        <w:tabs>
          <w:tab w:val="left" w:pos="263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</w:pPr>
    </w:p>
    <w:p w:rsidR="0080100F" w:rsidRDefault="0080100F" w:rsidP="0080100F">
      <w:pPr>
        <w:spacing w:after="0" w:line="240" w:lineRule="auto"/>
        <w:ind w:left="567"/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</w:rPr>
        <w:t xml:space="preserve">                 3. Перечень профилактических мероприятий, сроки (периодичность)</w:t>
      </w:r>
    </w:p>
    <w:p w:rsidR="0080100F" w:rsidRDefault="0080100F" w:rsidP="0080100F">
      <w:pPr>
        <w:spacing w:after="0" w:line="240" w:lineRule="auto"/>
        <w:ind w:left="567"/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</w:rPr>
        <w:t xml:space="preserve">                                                          их проведения</w:t>
      </w:r>
    </w:p>
    <w:p w:rsidR="0080100F" w:rsidRDefault="0080100F" w:rsidP="0080100F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</w:p>
    <w:p w:rsidR="0080100F" w:rsidRDefault="0080100F" w:rsidP="0080100F">
      <w:pPr>
        <w:spacing w:after="0" w:line="240" w:lineRule="auto"/>
        <w:ind w:left="567"/>
        <w:rPr>
          <w:rFonts w:ascii="Times New Roman" w:eastAsia="Times New Roman" w:hAnsi="Times New Roman" w:cs="Times New Roman"/>
          <w:b/>
          <w:sz w:val="24"/>
          <w:szCs w:val="24"/>
        </w:rPr>
      </w:pPr>
    </w:p>
    <w:tbl>
      <w:tblPr>
        <w:tblW w:w="993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90"/>
        <w:gridCol w:w="4522"/>
        <w:gridCol w:w="2409"/>
        <w:gridCol w:w="2409"/>
      </w:tblGrid>
      <w:tr w:rsidR="0080100F" w:rsidTr="008301AD">
        <w:trPr>
          <w:trHeight w:hRule="exact" w:val="71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80100F" w:rsidRDefault="0080100F" w:rsidP="008301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№  п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/п</w:t>
            </w:r>
          </w:p>
          <w:p w:rsidR="0080100F" w:rsidRDefault="0080100F" w:rsidP="008301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52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80100F" w:rsidRDefault="0080100F" w:rsidP="008301AD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Наименование</w:t>
            </w:r>
          </w:p>
          <w:p w:rsidR="0080100F" w:rsidRDefault="0080100F" w:rsidP="008301AD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мероприятия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80100F" w:rsidRDefault="0080100F" w:rsidP="008301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Срок реализации мероприятия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0100F" w:rsidRDefault="0080100F" w:rsidP="008301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Ответственное должностное лицо</w:t>
            </w:r>
          </w:p>
        </w:tc>
      </w:tr>
      <w:tr w:rsidR="0080100F" w:rsidTr="008301AD">
        <w:trPr>
          <w:trHeight w:hRule="exact" w:val="3301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80100F" w:rsidRDefault="0080100F" w:rsidP="008301A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52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80100F" w:rsidRDefault="0080100F" w:rsidP="008301AD">
            <w:pPr>
              <w:widowControl w:val="0"/>
              <w:tabs>
                <w:tab w:val="center" w:pos="2245"/>
              </w:tabs>
              <w:autoSpaceDE w:val="0"/>
              <w:autoSpaceDN w:val="0"/>
              <w:adjustRightInd w:val="0"/>
              <w:spacing w:after="0" w:line="240" w:lineRule="auto"/>
              <w:ind w:right="131" w:firstLine="119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Информирование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ab/>
              <w:t xml:space="preserve"> </w:t>
            </w:r>
          </w:p>
          <w:p w:rsidR="0080100F" w:rsidRDefault="0080100F" w:rsidP="008301AD">
            <w:pPr>
              <w:widowControl w:val="0"/>
              <w:tabs>
                <w:tab w:val="center" w:pos="2245"/>
              </w:tabs>
              <w:autoSpaceDE w:val="0"/>
              <w:autoSpaceDN w:val="0"/>
              <w:adjustRightInd w:val="0"/>
              <w:spacing w:after="0" w:line="240" w:lineRule="auto"/>
              <w:ind w:right="131" w:firstLine="119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Администрация МО «Сизобугорский сельсовет» (далее - Контрольный орган)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осуществляет информирование контролируемых и иных заинтересованных лиц по вопросам соблюдения обязательных требований посредством размещения сведений, определенных частью 3 статьи 46 Федерального закона № 248-ФЗ, на своем официальном сайте в сети «Интернет» (далее – официальный сайт), в средствах массовой информации, через личные кабинеты контролируемых лиц в государственных информационных системах (при их наличии</w:t>
            </w:r>
            <w:r>
              <w:rPr>
                <w:rFonts w:ascii="Arial" w:eastAsia="Times New Roman" w:hAnsi="Arial" w:cs="Arial"/>
                <w:sz w:val="24"/>
                <w:szCs w:val="24"/>
              </w:rPr>
              <w:t xml:space="preserve">)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и в иных формах. </w:t>
            </w:r>
          </w:p>
          <w:p w:rsidR="0080100F" w:rsidRDefault="0080100F" w:rsidP="008301A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80100F" w:rsidRDefault="0080100F" w:rsidP="008301A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80100F" w:rsidRDefault="0080100F" w:rsidP="008301A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Специалист администрации, к должностным обязанностям которого относится осуществление муниципального контроля  </w:t>
            </w:r>
          </w:p>
        </w:tc>
      </w:tr>
      <w:tr w:rsidR="0080100F" w:rsidTr="008301AD">
        <w:trPr>
          <w:trHeight w:hRule="exact" w:val="2971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80100F" w:rsidRDefault="0080100F" w:rsidP="008301A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80100F" w:rsidRDefault="0080100F" w:rsidP="008301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31" w:firstLine="119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Обобщение правоприменительной практики</w:t>
            </w:r>
          </w:p>
          <w:p w:rsidR="0080100F" w:rsidRDefault="0080100F" w:rsidP="008301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31" w:firstLine="119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Обобщение правоприменительной практики осуществляется администрацией посредством сбора и анализа данных о проведенных контрольных мероприятиях и их результатах.</w:t>
            </w:r>
          </w:p>
          <w:p w:rsidR="0080100F" w:rsidRDefault="0080100F" w:rsidP="008301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31" w:firstLine="119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По итогам обобщения правоприменительной практики администрация готовит доклад, содержащий результаты обобщения правоприменительной практики по осуществлению 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муниципального  контроля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 который утверждается руководителем контрольного органа</w:t>
            </w:r>
          </w:p>
          <w:p w:rsidR="0080100F" w:rsidRDefault="0080100F" w:rsidP="008301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80100F" w:rsidRDefault="0080100F" w:rsidP="008301A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80100F" w:rsidRDefault="0080100F" w:rsidP="008301A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ежегодно не позднее 30 января года, следующего за годом обобщения правоприменительной практики. </w:t>
            </w:r>
          </w:p>
          <w:p w:rsidR="0080100F" w:rsidRDefault="0080100F" w:rsidP="008301A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Courier New" w:eastAsia="Times New Roman" w:hAnsi="Courier New" w:cs="Times New Roman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0100F" w:rsidRDefault="0080100F" w:rsidP="008301A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Специалист администрации, к должностным обязанностям которого относится осуществление муниципального контроля  </w:t>
            </w:r>
          </w:p>
        </w:tc>
      </w:tr>
      <w:tr w:rsidR="0080100F" w:rsidTr="008301AD">
        <w:trPr>
          <w:trHeight w:hRule="exact" w:val="2846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80100F" w:rsidRDefault="0080100F" w:rsidP="008301AD">
            <w:pPr>
              <w:widowControl w:val="0"/>
              <w:spacing w:after="0" w:line="240" w:lineRule="auto"/>
              <w:jc w:val="both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  <w:lastRenderedPageBreak/>
              <w:t>3</w:t>
            </w:r>
          </w:p>
        </w:tc>
        <w:tc>
          <w:tcPr>
            <w:tcW w:w="4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80100F" w:rsidRDefault="0080100F" w:rsidP="008301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31" w:firstLine="119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Объявление предостережения</w:t>
            </w:r>
          </w:p>
          <w:p w:rsidR="0080100F" w:rsidRDefault="0080100F" w:rsidP="008301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31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Предостережение о недопустимости нарушения обязательных требований объявляется контролируемому лицу в случае наличия у администрации сведений о готовящихся нарушениях обязательных требований и (или) в случае отсутствия подтверждения данных о том, что нарушение обязательных требований причинило вред (ущерб) охраняемым законом ценностям либо создало угрозу причинения вреда (ущерба) охраняемым законом ценностям </w:t>
            </w:r>
          </w:p>
          <w:p w:rsidR="0080100F" w:rsidRDefault="0080100F" w:rsidP="008301AD">
            <w:pPr>
              <w:widowControl w:val="0"/>
              <w:spacing w:after="0" w:line="277" w:lineRule="exact"/>
              <w:ind w:right="13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80100F" w:rsidRDefault="0080100F" w:rsidP="008301AD">
            <w:pPr>
              <w:widowControl w:val="0"/>
              <w:spacing w:after="0" w:line="240" w:lineRule="auto"/>
              <w:jc w:val="both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По мере появления оснований, предусмотренных законодательством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0100F" w:rsidRDefault="0080100F" w:rsidP="008301AD">
            <w:pPr>
              <w:widowControl w:val="0"/>
              <w:spacing w:after="0" w:line="240" w:lineRule="auto"/>
              <w:jc w:val="both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Специалист администрации, к должностным обязанностям которого относится осуществление муниципального контроля  </w:t>
            </w:r>
          </w:p>
        </w:tc>
      </w:tr>
      <w:tr w:rsidR="0080100F" w:rsidTr="008301AD">
        <w:trPr>
          <w:trHeight w:hRule="exact" w:val="4404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80100F" w:rsidRDefault="0080100F" w:rsidP="008301AD">
            <w:pPr>
              <w:widowControl w:val="0"/>
              <w:spacing w:after="0" w:line="230" w:lineRule="exact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4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80100F" w:rsidRDefault="0080100F" w:rsidP="008301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31" w:firstLine="119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Консультирование.</w:t>
            </w:r>
          </w:p>
          <w:p w:rsidR="0080100F" w:rsidRDefault="0080100F" w:rsidP="008301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31" w:firstLine="119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Консультирование осуществляется в устной или письменной форме по телефону, посредством видеоконференцсвязи, на личном приеме, в ходе проведения профилактического мероприятия, контрольного (надзорного) мероприятия, посредством размещения на официальном сайте письменного разъяснения по однотипным обращениям (более 10 однотипных обращений) контролируемых лиц и их представителей, подписанного уполномоченным должностным лицом Контрольного органа. </w:t>
            </w:r>
          </w:p>
          <w:p w:rsidR="0080100F" w:rsidRDefault="0080100F" w:rsidP="008301AD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1) порядка проведения контрольных мероприятий;</w:t>
            </w:r>
          </w:p>
          <w:p w:rsidR="0080100F" w:rsidRDefault="0080100F" w:rsidP="008301AD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2) периодичности проведения контрольных мероприятий;</w:t>
            </w:r>
          </w:p>
          <w:p w:rsidR="0080100F" w:rsidRDefault="0080100F" w:rsidP="008301AD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3) порядка принятия решений по итогам контрольных мероприятий;</w:t>
            </w:r>
          </w:p>
          <w:p w:rsidR="0080100F" w:rsidRDefault="0080100F" w:rsidP="008301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4) порядка обжалования решений Контрольного органа</w:t>
            </w:r>
          </w:p>
          <w:p w:rsidR="0080100F" w:rsidRDefault="0080100F" w:rsidP="008301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31" w:firstLine="119"/>
              <w:jc w:val="both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80100F" w:rsidRDefault="0080100F" w:rsidP="008301AD">
            <w:pPr>
              <w:widowControl w:val="0"/>
              <w:spacing w:after="0" w:line="230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Постоянно  по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обращениям контролируемых лиц и их представителей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0100F" w:rsidRDefault="0080100F" w:rsidP="008301AD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Специалист администрации, к должностным обязанностям которого относится осуществление муниципального контроля  </w:t>
            </w:r>
          </w:p>
        </w:tc>
      </w:tr>
      <w:tr w:rsidR="0080100F" w:rsidTr="008301AD">
        <w:trPr>
          <w:trHeight w:hRule="exact" w:val="3702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80100F" w:rsidRDefault="0080100F" w:rsidP="008301AD">
            <w:pPr>
              <w:widowControl w:val="0"/>
              <w:spacing w:after="0" w:line="230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5 </w:t>
            </w:r>
          </w:p>
          <w:p w:rsidR="0080100F" w:rsidRDefault="0080100F" w:rsidP="008301AD">
            <w:pPr>
              <w:widowControl w:val="0"/>
              <w:spacing w:after="0" w:line="230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80100F" w:rsidRDefault="0080100F" w:rsidP="008301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31" w:firstLine="119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Профилактический визит</w:t>
            </w:r>
          </w:p>
          <w:p w:rsidR="0080100F" w:rsidRDefault="0080100F" w:rsidP="008301A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Профилактический визит проводится в форме профилактической беседы по месту осуществления деятельности контролируемого лица либо путем 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использования  видеоконференцсвязи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80100F" w:rsidRDefault="0080100F" w:rsidP="008301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Продолжительность профилактического визита составляет не более двух часов в течение рабочего дня. </w:t>
            </w:r>
          </w:p>
          <w:p w:rsidR="0080100F" w:rsidRDefault="0080100F" w:rsidP="008301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31" w:firstLine="119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80100F" w:rsidRDefault="0080100F" w:rsidP="008301A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контролируемых лиц, приступающих к осуществлению деятельности в сфере благоустройства, не позднее чем в течение одного года с момента начала такой деятельности (при наличии сведений о начале деятельности);</w:t>
            </w:r>
          </w:p>
          <w:p w:rsidR="0080100F" w:rsidRDefault="0080100F" w:rsidP="008301AD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  <w:p w:rsidR="0080100F" w:rsidRDefault="0080100F" w:rsidP="008301AD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80100F" w:rsidRDefault="0080100F" w:rsidP="008301AD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80100F" w:rsidRDefault="0080100F" w:rsidP="008301AD">
            <w:pPr>
              <w:widowControl w:val="0"/>
              <w:spacing w:after="0" w:line="230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0100F" w:rsidRDefault="0080100F" w:rsidP="008301AD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Специалист администрации, к должностным обязанностям которого относится осуществление муниципального контроля  </w:t>
            </w:r>
          </w:p>
        </w:tc>
      </w:tr>
    </w:tbl>
    <w:p w:rsidR="0080100F" w:rsidRDefault="0080100F" w:rsidP="0080100F">
      <w:pPr>
        <w:spacing w:after="0" w:line="240" w:lineRule="auto"/>
        <w:ind w:left="567"/>
        <w:rPr>
          <w:rFonts w:ascii="Times New Roman" w:eastAsia="Times New Roman" w:hAnsi="Times New Roman" w:cs="Times New Roman"/>
          <w:sz w:val="24"/>
          <w:szCs w:val="24"/>
        </w:rPr>
      </w:pPr>
    </w:p>
    <w:p w:rsidR="0080100F" w:rsidRDefault="0080100F" w:rsidP="0080100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80100F" w:rsidRDefault="0080100F" w:rsidP="0080100F">
      <w:pPr>
        <w:spacing w:after="0" w:line="240" w:lineRule="auto"/>
        <w:ind w:left="567"/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</w:rPr>
        <w:t xml:space="preserve">         </w:t>
      </w:r>
    </w:p>
    <w:p w:rsidR="0080100F" w:rsidRDefault="0080100F" w:rsidP="0080100F">
      <w:pPr>
        <w:spacing w:after="0" w:line="240" w:lineRule="auto"/>
        <w:ind w:left="567"/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</w:p>
    <w:p w:rsidR="0080100F" w:rsidRDefault="0080100F" w:rsidP="0080100F">
      <w:pPr>
        <w:spacing w:after="0" w:line="240" w:lineRule="auto"/>
        <w:ind w:left="567"/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</w:p>
    <w:p w:rsidR="0080100F" w:rsidRDefault="0080100F" w:rsidP="0080100F">
      <w:pPr>
        <w:spacing w:after="0" w:line="240" w:lineRule="auto"/>
        <w:ind w:left="567"/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</w:p>
    <w:p w:rsidR="0080100F" w:rsidRDefault="0080100F" w:rsidP="0080100F">
      <w:pPr>
        <w:spacing w:after="0" w:line="240" w:lineRule="auto"/>
        <w:ind w:left="567"/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</w:p>
    <w:p w:rsidR="0080100F" w:rsidRDefault="0080100F" w:rsidP="0080100F">
      <w:pPr>
        <w:spacing w:after="0" w:line="240" w:lineRule="auto"/>
        <w:ind w:left="567"/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</w:p>
    <w:p w:rsidR="0080100F" w:rsidRDefault="0080100F" w:rsidP="0080100F">
      <w:pPr>
        <w:spacing w:after="0" w:line="240" w:lineRule="auto"/>
        <w:ind w:left="567"/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</w:p>
    <w:p w:rsidR="0080100F" w:rsidRDefault="0080100F" w:rsidP="0080100F">
      <w:pPr>
        <w:spacing w:after="0" w:line="240" w:lineRule="auto"/>
        <w:ind w:left="567"/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</w:p>
    <w:p w:rsidR="0080100F" w:rsidRDefault="0080100F" w:rsidP="0080100F">
      <w:pPr>
        <w:spacing w:after="0" w:line="240" w:lineRule="auto"/>
        <w:ind w:left="567"/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</w:p>
    <w:p w:rsidR="0080100F" w:rsidRDefault="0080100F" w:rsidP="0080100F">
      <w:pPr>
        <w:spacing w:after="0" w:line="240" w:lineRule="auto"/>
        <w:ind w:left="567"/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</w:p>
    <w:p w:rsidR="0080100F" w:rsidRDefault="0080100F" w:rsidP="0080100F">
      <w:pPr>
        <w:spacing w:after="0" w:line="240" w:lineRule="auto"/>
        <w:ind w:left="567"/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</w:p>
    <w:p w:rsidR="0080100F" w:rsidRDefault="0080100F" w:rsidP="0080100F">
      <w:pPr>
        <w:spacing w:after="0" w:line="240" w:lineRule="auto"/>
        <w:ind w:left="567"/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  <w:bookmarkStart w:id="4" w:name="_GoBack"/>
      <w:bookmarkEnd w:id="4"/>
    </w:p>
    <w:p w:rsidR="0080100F" w:rsidRDefault="0080100F" w:rsidP="0080100F">
      <w:pPr>
        <w:spacing w:after="0" w:line="240" w:lineRule="auto"/>
        <w:ind w:left="567"/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</w:p>
    <w:p w:rsidR="0080100F" w:rsidRDefault="0080100F" w:rsidP="0080100F">
      <w:pPr>
        <w:spacing w:after="0" w:line="240" w:lineRule="auto"/>
        <w:ind w:left="567"/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</w:p>
    <w:p w:rsidR="0080100F" w:rsidRDefault="0080100F" w:rsidP="0080100F">
      <w:pPr>
        <w:spacing w:after="0" w:line="240" w:lineRule="auto"/>
        <w:ind w:left="567"/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</w:p>
    <w:p w:rsidR="0080100F" w:rsidRDefault="0080100F" w:rsidP="0080100F">
      <w:pPr>
        <w:spacing w:after="0" w:line="240" w:lineRule="auto"/>
        <w:ind w:left="567"/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</w:p>
    <w:p w:rsidR="0080100F" w:rsidRDefault="0080100F" w:rsidP="0080100F">
      <w:pPr>
        <w:spacing w:after="0" w:line="240" w:lineRule="auto"/>
        <w:ind w:left="567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</w:rPr>
        <w:t>4. Показатели результативности и эффективности Программы</w:t>
      </w:r>
    </w:p>
    <w:p w:rsidR="0080100F" w:rsidRDefault="0080100F" w:rsidP="0080100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9915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91"/>
        <w:gridCol w:w="6082"/>
        <w:gridCol w:w="3242"/>
      </w:tblGrid>
      <w:tr w:rsidR="0080100F" w:rsidTr="008301AD">
        <w:trPr>
          <w:trHeight w:hRule="exact" w:val="576"/>
        </w:trPr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80100F" w:rsidRDefault="0080100F" w:rsidP="008301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№</w:t>
            </w:r>
          </w:p>
          <w:p w:rsidR="0080100F" w:rsidRDefault="0080100F" w:rsidP="008301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п/п</w:t>
            </w:r>
          </w:p>
        </w:tc>
        <w:tc>
          <w:tcPr>
            <w:tcW w:w="608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80100F" w:rsidRDefault="0080100F" w:rsidP="008301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Наименование показателя</w:t>
            </w:r>
          </w:p>
        </w:tc>
        <w:tc>
          <w:tcPr>
            <w:tcW w:w="324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80100F" w:rsidRDefault="0080100F" w:rsidP="008301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Величина</w:t>
            </w:r>
          </w:p>
        </w:tc>
      </w:tr>
      <w:tr w:rsidR="0080100F" w:rsidTr="008301AD">
        <w:trPr>
          <w:trHeight w:hRule="exact" w:val="1715"/>
        </w:trPr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80100F" w:rsidRDefault="0080100F" w:rsidP="008301AD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608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80100F" w:rsidRDefault="0080100F" w:rsidP="008301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19"/>
              <w:jc w:val="both"/>
              <w:rPr>
                <w:rFonts w:ascii="Times New Roman" w:eastAsia="Times New Roman" w:hAnsi="Times New Roman" w:cs="Arial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Полнота информации, размещенной на официальном сайте контрольного органа в сети «Интернет» в соответствии с частью 3 статьи 46 Федерального закона от 31 июля 2021 г. № 248-ФЗ «О государственном контроле (надзоре) и муниципальном контроле в Российской Федерации»</w:t>
            </w:r>
          </w:p>
          <w:p w:rsidR="0080100F" w:rsidRDefault="0080100F" w:rsidP="008301A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4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80100F" w:rsidRDefault="0080100F" w:rsidP="008301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100%</w:t>
            </w:r>
          </w:p>
        </w:tc>
      </w:tr>
      <w:tr w:rsidR="0080100F" w:rsidTr="008301AD">
        <w:trPr>
          <w:trHeight w:hRule="exact" w:val="1266"/>
        </w:trPr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80100F" w:rsidRDefault="0080100F" w:rsidP="008301AD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22.</w:t>
            </w:r>
          </w:p>
        </w:tc>
        <w:tc>
          <w:tcPr>
            <w:tcW w:w="6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80100F" w:rsidRDefault="0080100F" w:rsidP="008301AD">
            <w:pPr>
              <w:autoSpaceDE w:val="0"/>
              <w:autoSpaceDN w:val="0"/>
              <w:adjustRightInd w:val="0"/>
              <w:spacing w:after="0" w:line="240" w:lineRule="auto"/>
              <w:ind w:firstLine="11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Утверждение   доклада, содержащего результаты обобщения правоприменительной практики по осуществлению муниципального контроля, его опубликование</w:t>
            </w:r>
          </w:p>
          <w:p w:rsidR="0080100F" w:rsidRDefault="0080100F" w:rsidP="008301A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0100F" w:rsidRDefault="0080100F" w:rsidP="008301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Исполнено / Не исполнено</w:t>
            </w:r>
          </w:p>
        </w:tc>
      </w:tr>
      <w:tr w:rsidR="0080100F" w:rsidTr="008301AD">
        <w:trPr>
          <w:trHeight w:hRule="exact" w:val="3390"/>
        </w:trPr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80100F" w:rsidRDefault="0080100F" w:rsidP="008301AD">
            <w:pPr>
              <w:widowControl w:val="0"/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3.</w:t>
            </w:r>
          </w:p>
        </w:tc>
        <w:tc>
          <w:tcPr>
            <w:tcW w:w="6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80100F" w:rsidRDefault="0080100F" w:rsidP="008301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19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Times New Roman" w:eastAsia="Times New Roman" w:hAnsi="Times New Roman" w:cs="Arial"/>
                <w:sz w:val="24"/>
                <w:szCs w:val="24"/>
              </w:rPr>
              <w:t xml:space="preserve">Доля выданных предостережений по результатам рассмотрения обращений </w:t>
            </w:r>
            <w:proofErr w:type="gramStart"/>
            <w:r>
              <w:rPr>
                <w:rFonts w:ascii="Times New Roman" w:eastAsia="Times New Roman" w:hAnsi="Times New Roman" w:cs="Arial"/>
                <w:sz w:val="24"/>
                <w:szCs w:val="24"/>
              </w:rPr>
              <w:t>с  подтвердившимися</w:t>
            </w:r>
            <w:proofErr w:type="gramEnd"/>
            <w:r>
              <w:rPr>
                <w:rFonts w:ascii="Times New Roman" w:eastAsia="Times New Roman" w:hAnsi="Times New Roman" w:cs="Arial"/>
                <w:sz w:val="24"/>
                <w:szCs w:val="24"/>
              </w:rPr>
              <w:t xml:space="preserve"> сведениями о готовящихся нарушениях обязательных требований или признаках нарушений обязательных требований и  в случае отсутствия подтвержденных данных о том, что нарушение обязательных требований причинило вред (ущерб) охраняемым законом ценностям либо создало угрозу причинения вреда (ущерба) охраняемым законом ценностям (%)</w:t>
            </w:r>
          </w:p>
        </w:tc>
        <w:tc>
          <w:tcPr>
            <w:tcW w:w="3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0100F" w:rsidRDefault="0080100F" w:rsidP="008301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20% и более</w:t>
            </w:r>
          </w:p>
        </w:tc>
      </w:tr>
      <w:tr w:rsidR="0080100F" w:rsidTr="008301AD">
        <w:trPr>
          <w:trHeight w:hRule="exact" w:val="930"/>
        </w:trPr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80100F" w:rsidRDefault="0080100F" w:rsidP="008301AD">
            <w:pPr>
              <w:widowControl w:val="0"/>
              <w:spacing w:after="0" w:line="230" w:lineRule="exact"/>
              <w:ind w:left="2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4.</w:t>
            </w:r>
          </w:p>
        </w:tc>
        <w:tc>
          <w:tcPr>
            <w:tcW w:w="6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80100F" w:rsidRDefault="0080100F" w:rsidP="008301AD">
            <w:pPr>
              <w:widowControl w:val="0"/>
              <w:spacing w:after="0" w:line="274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Доля лиц, удовлетворённых консультированием в общем количестве лиц, обратившихся за консультированием</w:t>
            </w:r>
          </w:p>
          <w:p w:rsidR="0080100F" w:rsidRDefault="0080100F" w:rsidP="008301AD">
            <w:pPr>
              <w:widowControl w:val="0"/>
              <w:spacing w:after="0" w:line="274" w:lineRule="exact"/>
              <w:ind w:firstLine="4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0100F" w:rsidRDefault="0080100F" w:rsidP="008301AD">
            <w:pPr>
              <w:widowControl w:val="0"/>
              <w:spacing w:after="0" w:line="277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100%</w:t>
            </w:r>
          </w:p>
        </w:tc>
      </w:tr>
    </w:tbl>
    <w:p w:rsidR="0080100F" w:rsidRDefault="0080100F" w:rsidP="0080100F">
      <w:pPr>
        <w:spacing w:after="0" w:line="240" w:lineRule="auto"/>
        <w:ind w:left="567"/>
        <w:rPr>
          <w:rFonts w:ascii="Times New Roman" w:eastAsia="Times New Roman" w:hAnsi="Times New Roman" w:cs="Times New Roman"/>
          <w:sz w:val="24"/>
          <w:szCs w:val="24"/>
        </w:rPr>
      </w:pPr>
    </w:p>
    <w:p w:rsidR="0080100F" w:rsidRDefault="0080100F" w:rsidP="0080100F">
      <w:pPr>
        <w:spacing w:after="0" w:line="240" w:lineRule="auto"/>
        <w:ind w:left="567"/>
        <w:rPr>
          <w:rFonts w:ascii="Times New Roman" w:eastAsia="Times New Roman" w:hAnsi="Times New Roman" w:cs="Times New Roman"/>
          <w:sz w:val="24"/>
          <w:szCs w:val="24"/>
        </w:rPr>
      </w:pPr>
    </w:p>
    <w:p w:rsidR="0080100F" w:rsidRDefault="0080100F" w:rsidP="0080100F">
      <w:pPr>
        <w:widowControl w:val="0"/>
        <w:spacing w:after="0" w:line="240" w:lineRule="auto"/>
        <w:ind w:firstLine="760"/>
        <w:jc w:val="both"/>
        <w:outlineLvl w:val="2"/>
        <w:rPr>
          <w:rFonts w:ascii="Times New Roman" w:eastAsia="Times New Roman" w:hAnsi="Times New Roman" w:cs="Times New Roman"/>
          <w:sz w:val="28"/>
          <w:szCs w:val="28"/>
        </w:rPr>
      </w:pPr>
    </w:p>
    <w:p w:rsidR="0080100F" w:rsidRDefault="0080100F" w:rsidP="0080100F"/>
    <w:p w:rsidR="0080100F" w:rsidRDefault="0080100F" w:rsidP="0080100F"/>
    <w:p w:rsidR="0080100F" w:rsidRDefault="0080100F" w:rsidP="0080100F"/>
    <w:p w:rsidR="008C78A1" w:rsidRDefault="008C78A1"/>
    <w:sectPr w:rsidR="008C78A1" w:rsidSect="007B11E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AB53529"/>
    <w:multiLevelType w:val="multilevel"/>
    <w:tmpl w:val="1610D46A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num w:numId="1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3595"/>
    <w:rsid w:val="00573595"/>
    <w:rsid w:val="0080100F"/>
    <w:rsid w:val="008C78A1"/>
    <w:rsid w:val="00B128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F933A42-49DC-4999-ABE8-4E3A600A9A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0100F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1284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B1284C"/>
    <w:rPr>
      <w:rFonts w:ascii="Segoe UI" w:eastAsiaTheme="minorEastAsia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5</Pages>
  <Words>1512</Words>
  <Characters>8621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Master</dc:creator>
  <cp:keywords/>
  <dc:description/>
  <cp:lastModifiedBy>Master</cp:lastModifiedBy>
  <cp:revision>2</cp:revision>
  <cp:lastPrinted>2024-08-14T12:31:00Z</cp:lastPrinted>
  <dcterms:created xsi:type="dcterms:W3CDTF">2024-08-14T12:19:00Z</dcterms:created>
  <dcterms:modified xsi:type="dcterms:W3CDTF">2024-08-14T12:32:00Z</dcterms:modified>
</cp:coreProperties>
</file>