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DEE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АДМИНИСТРАЦИЯ МУНИЦИПАЛЬНОГО ОБРАЗОВАНИЯ </w:t>
      </w:r>
    </w:p>
    <w:p w14:paraId="1F6C06D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«СЕЛЬСКОЕ ПОСЕЛЕНИЕ СИЗОБУГОРСКИЙ СЕЛЬСОВЕТ</w:t>
      </w:r>
    </w:p>
    <w:p w14:paraId="1651050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ВОЛОДАРСКОГО МУНИЦИПАЛЬНОГО РАЙОНА</w:t>
      </w:r>
    </w:p>
    <w:p w14:paraId="5EF3F97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АСТРАХАНСКОЙ ОБЛАСТИ»</w:t>
      </w:r>
    </w:p>
    <w:p w14:paraId="484DEB1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7602B53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auto"/>
          <w:sz w:val="26"/>
          <w:szCs w:val="26"/>
        </w:rPr>
      </w:pPr>
      <w:r>
        <w:rPr>
          <w:rFonts w:ascii="Times New Roman" w:hAnsi="Times New Roman"/>
          <w:bCs/>
          <w:color w:val="auto"/>
          <w:sz w:val="26"/>
          <w:szCs w:val="26"/>
        </w:rPr>
        <w:t>ПОСТАНОВЛЕНИЕ</w:t>
      </w:r>
    </w:p>
    <w:p w14:paraId="7BD4672B">
      <w:pPr>
        <w:widowControl w:val="0"/>
        <w:tabs>
          <w:tab w:val="left" w:pos="851"/>
        </w:tabs>
        <w:spacing w:after="0" w:line="240" w:lineRule="auto"/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от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  <w:t>30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.1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  <w:t>0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.2024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  <w:t xml:space="preserve">                    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№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en-US"/>
        </w:rPr>
        <w:t xml:space="preserve"> 39</w:t>
      </w:r>
    </w:p>
    <w:p w14:paraId="4ADB3C8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7BCE13DE">
      <w:pPr>
        <w:pStyle w:val="14"/>
        <w:shd w:val="clear" w:color="auto" w:fill="FFFFFF"/>
        <w:tabs>
          <w:tab w:val="left" w:pos="851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 порядке установления особого</w:t>
      </w:r>
    </w:p>
    <w:p w14:paraId="19B93E16">
      <w:pPr>
        <w:pStyle w:val="14"/>
        <w:shd w:val="clear" w:color="auto" w:fill="FFFFFF"/>
        <w:tabs>
          <w:tab w:val="left" w:pos="851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противопожарного режима</w:t>
      </w:r>
    </w:p>
    <w:p w14:paraId="632652A8">
      <w:pPr>
        <w:pStyle w:val="14"/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01748A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"http://docs.cntd.ru/document/9028718" </w:instrText>
      </w:r>
      <w:r>
        <w:rPr>
          <w:color w:val="auto"/>
        </w:rPr>
        <w:fldChar w:fldCharType="separate"/>
      </w:r>
      <w:r>
        <w:rPr>
          <w:rStyle w:val="7"/>
          <w:rFonts w:ascii="Times New Roman" w:hAnsi="Times New Roman"/>
          <w:color w:val="auto"/>
          <w:sz w:val="26"/>
          <w:szCs w:val="26"/>
          <w:u w:val="none"/>
        </w:rPr>
        <w:t>федеральными законами от 21 декабря 1994 г. № 69-ФЗ «О пожарной безопасности»</w:t>
      </w:r>
      <w:r>
        <w:rPr>
          <w:rStyle w:val="7"/>
          <w:rFonts w:ascii="Times New Roman" w:hAnsi="Times New Roman"/>
          <w:color w:val="auto"/>
          <w:sz w:val="26"/>
          <w:szCs w:val="26"/>
          <w:u w:val="none"/>
        </w:rPr>
        <w:fldChar w:fldCharType="end"/>
      </w:r>
      <w:r>
        <w:rPr>
          <w:rFonts w:ascii="Times New Roman" w:hAnsi="Times New Roman"/>
          <w:color w:val="auto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 и </w:t>
      </w:r>
      <w:r>
        <w:rPr>
          <w:rFonts w:ascii="Times New Roman" w:hAnsi="Times New Roman"/>
          <w:sz w:val="26"/>
          <w:szCs w:val="26"/>
          <w:shd w:val="clear" w:color="auto" w:fill="FFFFFF"/>
        </w:rPr>
        <w:t>в целях обеспечения первичных мер пожарной безопасности на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сельсовет» в пожароопасные периоды, администрация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сельсовет» </w:t>
      </w:r>
    </w:p>
    <w:p w14:paraId="0C544D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6F3EEF6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</w:t>
      </w:r>
      <w:r>
        <w:rPr>
          <w:rFonts w:ascii="Times New Roman" w:hAnsi="Times New Roman"/>
          <w:bCs/>
          <w:sz w:val="26"/>
          <w:szCs w:val="26"/>
        </w:rPr>
        <w:t>:</w:t>
      </w:r>
    </w:p>
    <w:p w14:paraId="06155DF1">
      <w:pPr>
        <w:pStyle w:val="14"/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456FD4E1">
      <w:pPr>
        <w:pStyle w:val="1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Утвердить прилагаемый Порядок установления особого противопожарного режима на территории муниципального образования «</w:t>
      </w:r>
      <w:r>
        <w:rPr>
          <w:sz w:val="26"/>
          <w:szCs w:val="26"/>
        </w:rPr>
        <w:t>Сизобугорский</w:t>
      </w:r>
      <w:r>
        <w:rPr>
          <w:sz w:val="26"/>
          <w:szCs w:val="26"/>
          <w:shd w:val="clear" w:color="auto" w:fill="FFFFFF"/>
        </w:rPr>
        <w:t xml:space="preserve"> сельсовет» </w:t>
      </w:r>
      <w:r>
        <w:rPr>
          <w:sz w:val="26"/>
          <w:szCs w:val="26"/>
        </w:rPr>
        <w:t>согласно приложению №1</w:t>
      </w:r>
      <w:r>
        <w:rPr>
          <w:sz w:val="26"/>
          <w:szCs w:val="26"/>
          <w:shd w:val="clear" w:color="auto" w:fill="FFFFFF"/>
        </w:rPr>
        <w:t>.</w:t>
      </w:r>
    </w:p>
    <w:p w14:paraId="18EEFEC6">
      <w:pPr>
        <w:pStyle w:val="1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Перечень оснований для установления особого противопожарного режима </w:t>
      </w:r>
      <w:r>
        <w:rPr>
          <w:sz w:val="26"/>
          <w:szCs w:val="26"/>
          <w:shd w:val="clear" w:color="auto" w:fill="FFFFFF"/>
        </w:rPr>
        <w:t>на территории муниципального образования «</w:t>
      </w:r>
      <w:r>
        <w:rPr>
          <w:sz w:val="26"/>
          <w:szCs w:val="26"/>
        </w:rPr>
        <w:t xml:space="preserve">Сизобугорский </w:t>
      </w:r>
      <w:r>
        <w:rPr>
          <w:sz w:val="26"/>
          <w:szCs w:val="26"/>
          <w:shd w:val="clear" w:color="auto" w:fill="FFFFFF"/>
        </w:rPr>
        <w:t xml:space="preserve">сельсовет» </w:t>
      </w:r>
      <w:r>
        <w:rPr>
          <w:sz w:val="26"/>
          <w:szCs w:val="26"/>
        </w:rPr>
        <w:t>согласно приложению №2.</w:t>
      </w:r>
    </w:p>
    <w:p w14:paraId="3ECDF850">
      <w:pPr>
        <w:pStyle w:val="1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Перечень дополнительных требований пожарной безопасности, действующих в период особого противопожарного режима </w:t>
      </w:r>
      <w:r>
        <w:rPr>
          <w:sz w:val="26"/>
          <w:szCs w:val="26"/>
          <w:shd w:val="clear" w:color="auto" w:fill="FFFFFF"/>
        </w:rPr>
        <w:t>на территории муниципального образования «</w:t>
      </w:r>
      <w:r>
        <w:rPr>
          <w:sz w:val="26"/>
          <w:szCs w:val="26"/>
        </w:rPr>
        <w:t>Сизобугорский</w:t>
      </w:r>
      <w:r>
        <w:rPr>
          <w:sz w:val="26"/>
          <w:szCs w:val="26"/>
          <w:shd w:val="clear" w:color="auto" w:fill="FFFFFF"/>
        </w:rPr>
        <w:t xml:space="preserve"> сельсовет» </w:t>
      </w:r>
      <w:r>
        <w:rPr>
          <w:sz w:val="26"/>
          <w:szCs w:val="26"/>
        </w:rPr>
        <w:t>согласно приложению №3.</w:t>
      </w:r>
    </w:p>
    <w:p w14:paraId="6C0D0964">
      <w:pPr>
        <w:pStyle w:val="1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(обнародовать) настоящее постановление путём размещения на информационном стенде в администрации </w:t>
      </w:r>
      <w:r>
        <w:rPr>
          <w:sz w:val="26"/>
          <w:szCs w:val="26"/>
          <w:shd w:val="clear" w:color="auto" w:fill="FFFFFF"/>
        </w:rPr>
        <w:t>муниципального образования «</w:t>
      </w:r>
      <w:r>
        <w:rPr>
          <w:sz w:val="26"/>
          <w:szCs w:val="26"/>
        </w:rPr>
        <w:t xml:space="preserve">Сизобугорский </w:t>
      </w:r>
      <w:r>
        <w:rPr>
          <w:sz w:val="26"/>
          <w:szCs w:val="26"/>
          <w:shd w:val="clear" w:color="auto" w:fill="FFFFFF"/>
        </w:rPr>
        <w:t>сельсовет»</w:t>
      </w:r>
      <w:r>
        <w:rPr>
          <w:sz w:val="26"/>
          <w:szCs w:val="26"/>
        </w:rPr>
        <w:t xml:space="preserve"> и на официальном сайте администрации муниципального образования https://</w:t>
      </w:r>
      <w:r>
        <w:rPr>
          <w:rFonts w:hint="default"/>
          <w:sz w:val="26"/>
          <w:szCs w:val="26"/>
          <w:lang w:val="en-US"/>
        </w:rPr>
        <w:t>sizobugorskij-</w:t>
      </w:r>
      <w:r>
        <w:rPr>
          <w:color w:val="auto"/>
          <w:sz w:val="26"/>
          <w:szCs w:val="26"/>
        </w:rPr>
        <w:t>ss.ru/</w:t>
      </w:r>
      <w:r>
        <w:rPr>
          <w:sz w:val="26"/>
          <w:szCs w:val="26"/>
        </w:rPr>
        <w:t xml:space="preserve"> в сети «Интернет». </w:t>
      </w:r>
    </w:p>
    <w:p w14:paraId="3676632A">
      <w:pPr>
        <w:pStyle w:val="14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официального опубликования (обнародования).</w:t>
      </w:r>
    </w:p>
    <w:p w14:paraId="0AC96616">
      <w:pPr>
        <w:pStyle w:val="14"/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постановления оставляю за собой.</w:t>
      </w:r>
    </w:p>
    <w:p w14:paraId="71A55A23">
      <w:pPr>
        <w:pStyle w:val="14"/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795DF565">
      <w:pPr>
        <w:pStyle w:val="14"/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7FBE787F">
      <w:pPr>
        <w:pStyle w:val="14"/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6F32AACA">
      <w:pPr>
        <w:pStyle w:val="14"/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4B1C597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 w14:paraId="73C3C36F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14:paraId="7A04A235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«Сизобугорский сельсовет»                                                     А. М. Куандыков</w:t>
      </w:r>
    </w:p>
    <w:p w14:paraId="68CB9E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30EB3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0124A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C5C2A21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№ 1 </w:t>
      </w:r>
    </w:p>
    <w:p w14:paraId="68E4D154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постановлению администрации</w:t>
      </w:r>
    </w:p>
    <w:p w14:paraId="5134433C">
      <w:pPr>
        <w:pStyle w:val="3"/>
        <w:tabs>
          <w:tab w:val="left" w:pos="851"/>
        </w:tabs>
        <w:wordWrap w:val="0"/>
        <w:spacing w:before="0" w:line="240" w:lineRule="auto"/>
        <w:ind w:firstLine="567"/>
        <w:jc w:val="right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30</w:t>
      </w:r>
      <w:r>
        <w:rPr>
          <w:rFonts w:ascii="Times New Roman" w:hAnsi="Times New Roman" w:cs="Times New Roman"/>
          <w:color w:val="auto"/>
          <w:sz w:val="22"/>
          <w:szCs w:val="22"/>
        </w:rPr>
        <w:t>.1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.2024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39</w:t>
      </w:r>
    </w:p>
    <w:p w14:paraId="5A1A5464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37E87F7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Порядок</w:t>
      </w:r>
    </w:p>
    <w:p w14:paraId="395510A4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установления особого противопожарного режима на территории муниципального образования «</w:t>
      </w:r>
      <w:r>
        <w:rPr>
          <w:rFonts w:ascii="Times New Roman" w:hAnsi="Times New Roman"/>
          <w:color w:val="auto"/>
        </w:rPr>
        <w:t>Сизобугорский</w:t>
      </w:r>
      <w:r>
        <w:rPr>
          <w:rFonts w:ascii="Times New Roman" w:hAnsi="Times New Roman" w:cs="Times New Roman"/>
          <w:color w:val="auto"/>
        </w:rPr>
        <w:t xml:space="preserve"> сельсовет»</w:t>
      </w:r>
    </w:p>
    <w:p w14:paraId="5EA41507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1ADC53FF">
      <w:pPr>
        <w:pStyle w:val="1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повышения пожарной опасности, а также условий, перечисленных в «Перечне оснований для установления особого противопожарного режима на территории муниципального образования «Сизобугорский сельсовет», глава муниципального образования «Сизобугорский сельсовет» своим распоряжением устанавливает особый противопожарный режим на территории муниципального образования «Сизобугорский сельсовет».</w:t>
      </w:r>
    </w:p>
    <w:p w14:paraId="2054F162">
      <w:pPr>
        <w:pStyle w:val="1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pacing w:val="1"/>
          <w:sz w:val="26"/>
          <w:szCs w:val="26"/>
          <w:shd w:val="clear" w:color="auto" w:fill="FFFFFF"/>
        </w:rPr>
        <w:t xml:space="preserve">Решение о введении особого противопожарного режима на территории муниципального образования </w:t>
      </w:r>
      <w:r>
        <w:rPr>
          <w:sz w:val="26"/>
          <w:szCs w:val="26"/>
        </w:rPr>
        <w:t>«Сизобугорский сельсовет»</w:t>
      </w:r>
      <w:r>
        <w:rPr>
          <w:spacing w:val="1"/>
          <w:sz w:val="26"/>
          <w:szCs w:val="26"/>
          <w:shd w:val="clear" w:color="auto" w:fill="FFFFFF"/>
        </w:rPr>
        <w:t xml:space="preserve"> может принимается по предложению начальника отдела надзорной деятельности и профилактической работы Володарского района УНДиПР Главного управления МЧС России по Астраханской области либо решению комиссии по предупреждению и ликвидации чрезвычайных ситуаций и обеспечению пожарной безопасности </w:t>
      </w:r>
      <w:r>
        <w:rPr>
          <w:sz w:val="26"/>
          <w:szCs w:val="26"/>
        </w:rPr>
        <w:t xml:space="preserve">муниципального образования «Сизобугорский сельсовет» </w:t>
      </w:r>
      <w:r>
        <w:rPr>
          <w:sz w:val="26"/>
          <w:szCs w:val="26"/>
          <w:shd w:val="clear" w:color="auto" w:fill="FFFFFF"/>
        </w:rPr>
        <w:t>(далее - КЧС и ОПБ)</w:t>
      </w:r>
      <w:r>
        <w:rPr>
          <w:spacing w:val="1"/>
          <w:sz w:val="26"/>
          <w:szCs w:val="26"/>
          <w:shd w:val="clear" w:color="auto" w:fill="FFFFFF"/>
        </w:rPr>
        <w:t>.</w:t>
      </w:r>
    </w:p>
    <w:p w14:paraId="087C00F0">
      <w:pPr>
        <w:pStyle w:val="1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pacing w:val="1"/>
          <w:sz w:val="26"/>
          <w:szCs w:val="26"/>
          <w:shd w:val="clear" w:color="auto" w:fill="FFFFFF"/>
        </w:rPr>
        <w:t xml:space="preserve">Особый противопожарный режим может быть введен как на всей территории муниципального образования </w:t>
      </w:r>
      <w:r>
        <w:rPr>
          <w:sz w:val="26"/>
          <w:szCs w:val="26"/>
        </w:rPr>
        <w:t>«Сизобугорский сельсовет»</w:t>
      </w:r>
      <w:r>
        <w:rPr>
          <w:spacing w:val="1"/>
          <w:sz w:val="26"/>
          <w:szCs w:val="26"/>
          <w:shd w:val="clear" w:color="auto" w:fill="FFFFFF"/>
        </w:rPr>
        <w:t xml:space="preserve">, так и его части в пределах границ населенного пункта, </w:t>
      </w:r>
      <w:r>
        <w:rPr>
          <w:sz w:val="26"/>
          <w:szCs w:val="26"/>
          <w:shd w:val="clear" w:color="auto" w:fill="FFFFFF"/>
        </w:rPr>
        <w:t>садоводческих, огороднических, дачных некоммерческих объединений граждан</w:t>
      </w:r>
      <w:r>
        <w:rPr>
          <w:spacing w:val="1"/>
          <w:sz w:val="26"/>
          <w:szCs w:val="26"/>
          <w:shd w:val="clear" w:color="auto" w:fill="FFFFFF"/>
        </w:rPr>
        <w:t xml:space="preserve"> и т.д.</w:t>
      </w:r>
    </w:p>
    <w:p w14:paraId="541AE7D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распоряжении об установлении особого противопожарного режима указывается:</w:t>
      </w:r>
    </w:p>
    <w:p w14:paraId="00FEC67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обстоятельства, послужившие основанием для введения особого противопожарного режима;</w:t>
      </w:r>
    </w:p>
    <w:p w14:paraId="1781D1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границы территории, на которой устанавливается особый противопожарный режим;</w:t>
      </w:r>
    </w:p>
    <w:p w14:paraId="728F20F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время начала установления особого противопожарного режима;</w:t>
      </w:r>
    </w:p>
    <w:p w14:paraId="7FCBA7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срок, на который устанавливается особый противопожарный режим;</w:t>
      </w:r>
    </w:p>
    <w:p w14:paraId="75C8A67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перечень дополнительных требований пожарной безопасности, вводимых в целях обеспечения особого противопожарного режима</w:t>
      </w:r>
      <w:r>
        <w:rPr>
          <w:rFonts w:ascii="Times New Roman" w:hAnsi="Times New Roman"/>
          <w:sz w:val="26"/>
          <w:szCs w:val="26"/>
        </w:rPr>
        <w:t>;</w:t>
      </w:r>
    </w:p>
    <w:p w14:paraId="27F4443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>
        <w:rPr>
          <w:rFonts w:ascii="Times New Roman" w:hAnsi="Times New Roman"/>
          <w:sz w:val="26"/>
          <w:szCs w:val="26"/>
        </w:rPr>
        <w:t>.</w:t>
      </w:r>
    </w:p>
    <w:p w14:paraId="5744BB4F">
      <w:pPr>
        <w:pStyle w:val="1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В случае необходимости принятия экстренного решения об установлении особого противопожарного режима на территории муниципального образования, по указанию главы администрации муниципального образования решение о введении особого противопожарного режима на территории сельского поселения может быть принято на заседании КЧС и ОПБ в муниципальном образовании </w:t>
      </w:r>
      <w:r>
        <w:rPr>
          <w:sz w:val="26"/>
          <w:szCs w:val="26"/>
        </w:rPr>
        <w:t>«Сизобугорский сельсовет»</w:t>
      </w:r>
      <w:r>
        <w:rPr>
          <w:sz w:val="26"/>
          <w:szCs w:val="26"/>
          <w:shd w:val="clear" w:color="auto" w:fill="FFFFFF"/>
        </w:rPr>
        <w:t>.</w:t>
      </w:r>
    </w:p>
    <w:p w14:paraId="583BC848">
      <w:pPr>
        <w:pStyle w:val="1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Разработку комплекса мер, направленных на устранение повышенной опасности и контроль за их выполнением осуществляет администрация муниципального образования </w:t>
      </w:r>
      <w:r>
        <w:rPr>
          <w:sz w:val="26"/>
          <w:szCs w:val="26"/>
        </w:rPr>
        <w:t>«Сизобугорский сельсовет»,</w:t>
      </w:r>
      <w:r>
        <w:rPr>
          <w:sz w:val="26"/>
          <w:szCs w:val="26"/>
          <w:shd w:val="clear" w:color="auto" w:fill="FFFFFF"/>
        </w:rPr>
        <w:t xml:space="preserve"> руководствуясь </w:t>
      </w:r>
      <w:r>
        <w:rPr>
          <w:rStyle w:val="9"/>
          <w:b w:val="0"/>
          <w:sz w:val="26"/>
          <w:szCs w:val="26"/>
          <w:shd w:val="clear" w:color="auto" w:fill="FFFFFF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№3.</w:t>
      </w:r>
      <w:r>
        <w:rPr>
          <w:sz w:val="26"/>
          <w:szCs w:val="26"/>
          <w:shd w:val="clear" w:color="auto" w:fill="FFFFFF"/>
        </w:rPr>
        <w:t xml:space="preserve">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14:paraId="00B97B0E">
      <w:pPr>
        <w:pStyle w:val="1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муниципального образования «Сизобугорский сельсовет».</w:t>
      </w:r>
    </w:p>
    <w:p w14:paraId="3025F8BA">
      <w:pPr>
        <w:pStyle w:val="14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140" w:firstLine="567"/>
        <w:jc w:val="both"/>
        <w:rPr>
          <w:sz w:val="26"/>
          <w:szCs w:val="26"/>
        </w:rPr>
      </w:pPr>
      <w:r>
        <w:rPr>
          <w:spacing w:val="1"/>
          <w:sz w:val="26"/>
          <w:szCs w:val="26"/>
          <w:shd w:val="clear" w:color="auto" w:fill="FFFFFF"/>
        </w:rPr>
        <w:t>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информации, иными способами, позволяющими эффективно и своевременно уведомить все слои населения, независимо от их социального положения.</w:t>
      </w:r>
    </w:p>
    <w:p w14:paraId="6A6D57C8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4607B82C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54FB48FE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3B425156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3C349102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0107215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54BCB327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80FCB7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2A4E209A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2D6EE8B2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5594460A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690E4B34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0C41475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6BEE1B2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59675077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B6E5EC6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3352ABB3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1B550FB6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65EF64DB"/>
    <w:p w14:paraId="4CD26F0D"/>
    <w:p w14:paraId="6BBB57C1"/>
    <w:p w14:paraId="2E9824BE"/>
    <w:p w14:paraId="748060B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65C8ABB9"/>
    <w:p w14:paraId="11A72094"/>
    <w:p w14:paraId="20700BFA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0D64E86"/>
    <w:p w14:paraId="667AA4E2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Приложение № 2</w:t>
      </w:r>
    </w:p>
    <w:p w14:paraId="0B8233B0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постановлению администрации</w:t>
      </w:r>
    </w:p>
    <w:p w14:paraId="150A8756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30</w:t>
      </w:r>
      <w:r>
        <w:rPr>
          <w:rFonts w:ascii="Times New Roman" w:hAnsi="Times New Roman" w:cs="Times New Roman"/>
          <w:color w:val="auto"/>
          <w:sz w:val="22"/>
          <w:szCs w:val="22"/>
        </w:rPr>
        <w:t>.1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.2024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9</w:t>
      </w:r>
    </w:p>
    <w:p w14:paraId="15356BA4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651D7461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12D070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Перечень</w:t>
      </w:r>
    </w:p>
    <w:p w14:paraId="6220BAEA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оснований для установления особого противопожарного режима</w:t>
      </w:r>
    </w:p>
    <w:p w14:paraId="183D6AD6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133B333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Повышение пожарной опасности в результате наступления неблагоприятных климатических условий, в том числе:</w:t>
      </w:r>
    </w:p>
    <w:p w14:paraId="1D16235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температуры воздуха до +30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>C и выше в течение семи суток;</w:t>
      </w:r>
    </w:p>
    <w:p w14:paraId="51CE321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9F9F9"/>
        </w:rPr>
        <w:t xml:space="preserve">- понижение температуры воздуха до -30 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  <w:shd w:val="clear" w:color="auto" w:fill="F9F9F9"/>
        </w:rPr>
        <w:t xml:space="preserve"> и ниже </w:t>
      </w:r>
      <w:r>
        <w:rPr>
          <w:rFonts w:ascii="Times New Roman" w:hAnsi="Times New Roman"/>
          <w:sz w:val="26"/>
          <w:szCs w:val="26"/>
        </w:rPr>
        <w:t>в течение семи суток;</w:t>
      </w:r>
    </w:p>
    <w:p w14:paraId="1FA9603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сильный ветер (в том числе смерчи и шквалы) со скоростью ветра в порывах 30 и более метров в секунду.</w:t>
      </w:r>
    </w:p>
    <w:p w14:paraId="4ABED12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Увеличение количества пожаров или случаев гибели, травмирования на пожарах людей на 15% и более по сравнению с показателями прошлого года.</w:t>
      </w:r>
    </w:p>
    <w:p w14:paraId="1AA2C22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Возникновение массовых пожаров на территории муниципального образования (более 5 в день в течении 3 дней и более).</w:t>
      </w:r>
    </w:p>
    <w:p w14:paraId="0B9770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Крупные аварии на предприятиях и других потенциально-опасных объектах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14:paraId="146E0F2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Осложнение обстановки с лесными пожарами, угрожающими нормальной деятельности предприятий и граждан, создающими реальную угрозу жизни и здоровью людям, уничтожения их имущества.</w:t>
      </w:r>
    </w:p>
    <w:p w14:paraId="2429900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6. Возникновение 4-го или 5-го класса пожарной опасности в лесах по условиям погоды в соответствии с приказом Министерства сельского хозяйства РФ от 16 декабря 2008 г. №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погоды».</w:t>
      </w:r>
    </w:p>
    <w:p w14:paraId="1069246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При других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14:paraId="706D5915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3203F070"/>
    <w:p w14:paraId="6F2DB9D8"/>
    <w:p w14:paraId="67EF84CA"/>
    <w:p w14:paraId="2B45095A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№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3</w:t>
      </w:r>
    </w:p>
    <w:p w14:paraId="23911FA0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 постановлению администрации</w:t>
      </w:r>
    </w:p>
    <w:p w14:paraId="673D4BB1">
      <w:pPr>
        <w:pStyle w:val="3"/>
        <w:tabs>
          <w:tab w:val="left" w:pos="851"/>
        </w:tabs>
        <w:spacing w:before="0" w:line="240" w:lineRule="auto"/>
        <w:ind w:firstLine="567"/>
        <w:jc w:val="right"/>
        <w:rPr>
          <w:rFonts w:hint="default"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30</w:t>
      </w:r>
      <w:r>
        <w:rPr>
          <w:rFonts w:ascii="Times New Roman" w:hAnsi="Times New Roman" w:cs="Times New Roman"/>
          <w:color w:val="auto"/>
          <w:sz w:val="22"/>
          <w:szCs w:val="22"/>
        </w:rPr>
        <w:t>.1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.2024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 xml:space="preserve">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№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9</w:t>
      </w:r>
      <w:bookmarkStart w:id="0" w:name="_GoBack"/>
      <w:bookmarkEnd w:id="0"/>
    </w:p>
    <w:p w14:paraId="2862A29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Style w:val="9"/>
          <w:rFonts w:ascii="Times New Roman" w:hAnsi="Times New Roman" w:cs="Times New Roman"/>
          <w:b w:val="0"/>
          <w:color w:val="auto"/>
          <w:shd w:val="clear" w:color="auto" w:fill="FFFFFF"/>
        </w:rPr>
      </w:pPr>
    </w:p>
    <w:p w14:paraId="11A99551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Style w:val="9"/>
          <w:rFonts w:ascii="Times New Roman" w:hAnsi="Times New Roman" w:cs="Times New Roman"/>
          <w:b w:val="0"/>
          <w:color w:val="auto"/>
          <w:shd w:val="clear" w:color="auto" w:fill="FFFFFF"/>
        </w:rPr>
      </w:pPr>
      <w:r>
        <w:rPr>
          <w:rStyle w:val="9"/>
          <w:rFonts w:ascii="Times New Roman" w:hAnsi="Times New Roman" w:cs="Times New Roman"/>
          <w:b w:val="0"/>
          <w:color w:val="auto"/>
          <w:shd w:val="clear" w:color="auto" w:fill="FFFFFF"/>
        </w:rPr>
        <w:t>Перечень</w:t>
      </w:r>
    </w:p>
    <w:p w14:paraId="615CDFD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Style w:val="9"/>
          <w:rFonts w:ascii="Times New Roman" w:hAnsi="Times New Roman" w:cs="Times New Roman"/>
          <w:b w:val="0"/>
          <w:color w:val="auto"/>
          <w:shd w:val="clear" w:color="auto" w:fill="FFFFFF"/>
        </w:rPr>
      </w:pPr>
      <w:r>
        <w:rPr>
          <w:rStyle w:val="9"/>
          <w:rFonts w:ascii="Times New Roman" w:hAnsi="Times New Roman" w:cs="Times New Roman"/>
          <w:b w:val="0"/>
          <w:color w:val="auto"/>
          <w:shd w:val="clear" w:color="auto" w:fill="FFFFFF"/>
        </w:rPr>
        <w:t>дополнительных требований пожарной безопасности,</w:t>
      </w:r>
    </w:p>
    <w:p w14:paraId="70E2E52D">
      <w:pPr>
        <w:pStyle w:val="3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  <w:r>
        <w:rPr>
          <w:rStyle w:val="9"/>
          <w:rFonts w:ascii="Times New Roman" w:hAnsi="Times New Roman" w:cs="Times New Roman"/>
          <w:b w:val="0"/>
          <w:color w:val="auto"/>
          <w:shd w:val="clear" w:color="auto" w:fill="FFFFFF"/>
        </w:rPr>
        <w:t xml:space="preserve">действующих в период особого противопожарного режима </w:t>
      </w:r>
    </w:p>
    <w:p w14:paraId="4E8D34BF">
      <w:pPr>
        <w:pStyle w:val="3"/>
        <w:tabs>
          <w:tab w:val="left" w:pos="851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39321FD8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В рамках обеспечения особого противопожарного режима разрабатываются и проводятся следующие мероприятия:</w:t>
      </w:r>
    </w:p>
    <w:p w14:paraId="14E35A68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pacing w:val="0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1. </w:t>
      </w:r>
      <w:r>
        <w:rPr>
          <w:spacing w:val="0"/>
          <w:sz w:val="26"/>
          <w:szCs w:val="26"/>
        </w:rPr>
        <w:t>Создается оперативный штаб по профилактике пожаров и по борьбе с ними.</w:t>
      </w:r>
    </w:p>
    <w:p w14:paraId="1F863288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2. Организуется наблюдение за противопожарным состоянием соответствующих территорий и в прилегающих к ним зонам, путем </w:t>
      </w:r>
      <w:r>
        <w:rPr>
          <w:sz w:val="26"/>
          <w:szCs w:val="26"/>
          <w:shd w:val="clear" w:color="auto" w:fill="FFFFFF"/>
        </w:rPr>
        <w:t>патрулирования межведомственными профилактическими группами, в которые включаются работники администрации муниципального образования, работники организаций, добровольные пожарные, граждане Российской Федерации, сотрудники ОМВД, Росгвардии, МЧС России (по согласованию).</w:t>
      </w:r>
    </w:p>
    <w:p w14:paraId="68A6728F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6"/>
          <w:szCs w:val="26"/>
          <w:shd w:val="clear" w:color="auto" w:fill="FFFFFF"/>
        </w:rPr>
      </w:pPr>
      <w:r>
        <w:rPr>
          <w:spacing w:val="0"/>
          <w:sz w:val="26"/>
          <w:szCs w:val="26"/>
        </w:rPr>
        <w:t xml:space="preserve">3. </w:t>
      </w:r>
      <w:r>
        <w:rPr>
          <w:sz w:val="26"/>
          <w:szCs w:val="26"/>
        </w:rPr>
        <w:t xml:space="preserve">Предусматриваются мероприятия, исключающие возможность переброса огня от природных, ландшафтных пожаров </w:t>
      </w:r>
      <w:r>
        <w:rPr>
          <w:sz w:val="26"/>
          <w:szCs w:val="26"/>
          <w:shd w:val="clear" w:color="auto" w:fill="FFFFFF"/>
        </w:rPr>
        <w:t xml:space="preserve">в населенные пункты, </w:t>
      </w:r>
      <w:r>
        <w:rPr>
          <w:sz w:val="26"/>
          <w:szCs w:val="26"/>
        </w:rPr>
        <w:t xml:space="preserve">на здания и сооружения </w:t>
      </w:r>
      <w:r>
        <w:rPr>
          <w:sz w:val="26"/>
          <w:szCs w:val="26"/>
          <w:shd w:val="clear" w:color="auto" w:fill="FFFFFF"/>
        </w:rPr>
        <w:t>(устройство защитных противопожарных полос, удаление сухой растительности и др.).</w:t>
      </w:r>
    </w:p>
    <w:p w14:paraId="4410BE30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4. </w:t>
      </w:r>
      <w:r>
        <w:rPr>
          <w:sz w:val="26"/>
          <w:szCs w:val="26"/>
        </w:rPr>
        <w:t xml:space="preserve">Предусматривается комплекс работ по дополнительному устройству, очистке и обновлению защитных (минерализованных) полос в местах примыкания лесных массивов, полей, болот к территориям </w:t>
      </w:r>
      <w:r>
        <w:rPr>
          <w:spacing w:val="0"/>
          <w:sz w:val="26"/>
          <w:szCs w:val="26"/>
        </w:rPr>
        <w:t>населенных пунктов</w:t>
      </w:r>
      <w:r>
        <w:rPr>
          <w:sz w:val="26"/>
          <w:szCs w:val="26"/>
        </w:rPr>
        <w:t>,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них.</w:t>
      </w:r>
    </w:p>
    <w:p w14:paraId="7B8847F9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5. Разрабатывается план эвакуации населения в безопасный район за пределы территории, на которой введен особый противопожарный режим.</w:t>
      </w:r>
    </w:p>
    <w:p w14:paraId="607F2543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6. Организуется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14:paraId="0332EAEA">
      <w:pPr>
        <w:pStyle w:val="37"/>
        <w:shd w:val="clear" w:color="auto" w:fill="auto"/>
        <w:tabs>
          <w:tab w:val="left" w:pos="851"/>
        </w:tabs>
        <w:spacing w:line="240" w:lineRule="auto"/>
        <w:ind w:right="2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 xml:space="preserve">7. </w:t>
      </w:r>
      <w:r>
        <w:rPr>
          <w:rFonts w:ascii="Times New Roman" w:hAnsi="Times New Roman" w:cs="Times New Roman"/>
        </w:rPr>
        <w:t>Организуется</w:t>
      </w:r>
      <w:r>
        <w:rPr>
          <w:rFonts w:ascii="Times New Roman" w:hAnsi="Times New Roman" w:cs="Times New Roman"/>
          <w:lang w:eastAsia="ru-RU" w:bidi="ru-RU"/>
        </w:rPr>
        <w:t xml:space="preserve"> оказание практической помощи населению по вывозу сухой травы и мусора с придомовых территорий.</w:t>
      </w:r>
    </w:p>
    <w:p w14:paraId="018D0AA4">
      <w:pPr>
        <w:pStyle w:val="37"/>
        <w:shd w:val="clear" w:color="auto" w:fill="auto"/>
        <w:tabs>
          <w:tab w:val="left" w:pos="851"/>
        </w:tabs>
        <w:spacing w:line="240" w:lineRule="auto"/>
        <w:ind w:right="20" w:firstLine="567"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hAnsi="Times New Roman" w:cs="Times New Roman"/>
          <w:lang w:eastAsia="ru-RU" w:bidi="ru-RU"/>
        </w:rPr>
        <w:t>8. Организуется проверка готовности систем связи и оповещения населения в случае возникновения пожаров, чрезвычайных ситуаций.</w:t>
      </w:r>
    </w:p>
    <w:p w14:paraId="5637564B">
      <w:pPr>
        <w:pStyle w:val="37"/>
        <w:shd w:val="clear" w:color="auto" w:fill="auto"/>
        <w:tabs>
          <w:tab w:val="left" w:pos="851"/>
        </w:tabs>
        <w:spacing w:line="240" w:lineRule="auto"/>
        <w:ind w:right="2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>9. Организуется</w:t>
      </w:r>
      <w:r>
        <w:rPr>
          <w:rFonts w:ascii="Times New Roman" w:hAnsi="Times New Roman" w:cs="Times New Roman"/>
        </w:rPr>
        <w:t xml:space="preserve"> незамедлительное оповещение населения о возникших пожарах.</w:t>
      </w:r>
    </w:p>
    <w:p w14:paraId="5E81C274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10. Обеспечивается запас воды для целей пожаротушения.</w:t>
      </w:r>
    </w:p>
    <w:p w14:paraId="77D3EF8B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11. Информируются в установленном законодательством порядке уполномоченные органы о нарушениях требования пожарной безопасности и о мерах по их соблюдению.</w:t>
      </w:r>
    </w:p>
    <w:p w14:paraId="2461F66A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6"/>
          <w:szCs w:val="26"/>
        </w:rPr>
      </w:pPr>
      <w:r>
        <w:rPr>
          <w:spacing w:val="0"/>
          <w:sz w:val="26"/>
          <w:szCs w:val="26"/>
        </w:rPr>
        <w:t xml:space="preserve">12. </w:t>
      </w:r>
      <w:r>
        <w:rPr>
          <w:sz w:val="26"/>
          <w:szCs w:val="26"/>
        </w:rPr>
        <w:t>Руководителям организаций не зависимо от форм собственности и ведомственной принадлежности рекомендуется при установлении особого противопожарного режима:</w:t>
      </w:r>
    </w:p>
    <w:p w14:paraId="0A2F9C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организовать круглосуточное дежурство имеющихся подразделений добровольной пожарной охраны (дружины) и пожарной (приспособленной для целей пожаротушения) техники;</w:t>
      </w:r>
    </w:p>
    <w:p w14:paraId="0B2A50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предусматривать использование для целей пожаротушения, имеющуюся водовозную и землеройную технику, </w:t>
      </w:r>
      <w:r>
        <w:rPr>
          <w:rFonts w:ascii="Times New Roman" w:hAnsi="Times New Roman"/>
          <w:sz w:val="26"/>
          <w:szCs w:val="26"/>
          <w:lang w:bidi="ru-RU"/>
        </w:rPr>
        <w:t xml:space="preserve">а также техники для эвакуации людей </w:t>
      </w:r>
      <w:r>
        <w:rPr>
          <w:rFonts w:ascii="Times New Roman" w:hAnsi="Times New Roman"/>
          <w:sz w:val="26"/>
          <w:szCs w:val="26"/>
        </w:rPr>
        <w:t>(в том числе обеспечение ее водительским составом и горюче-смазочными материалами);</w:t>
      </w:r>
    </w:p>
    <w:p w14:paraId="1B1A76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обеспечивать запасы воды для целей пожаротушения;</w:t>
      </w:r>
    </w:p>
    <w:p w14:paraId="1BAE49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принимать меры по уборке сухой травы, иного горючего мусора с территорий, прилегающих к границам предприятий, организаций и учреждений;</w:t>
      </w:r>
    </w:p>
    <w:p w14:paraId="0525E0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осуществлять иные мероприятия, связанные с решением вопросов содействия пожарной охране при тушении пожаров.</w:t>
      </w:r>
    </w:p>
    <w:p w14:paraId="11260810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</w:rPr>
      </w:pPr>
      <w:r>
        <w:rPr>
          <w:sz w:val="26"/>
          <w:szCs w:val="26"/>
        </w:rPr>
        <w:t>13.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14:paraId="18A4AAF7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14. Организуется</w:t>
      </w:r>
      <w:r>
        <w:rPr>
          <w:sz w:val="26"/>
          <w:szCs w:val="26"/>
          <w:shd w:val="clear" w:color="auto" w:fill="FFFFFF"/>
        </w:rPr>
        <w:t xml:space="preserve"> привлечение общественных организаций для проведения противопожарной пропаганды среди населения по соблюдению </w:t>
      </w:r>
      <w:r>
        <w:fldChar w:fldCharType="begin"/>
      </w:r>
      <w:r>
        <w:instrText xml:space="preserve"> HYPERLINK "http://docs.cntd.ru/document/902344800" </w:instrText>
      </w:r>
      <w:r>
        <w:fldChar w:fldCharType="separate"/>
      </w:r>
      <w:r>
        <w:rPr>
          <w:rStyle w:val="7"/>
          <w:color w:val="auto"/>
          <w:sz w:val="26"/>
          <w:szCs w:val="26"/>
          <w:u w:val="none"/>
          <w:shd w:val="clear" w:color="auto" w:fill="FFFFFF"/>
        </w:rPr>
        <w:t>правил пожарной безопасности</w:t>
      </w:r>
      <w:r>
        <w:rPr>
          <w:rStyle w:val="7"/>
          <w:color w:val="auto"/>
          <w:sz w:val="26"/>
          <w:szCs w:val="26"/>
          <w:u w:val="none"/>
          <w:shd w:val="clear" w:color="auto" w:fill="FFFFFF"/>
        </w:rPr>
        <w:fldChar w:fldCharType="end"/>
      </w:r>
      <w:r>
        <w:rPr>
          <w:sz w:val="26"/>
          <w:szCs w:val="26"/>
        </w:rPr>
        <w:t>.</w:t>
      </w:r>
    </w:p>
    <w:p w14:paraId="2BDCE6F7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15. </w:t>
      </w:r>
      <w:r>
        <w:rPr>
          <w:sz w:val="26"/>
          <w:szCs w:val="26"/>
          <w:shd w:val="clear" w:color="auto" w:fill="FFFFFF"/>
        </w:rPr>
        <w:t>Оказывается содействие гражданам пожилого возраста, инвалидам, многодетным семьям в обслуживании, ремонте печей и электропроводок, эксплуатирующихся в пожароопасном состоянии.</w:t>
      </w:r>
    </w:p>
    <w:p w14:paraId="077364B3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16. Проведение с наступлением зимнего периода своевременной очистки от снега дорог, подъездов к жилым домам, организациям (объектам).</w:t>
      </w:r>
    </w:p>
    <w:p w14:paraId="34B60F97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17. На время действия особого противопожарного режима запрещается (мероприятия выбираются в соответствии со складывающейся обстановкой):</w:t>
      </w:r>
    </w:p>
    <w:p w14:paraId="4F18CB01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lang w:bidi="ru-RU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>
        <w:rPr>
          <w:sz w:val="26"/>
          <w:szCs w:val="26"/>
          <w:shd w:val="clear" w:color="auto" w:fill="FFFFFF"/>
        </w:rPr>
        <w:t>;</w:t>
      </w:r>
    </w:p>
    <w:p w14:paraId="114BDD99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приема пищи;</w:t>
      </w:r>
    </w:p>
    <w:p w14:paraId="7AB7A7C0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lang w:bidi="ru-RU"/>
        </w:rPr>
        <w:t>проведение огневых и других пожароопасных работ вне постоянных мест их проведения, за исключением работ по устранению аварий;</w:t>
      </w:r>
    </w:p>
    <w:p w14:paraId="0DF7092D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посещение мест отдыха в лесных массивах;</w:t>
      </w:r>
    </w:p>
    <w:p w14:paraId="3376553A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отжиг стерни и сухой травы;</w:t>
      </w:r>
    </w:p>
    <w:p w14:paraId="59DC2F70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right="20"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посещение гражданами лесов;</w:t>
      </w:r>
    </w:p>
    <w:p w14:paraId="5D8DF33A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проведение определенных видов деятельности на отдельных участках лесного фонда и не входящих в лесной фонд территориях (вырубка леса, охота и рыболовство).</w:t>
      </w:r>
    </w:p>
    <w:p w14:paraId="07ADA412">
      <w:pPr>
        <w:pStyle w:val="36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18. </w:t>
      </w:r>
      <w:r>
        <w:rPr>
          <w:sz w:val="26"/>
          <w:szCs w:val="26"/>
          <w:shd w:val="clear" w:color="auto" w:fill="FFFFFF"/>
        </w:rPr>
        <w:t>Установление (введение) других дополнительных требований пожарной безопасности в период особого противопожарного режима может производиться по согласованию с Государственной противопожарной службой.</w:t>
      </w:r>
    </w:p>
    <w:p w14:paraId="658E3FA1">
      <w:pPr>
        <w:pStyle w:val="22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sectPr>
      <w:pgSz w:w="11906" w:h="16838"/>
      <w:pgMar w:top="1134" w:right="851" w:bottom="1134" w:left="1418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204F8"/>
    <w:multiLevelType w:val="multilevel"/>
    <w:tmpl w:val="3BF204F8"/>
    <w:lvl w:ilvl="0" w:tentative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775A7E"/>
    <w:multiLevelType w:val="multilevel"/>
    <w:tmpl w:val="4F775A7E"/>
    <w:lvl w:ilvl="0" w:tentative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rawingGridVerticalSpacing w:val="120"/>
  <w:displayHorizontalDrawingGridEvery w:val="0"/>
  <w:displayVerticalDrawingGridEvery w:val="3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14317"/>
    <w:rsid w:val="0001555B"/>
    <w:rsid w:val="0001790D"/>
    <w:rsid w:val="00024280"/>
    <w:rsid w:val="00030768"/>
    <w:rsid w:val="0004100C"/>
    <w:rsid w:val="000410CB"/>
    <w:rsid w:val="000463ED"/>
    <w:rsid w:val="00056BCB"/>
    <w:rsid w:val="00066117"/>
    <w:rsid w:val="000758C7"/>
    <w:rsid w:val="00076147"/>
    <w:rsid w:val="00076862"/>
    <w:rsid w:val="00080530"/>
    <w:rsid w:val="00083E99"/>
    <w:rsid w:val="000868D9"/>
    <w:rsid w:val="0009713A"/>
    <w:rsid w:val="000A314F"/>
    <w:rsid w:val="000B1C43"/>
    <w:rsid w:val="000B54EB"/>
    <w:rsid w:val="000B5C33"/>
    <w:rsid w:val="000C65F7"/>
    <w:rsid w:val="000E11B7"/>
    <w:rsid w:val="000E7B00"/>
    <w:rsid w:val="000F1FBA"/>
    <w:rsid w:val="000F251E"/>
    <w:rsid w:val="00104213"/>
    <w:rsid w:val="00116AFF"/>
    <w:rsid w:val="00154168"/>
    <w:rsid w:val="001557CC"/>
    <w:rsid w:val="00181561"/>
    <w:rsid w:val="00185FD7"/>
    <w:rsid w:val="001A1339"/>
    <w:rsid w:val="001B375C"/>
    <w:rsid w:val="001C535E"/>
    <w:rsid w:val="001D63EF"/>
    <w:rsid w:val="002013DE"/>
    <w:rsid w:val="0020210B"/>
    <w:rsid w:val="00202B49"/>
    <w:rsid w:val="002105A6"/>
    <w:rsid w:val="00215782"/>
    <w:rsid w:val="00216575"/>
    <w:rsid w:val="00221FD8"/>
    <w:rsid w:val="00225648"/>
    <w:rsid w:val="002267D7"/>
    <w:rsid w:val="00231904"/>
    <w:rsid w:val="002439F3"/>
    <w:rsid w:val="0024415E"/>
    <w:rsid w:val="00245682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31925"/>
    <w:rsid w:val="0033521B"/>
    <w:rsid w:val="0034169F"/>
    <w:rsid w:val="003473BF"/>
    <w:rsid w:val="00387137"/>
    <w:rsid w:val="003959EC"/>
    <w:rsid w:val="003A5D64"/>
    <w:rsid w:val="003B200A"/>
    <w:rsid w:val="003C7D5D"/>
    <w:rsid w:val="003D3053"/>
    <w:rsid w:val="00414957"/>
    <w:rsid w:val="0042199B"/>
    <w:rsid w:val="0042548F"/>
    <w:rsid w:val="00434923"/>
    <w:rsid w:val="00445267"/>
    <w:rsid w:val="00475AE2"/>
    <w:rsid w:val="004876BF"/>
    <w:rsid w:val="004925CF"/>
    <w:rsid w:val="004961BB"/>
    <w:rsid w:val="004A6F91"/>
    <w:rsid w:val="004E224A"/>
    <w:rsid w:val="004F204B"/>
    <w:rsid w:val="00500880"/>
    <w:rsid w:val="005009C2"/>
    <w:rsid w:val="00513140"/>
    <w:rsid w:val="005207C4"/>
    <w:rsid w:val="00525806"/>
    <w:rsid w:val="00526008"/>
    <w:rsid w:val="00526E9B"/>
    <w:rsid w:val="00535647"/>
    <w:rsid w:val="0053619C"/>
    <w:rsid w:val="00545918"/>
    <w:rsid w:val="00554C5A"/>
    <w:rsid w:val="00556F82"/>
    <w:rsid w:val="005A7F13"/>
    <w:rsid w:val="005B56CC"/>
    <w:rsid w:val="005B7367"/>
    <w:rsid w:val="005D0B36"/>
    <w:rsid w:val="005D4988"/>
    <w:rsid w:val="005F2919"/>
    <w:rsid w:val="005F5079"/>
    <w:rsid w:val="0060078C"/>
    <w:rsid w:val="006232B0"/>
    <w:rsid w:val="00632D8A"/>
    <w:rsid w:val="006362D3"/>
    <w:rsid w:val="0063678F"/>
    <w:rsid w:val="00664D9F"/>
    <w:rsid w:val="0066588A"/>
    <w:rsid w:val="006667D3"/>
    <w:rsid w:val="006716F5"/>
    <w:rsid w:val="006864A3"/>
    <w:rsid w:val="006948C2"/>
    <w:rsid w:val="00696E6C"/>
    <w:rsid w:val="006B021D"/>
    <w:rsid w:val="006B6747"/>
    <w:rsid w:val="006C18A2"/>
    <w:rsid w:val="006C7BA5"/>
    <w:rsid w:val="006D73AC"/>
    <w:rsid w:val="006E58B9"/>
    <w:rsid w:val="006E701F"/>
    <w:rsid w:val="006F5429"/>
    <w:rsid w:val="0070018A"/>
    <w:rsid w:val="00700A4C"/>
    <w:rsid w:val="00713FCD"/>
    <w:rsid w:val="00733949"/>
    <w:rsid w:val="007538BF"/>
    <w:rsid w:val="00755770"/>
    <w:rsid w:val="00761EBF"/>
    <w:rsid w:val="00767402"/>
    <w:rsid w:val="00774632"/>
    <w:rsid w:val="007748DA"/>
    <w:rsid w:val="0077540C"/>
    <w:rsid w:val="00786BC8"/>
    <w:rsid w:val="007870E7"/>
    <w:rsid w:val="007B3B72"/>
    <w:rsid w:val="007C4CFB"/>
    <w:rsid w:val="007C6CF8"/>
    <w:rsid w:val="007E3F57"/>
    <w:rsid w:val="007F0A7D"/>
    <w:rsid w:val="00812B71"/>
    <w:rsid w:val="0081400C"/>
    <w:rsid w:val="00816010"/>
    <w:rsid w:val="008304F4"/>
    <w:rsid w:val="00831422"/>
    <w:rsid w:val="00840405"/>
    <w:rsid w:val="00846134"/>
    <w:rsid w:val="00852431"/>
    <w:rsid w:val="00855311"/>
    <w:rsid w:val="008654ED"/>
    <w:rsid w:val="0088111F"/>
    <w:rsid w:val="008B46A4"/>
    <w:rsid w:val="008D329D"/>
    <w:rsid w:val="008E28A2"/>
    <w:rsid w:val="008F2B6D"/>
    <w:rsid w:val="008F2F0F"/>
    <w:rsid w:val="008F4919"/>
    <w:rsid w:val="009065CB"/>
    <w:rsid w:val="009066F2"/>
    <w:rsid w:val="00910D5A"/>
    <w:rsid w:val="0091418E"/>
    <w:rsid w:val="00915A1A"/>
    <w:rsid w:val="00925B7E"/>
    <w:rsid w:val="00931371"/>
    <w:rsid w:val="009326E9"/>
    <w:rsid w:val="00932B67"/>
    <w:rsid w:val="00952900"/>
    <w:rsid w:val="00952FD8"/>
    <w:rsid w:val="009554D4"/>
    <w:rsid w:val="0096402B"/>
    <w:rsid w:val="00966001"/>
    <w:rsid w:val="0096607B"/>
    <w:rsid w:val="00977560"/>
    <w:rsid w:val="00994A57"/>
    <w:rsid w:val="009B11C5"/>
    <w:rsid w:val="009B2570"/>
    <w:rsid w:val="009B26D7"/>
    <w:rsid w:val="009B5835"/>
    <w:rsid w:val="009C3E3A"/>
    <w:rsid w:val="009D30A0"/>
    <w:rsid w:val="009F0B10"/>
    <w:rsid w:val="009F5C84"/>
    <w:rsid w:val="00A06AFA"/>
    <w:rsid w:val="00A16830"/>
    <w:rsid w:val="00A20471"/>
    <w:rsid w:val="00A30E40"/>
    <w:rsid w:val="00A46455"/>
    <w:rsid w:val="00A5011A"/>
    <w:rsid w:val="00A51E62"/>
    <w:rsid w:val="00A76841"/>
    <w:rsid w:val="00A80683"/>
    <w:rsid w:val="00A8256E"/>
    <w:rsid w:val="00A8468B"/>
    <w:rsid w:val="00AA35C8"/>
    <w:rsid w:val="00AA7B64"/>
    <w:rsid w:val="00AB40A5"/>
    <w:rsid w:val="00AD1C11"/>
    <w:rsid w:val="00AD2584"/>
    <w:rsid w:val="00AE1346"/>
    <w:rsid w:val="00AE7E1D"/>
    <w:rsid w:val="00B21976"/>
    <w:rsid w:val="00B2482A"/>
    <w:rsid w:val="00B26A79"/>
    <w:rsid w:val="00B4737D"/>
    <w:rsid w:val="00B56A9A"/>
    <w:rsid w:val="00B61FEF"/>
    <w:rsid w:val="00B652BA"/>
    <w:rsid w:val="00B751EC"/>
    <w:rsid w:val="00B84024"/>
    <w:rsid w:val="00B85F4E"/>
    <w:rsid w:val="00B92F0A"/>
    <w:rsid w:val="00B965A3"/>
    <w:rsid w:val="00BA1DEC"/>
    <w:rsid w:val="00BC26AD"/>
    <w:rsid w:val="00BD0E7C"/>
    <w:rsid w:val="00BD5789"/>
    <w:rsid w:val="00BF5ACF"/>
    <w:rsid w:val="00C058AD"/>
    <w:rsid w:val="00C3101A"/>
    <w:rsid w:val="00C33072"/>
    <w:rsid w:val="00C435BB"/>
    <w:rsid w:val="00C660C7"/>
    <w:rsid w:val="00C85888"/>
    <w:rsid w:val="00C86582"/>
    <w:rsid w:val="00C87682"/>
    <w:rsid w:val="00C96FE2"/>
    <w:rsid w:val="00CB0A10"/>
    <w:rsid w:val="00CB0C72"/>
    <w:rsid w:val="00CC12F3"/>
    <w:rsid w:val="00CD0C8B"/>
    <w:rsid w:val="00CD2F7D"/>
    <w:rsid w:val="00CE36C7"/>
    <w:rsid w:val="00CE59CB"/>
    <w:rsid w:val="00CE6066"/>
    <w:rsid w:val="00CE67CD"/>
    <w:rsid w:val="00D03AAE"/>
    <w:rsid w:val="00D06372"/>
    <w:rsid w:val="00D14CF5"/>
    <w:rsid w:val="00D16057"/>
    <w:rsid w:val="00D367BD"/>
    <w:rsid w:val="00D52ED7"/>
    <w:rsid w:val="00D54391"/>
    <w:rsid w:val="00D57AB9"/>
    <w:rsid w:val="00D60CFC"/>
    <w:rsid w:val="00D62C14"/>
    <w:rsid w:val="00D65E61"/>
    <w:rsid w:val="00D708A7"/>
    <w:rsid w:val="00D8238B"/>
    <w:rsid w:val="00D84CA4"/>
    <w:rsid w:val="00D87276"/>
    <w:rsid w:val="00D95352"/>
    <w:rsid w:val="00D965B7"/>
    <w:rsid w:val="00DA61BF"/>
    <w:rsid w:val="00DB26A2"/>
    <w:rsid w:val="00DC3ECE"/>
    <w:rsid w:val="00DD6CAF"/>
    <w:rsid w:val="00DE1F70"/>
    <w:rsid w:val="00DF0058"/>
    <w:rsid w:val="00DF212D"/>
    <w:rsid w:val="00DF25B3"/>
    <w:rsid w:val="00DF5A53"/>
    <w:rsid w:val="00E03238"/>
    <w:rsid w:val="00E06966"/>
    <w:rsid w:val="00E110C1"/>
    <w:rsid w:val="00E344AE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76F"/>
    <w:rsid w:val="00EF3B58"/>
    <w:rsid w:val="00EF58DB"/>
    <w:rsid w:val="00F14C9D"/>
    <w:rsid w:val="00F26F1C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780B"/>
    <w:rsid w:val="00FA5075"/>
    <w:rsid w:val="00FC634B"/>
    <w:rsid w:val="00FD2A09"/>
    <w:rsid w:val="00FF3812"/>
    <w:rsid w:val="00FF3DFC"/>
    <w:rsid w:val="00FF6DF0"/>
    <w:rsid w:val="561C44ED"/>
    <w:rsid w:val="6A9B1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27"/>
    <w:qFormat/>
    <w:locked/>
    <w:uiPriority w:val="1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2"/>
    <w:basedOn w:val="1"/>
    <w:next w:val="1"/>
    <w:link w:val="29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locked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8">
    <w:name w:val="page number"/>
    <w:basedOn w:val="5"/>
    <w:qFormat/>
    <w:uiPriority w:val="0"/>
  </w:style>
  <w:style w:type="character" w:styleId="9">
    <w:name w:val="Strong"/>
    <w:qFormat/>
    <w:locked/>
    <w:uiPriority w:val="22"/>
    <w:rPr>
      <w:b/>
      <w:bCs/>
    </w:rPr>
  </w:style>
  <w:style w:type="paragraph" w:styleId="10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8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link w:val="32"/>
    <w:qFormat/>
    <w:uiPriority w:val="0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styleId="13">
    <w:name w:val="footer"/>
    <w:basedOn w:val="1"/>
    <w:link w:val="19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qFormat/>
    <w:uiPriority w:val="99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Основной текст_"/>
    <w:basedOn w:val="5"/>
    <w:link w:val="17"/>
    <w:locked/>
    <w:uiPriority w:val="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6"/>
    <w:basedOn w:val="1"/>
    <w:link w:val="16"/>
    <w:uiPriority w:val="99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character" w:customStyle="1" w:styleId="18">
    <w:name w:val="Верхний колонтитул Знак"/>
    <w:basedOn w:val="5"/>
    <w:link w:val="11"/>
    <w:semiHidden/>
    <w:locked/>
    <w:uiPriority w:val="99"/>
    <w:rPr>
      <w:rFonts w:cs="Times New Roman"/>
    </w:rPr>
  </w:style>
  <w:style w:type="character" w:customStyle="1" w:styleId="19">
    <w:name w:val="Нижний колонтитул Знак"/>
    <w:basedOn w:val="5"/>
    <w:link w:val="13"/>
    <w:semiHidden/>
    <w:locked/>
    <w:uiPriority w:val="99"/>
    <w:rPr>
      <w:rFonts w:cs="Times New Roman"/>
    </w:rPr>
  </w:style>
  <w:style w:type="paragraph" w:customStyle="1" w:styleId="20">
    <w:name w:val="Базовый"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21">
    <w:name w:val="Интернет-ссылка"/>
    <w:basedOn w:val="5"/>
    <w:qFormat/>
    <w:uiPriority w:val="99"/>
    <w:rPr>
      <w:rFonts w:cs="Times New Roman"/>
      <w:color w:val="0000FF"/>
      <w:u w:val="single"/>
      <w:lang w:val="ru-RU" w:eastAsia="ru-RU"/>
    </w:rPr>
  </w:style>
  <w:style w:type="paragraph" w:styleId="22">
    <w:name w:val="No Spacing"/>
    <w:link w:val="34"/>
    <w:qFormat/>
    <w:uiPriority w:val="0"/>
    <w:pPr>
      <w:widowControl w:val="0"/>
      <w:suppressAutoHyphens/>
      <w:spacing w:after="200" w:line="276" w:lineRule="auto"/>
    </w:pPr>
    <w:rPr>
      <w:rFonts w:ascii="Calibri" w:hAnsi="Calibri" w:eastAsia="SimSun" w:cs="Times New Roman"/>
      <w:kern w:val="1"/>
      <w:sz w:val="22"/>
      <w:szCs w:val="22"/>
      <w:lang w:val="ru-RU" w:eastAsia="ar-SA" w:bidi="ar-SA"/>
    </w:rPr>
  </w:style>
  <w:style w:type="character" w:customStyle="1" w:styleId="23">
    <w:name w:val="Цветовое выделение для Нормальный"/>
    <w:qFormat/>
    <w:uiPriority w:val="99"/>
  </w:style>
  <w:style w:type="character" w:customStyle="1" w:styleId="24">
    <w:name w:val="Основной текст (2)_"/>
    <w:basedOn w:val="5"/>
    <w:link w:val="25"/>
    <w:locked/>
    <w:uiPriority w:val="0"/>
    <w:rPr>
      <w:rFonts w:cs="Times New Roman"/>
      <w:b/>
      <w:bCs/>
      <w:sz w:val="27"/>
      <w:szCs w:val="27"/>
      <w:lang w:bidi="ar-SA"/>
    </w:rPr>
  </w:style>
  <w:style w:type="paragraph" w:customStyle="1" w:styleId="25">
    <w:name w:val="Основной текст (2)"/>
    <w:basedOn w:val="1"/>
    <w:link w:val="24"/>
    <w:qFormat/>
    <w:uiPriority w:val="0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26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Заголовок 1 Знак"/>
    <w:basedOn w:val="5"/>
    <w:link w:val="2"/>
    <w:qFormat/>
    <w:uiPriority w:val="1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8">
    <w:name w:val="Заголовок 3 Знак"/>
    <w:basedOn w:val="5"/>
    <w:link w:val="4"/>
    <w:semiHidden/>
    <w:qFormat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customStyle="1" w:styleId="29">
    <w:name w:val="Заголовок 2 Знак"/>
    <w:basedOn w:val="5"/>
    <w:link w:val="3"/>
    <w:semiHidden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customStyle="1" w:styleId="30">
    <w:name w:val="Обычный1"/>
    <w:qFormat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31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2">
    <w:name w:val="Основной текст Знак"/>
    <w:basedOn w:val="5"/>
    <w:link w:val="12"/>
    <w:qFormat/>
    <w:uiPriority w:val="0"/>
    <w:rPr>
      <w:rFonts w:ascii="Times New Roman" w:hAnsi="Times New Roman"/>
      <w:sz w:val="24"/>
      <w:szCs w:val="24"/>
      <w:lang w:eastAsia="zh-CN"/>
    </w:rPr>
  </w:style>
  <w:style w:type="paragraph" w:customStyle="1" w:styleId="33">
    <w:name w:val="реквизитПодпись"/>
    <w:basedOn w:val="1"/>
    <w:qFormat/>
    <w:uiPriority w:val="0"/>
    <w:pPr>
      <w:widowControl w:val="0"/>
      <w:tabs>
        <w:tab w:val="left" w:pos="6804"/>
      </w:tabs>
      <w:suppressAutoHyphens/>
      <w:autoSpaceDE w:val="0"/>
      <w:spacing w:before="360" w:after="0" w:line="240" w:lineRule="auto"/>
    </w:pPr>
    <w:rPr>
      <w:rFonts w:ascii="Times New Roman" w:hAnsi="Times New Roman"/>
      <w:sz w:val="24"/>
      <w:szCs w:val="20"/>
      <w:lang w:eastAsia="zh-CN"/>
    </w:rPr>
  </w:style>
  <w:style w:type="character" w:customStyle="1" w:styleId="34">
    <w:name w:val="Без интервала Знак"/>
    <w:link w:val="22"/>
    <w:uiPriority w:val="1"/>
    <w:rPr>
      <w:rFonts w:eastAsia="SimSun"/>
      <w:kern w:val="1"/>
      <w:lang w:eastAsia="ar-SA"/>
    </w:rPr>
  </w:style>
  <w:style w:type="paragraph" w:customStyle="1" w:styleId="35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color w:val="00000A"/>
      <w:kern w:val="3"/>
      <w:sz w:val="22"/>
      <w:szCs w:val="22"/>
      <w:lang w:val="ru-RU" w:eastAsia="zh-CN" w:bidi="ar-SA"/>
    </w:rPr>
  </w:style>
  <w:style w:type="paragraph" w:customStyle="1" w:styleId="36">
    <w:name w:val="Основной текст1"/>
    <w:basedOn w:val="1"/>
    <w:uiPriority w:val="0"/>
    <w:pPr>
      <w:widowControl w:val="0"/>
      <w:shd w:val="clear" w:color="auto" w:fill="FFFFFF"/>
      <w:spacing w:before="720" w:after="300" w:line="322" w:lineRule="exact"/>
      <w:jc w:val="both"/>
    </w:pPr>
    <w:rPr>
      <w:rFonts w:ascii="Times New Roman" w:hAnsi="Times New Roman"/>
      <w:spacing w:val="1"/>
      <w:sz w:val="20"/>
      <w:szCs w:val="20"/>
    </w:rPr>
  </w:style>
  <w:style w:type="paragraph" w:customStyle="1" w:styleId="37">
    <w:name w:val="Основной текст3"/>
    <w:basedOn w:val="1"/>
    <w:qFormat/>
    <w:uiPriority w:val="0"/>
    <w:pPr>
      <w:widowControl w:val="0"/>
      <w:shd w:val="clear" w:color="auto" w:fill="FFFFFF"/>
      <w:spacing w:after="0" w:line="691" w:lineRule="exact"/>
    </w:pPr>
    <w:rPr>
      <w:rFonts w:ascii="Arial" w:hAnsi="Arial" w:eastAsia="Arial" w:cs="Arial"/>
      <w:spacing w:val="-2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1803</Words>
  <Characters>10280</Characters>
  <Lines>85</Lines>
  <Paragraphs>24</Paragraphs>
  <TotalTime>13</TotalTime>
  <ScaleCrop>false</ScaleCrop>
  <LinksUpToDate>false</LinksUpToDate>
  <CharactersWithSpaces>12059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2024-12-03T12:51:00Z</dcterms:created>
  <dc:creator>Inna Anatolievna</dc:creator>
  <cp:lastModifiedBy>Master</cp:lastModifiedBy>
  <cp:lastPrinted>2025-04-08T05:56:00Z</cp:lastPrinted>
  <dcterms:modified xsi:type="dcterms:W3CDTF">2025-04-08T06:00:41Z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F44536FDBB8C41DC8CCCEC0A6E2F0BE7_12</vt:lpwstr>
  </property>
</Properties>
</file>