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3C" w:rsidRDefault="00B95A3C" w:rsidP="00B95A3C">
      <w:pPr>
        <w:ind w:left="2835" w:hanging="283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BFB54EB" wp14:editId="03F587F4">
            <wp:extent cx="1162050" cy="116205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241" cy="116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3BF" w:rsidRPr="003843BF" w:rsidRDefault="003843BF" w:rsidP="000E756E">
      <w:pPr>
        <w:ind w:left="2835" w:hanging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3BF">
        <w:rPr>
          <w:rFonts w:ascii="Times New Roman" w:hAnsi="Times New Roman" w:cs="Times New Roman"/>
          <w:b/>
          <w:sz w:val="28"/>
          <w:szCs w:val="28"/>
        </w:rPr>
        <w:t>Памятка для присвоения инвестиционному проекту статуса «особо важный инвестиционный проект»</w:t>
      </w: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2552"/>
        <w:gridCol w:w="8363"/>
      </w:tblGrid>
      <w:tr w:rsidR="00A277C3" w:rsidRPr="00A277C3" w:rsidTr="00A277C3">
        <w:tc>
          <w:tcPr>
            <w:tcW w:w="2552" w:type="dxa"/>
          </w:tcPr>
          <w:p w:rsidR="00A277C3" w:rsidRPr="00A277C3" w:rsidRDefault="00A277C3" w:rsidP="00A277C3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77C3">
              <w:rPr>
                <w:rFonts w:ascii="Times New Roman" w:hAnsi="Times New Roman" w:cs="Times New Roman"/>
                <w:b/>
                <w:sz w:val="27"/>
                <w:szCs w:val="27"/>
              </w:rPr>
              <w:t>Субъект поддержки</w:t>
            </w:r>
          </w:p>
        </w:tc>
        <w:tc>
          <w:tcPr>
            <w:tcW w:w="8363" w:type="dxa"/>
          </w:tcPr>
          <w:p w:rsidR="00A277C3" w:rsidRPr="00A277C3" w:rsidRDefault="00A277C3" w:rsidP="00A277C3">
            <w:pPr>
              <w:ind w:firstLine="35"/>
              <w:contextualSpacing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на дату обращения за присвоением статуса «особо важный инвестиционный проект»:</w:t>
            </w:r>
          </w:p>
          <w:p w:rsidR="00A277C3" w:rsidRPr="00A277C3" w:rsidRDefault="00A277C3" w:rsidP="00A277C3">
            <w:pPr>
              <w:ind w:firstLine="35"/>
              <w:contextualSpacing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</w:p>
          <w:p w:rsidR="00A277C3" w:rsidRPr="00A277C3" w:rsidRDefault="00A277C3" w:rsidP="00A277C3">
            <w:pPr>
              <w:ind w:firstLine="35"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а) не находится в стадии ликвидации, банкротства;</w:t>
            </w:r>
          </w:p>
          <w:p w:rsidR="00A277C3" w:rsidRPr="00A277C3" w:rsidRDefault="00A277C3" w:rsidP="00A277C3">
            <w:pPr>
              <w:ind w:firstLine="35"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б) 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ломбардом, а также не осуществляет деятельность в сфере игорного бизнеса;</w:t>
            </w:r>
          </w:p>
          <w:p w:rsidR="00A277C3" w:rsidRPr="00A277C3" w:rsidRDefault="00A277C3" w:rsidP="00A277C3">
            <w:pPr>
              <w:ind w:firstLine="35"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в) состоит на налоговом учете на территории Астраханской области;</w:t>
            </w:r>
          </w:p>
          <w:p w:rsidR="00A277C3" w:rsidRPr="00A277C3" w:rsidRDefault="00A277C3" w:rsidP="00A277C3">
            <w:pPr>
              <w:ind w:firstLine="35"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г) отсутствие задолженности по налогам, сборам и иным обязательным платежам в бюджеты бюджетной системы Российской Федерации и государственные внебюджетные фонды.</w:t>
            </w:r>
          </w:p>
        </w:tc>
      </w:tr>
      <w:tr w:rsidR="00A277C3" w:rsidRPr="00A277C3" w:rsidTr="00A277C3">
        <w:tc>
          <w:tcPr>
            <w:tcW w:w="2552" w:type="dxa"/>
          </w:tcPr>
          <w:p w:rsidR="00A277C3" w:rsidRPr="00A277C3" w:rsidRDefault="00A277C3" w:rsidP="00A277C3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77C3">
              <w:rPr>
                <w:rFonts w:ascii="Times New Roman" w:hAnsi="Times New Roman" w:cs="Times New Roman"/>
                <w:b/>
                <w:sz w:val="27"/>
                <w:szCs w:val="27"/>
              </w:rPr>
              <w:t>Мера поддержки</w:t>
            </w:r>
          </w:p>
        </w:tc>
        <w:tc>
          <w:tcPr>
            <w:tcW w:w="8363" w:type="dxa"/>
          </w:tcPr>
          <w:p w:rsidR="00A277C3" w:rsidRPr="00A277C3" w:rsidRDefault="00A277C3" w:rsidP="00A277C3">
            <w:pPr>
              <w:ind w:left="3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предоставление земельных участков, находящихся в государственной и муниципальной собственности, в аренду без проведения торгов;</w:t>
            </w:r>
          </w:p>
          <w:p w:rsidR="00A277C3" w:rsidRPr="00A277C3" w:rsidRDefault="00A277C3" w:rsidP="00A277C3">
            <w:pPr>
              <w:ind w:left="35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льготы по налогу на имущество организаций.</w:t>
            </w:r>
          </w:p>
        </w:tc>
      </w:tr>
      <w:tr w:rsidR="00A277C3" w:rsidRPr="00A277C3" w:rsidTr="00A277C3">
        <w:tc>
          <w:tcPr>
            <w:tcW w:w="2552" w:type="dxa"/>
          </w:tcPr>
          <w:p w:rsidR="00A277C3" w:rsidRPr="00A277C3" w:rsidRDefault="00A277C3" w:rsidP="00A277C3">
            <w:pPr>
              <w:ind w:left="2835" w:hanging="283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77C3">
              <w:rPr>
                <w:rFonts w:ascii="Times New Roman" w:hAnsi="Times New Roman" w:cs="Times New Roman"/>
                <w:b/>
                <w:sz w:val="27"/>
                <w:szCs w:val="27"/>
              </w:rPr>
              <w:t>Условия предоставления</w:t>
            </w:r>
          </w:p>
        </w:tc>
        <w:tc>
          <w:tcPr>
            <w:tcW w:w="8363" w:type="dxa"/>
          </w:tcPr>
          <w:p w:rsidR="00D8680F" w:rsidRDefault="00D8680F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 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объем инвестиций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– от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 200 миллионов рублей </w:t>
            </w:r>
            <w:proofErr w:type="gramStart"/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D8680F" w:rsidRDefault="00D8680F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создание (приобретение) имущества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D8680F" w:rsidRDefault="00D8680F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проектно-изыскательски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 работ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D8680F" w:rsidRDefault="00D8680F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новое строительство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D8680F" w:rsidRDefault="00D8680F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техническое перевооружение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D8680F" w:rsidRDefault="00D8680F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модернизацию основных средств;</w:t>
            </w:r>
          </w:p>
          <w:p w:rsidR="00D8680F" w:rsidRDefault="00D8680F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реконструкцию зданий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D8680F" w:rsidRDefault="00D8680F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приобретение машин, оборудования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A277C3" w:rsidRPr="00A277C3" w:rsidRDefault="00D8680F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рост суммы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 налогов;</w:t>
            </w:r>
          </w:p>
          <w:p w:rsidR="00A277C3" w:rsidRPr="00A277C3" w:rsidRDefault="00D8680F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>) создание новых рабочих мест;</w:t>
            </w:r>
          </w:p>
          <w:p w:rsidR="00A277C3" w:rsidRPr="00A277C3" w:rsidRDefault="00D8680F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>) размер среднемесячной заработной платы работников не меньше средн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его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 размер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 заработной платы работников отрасли в Астраханской области</w:t>
            </w:r>
          </w:p>
          <w:p w:rsidR="00D8680F" w:rsidRPr="00A277C3" w:rsidRDefault="00D8680F" w:rsidP="00D8680F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277C3" w:rsidRPr="00A277C3" w:rsidRDefault="00A277C3" w:rsidP="00A277C3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A277C3" w:rsidRDefault="00A277C3" w:rsidP="00A277C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238" w:rsidRPr="0078751C" w:rsidRDefault="00C91238" w:rsidP="00C91238">
      <w:pPr>
        <w:jc w:val="both"/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</w:pP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На все интересующие вопросы мы готовы ответить по телефону 8(8512) 5</w:t>
      </w:r>
      <w:r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1-39-19</w:t>
      </w: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, 8(8512) 51-</w:t>
      </w:r>
      <w:r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87</w:t>
      </w: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-</w:t>
      </w:r>
      <w:r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47</w:t>
      </w: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.</w:t>
      </w:r>
    </w:p>
    <w:p w:rsidR="00C91238" w:rsidRDefault="00C91238" w:rsidP="00C91238">
      <w:pPr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 xml:space="preserve">Мы находимся по адресу: г. Астрахань, ул. Советская, 14, 3 этаж,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каб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. 53.</w:t>
      </w:r>
      <w:r w:rsidRPr="00DC2EB8">
        <w:rPr>
          <w:noProof/>
          <w:lang w:eastAsia="ru-RU"/>
        </w:rPr>
        <w:t xml:space="preserve"> </w:t>
      </w:r>
    </w:p>
    <w:p w:rsidR="00FA3921" w:rsidRDefault="00FA3921" w:rsidP="00FA3921">
      <w:pPr>
        <w:ind w:left="2835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921" w:rsidRDefault="00FA3921" w:rsidP="00FA3921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  <w:sectPr w:rsidR="00FA39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5A3C" w:rsidRDefault="00B95A3C" w:rsidP="00B95A3C">
      <w:pPr>
        <w:ind w:left="2835" w:hanging="28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FB54EB" wp14:editId="03F587F4">
            <wp:extent cx="1162050" cy="116205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241" cy="116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921" w:rsidRDefault="00FA3921" w:rsidP="00FA3921">
      <w:pPr>
        <w:ind w:left="2835" w:hanging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3BF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>
        <w:rPr>
          <w:rFonts w:ascii="Times New Roman" w:hAnsi="Times New Roman" w:cs="Times New Roman"/>
          <w:b/>
          <w:sz w:val="28"/>
          <w:szCs w:val="28"/>
        </w:rPr>
        <w:t>признания инвестиционного проекта значимым инвестиционным проектом</w:t>
      </w: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2552"/>
        <w:gridCol w:w="8363"/>
      </w:tblGrid>
      <w:tr w:rsidR="00A277C3" w:rsidRPr="00A277C3" w:rsidTr="00267C56">
        <w:tc>
          <w:tcPr>
            <w:tcW w:w="2552" w:type="dxa"/>
          </w:tcPr>
          <w:p w:rsidR="00A277C3" w:rsidRPr="00A277C3" w:rsidRDefault="00A277C3" w:rsidP="00267C56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77C3">
              <w:rPr>
                <w:rFonts w:ascii="Times New Roman" w:hAnsi="Times New Roman" w:cs="Times New Roman"/>
                <w:b/>
                <w:sz w:val="27"/>
                <w:szCs w:val="27"/>
              </w:rPr>
              <w:t>Субъект поддержки</w:t>
            </w:r>
          </w:p>
        </w:tc>
        <w:tc>
          <w:tcPr>
            <w:tcW w:w="8363" w:type="dxa"/>
          </w:tcPr>
          <w:p w:rsidR="00A277C3" w:rsidRPr="00A277C3" w:rsidRDefault="00A277C3" w:rsidP="00A277C3">
            <w:pPr>
              <w:ind w:firstLine="35"/>
              <w:contextualSpacing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на дату обращения:</w:t>
            </w:r>
          </w:p>
          <w:p w:rsidR="00A277C3" w:rsidRPr="00A277C3" w:rsidRDefault="00A277C3" w:rsidP="00A277C3">
            <w:pPr>
              <w:ind w:firstLine="35"/>
              <w:contextualSpacing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</w:p>
          <w:p w:rsidR="00A277C3" w:rsidRPr="00A277C3" w:rsidRDefault="00A277C3" w:rsidP="00A277C3">
            <w:pPr>
              <w:ind w:firstLine="35"/>
              <w:contextualSpacing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а)</w:t>
            </w:r>
            <w:r w:rsidR="00D8680F">
              <w:rPr>
                <w:rFonts w:ascii="Times New Roman" w:hAnsi="Times New Roman"/>
                <w:sz w:val="27"/>
                <w:szCs w:val="27"/>
                <w:lang w:eastAsia="x-none"/>
              </w:rPr>
              <w:t> </w:t>
            </w: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не находится в стадии ликвидации, банкротства;</w:t>
            </w:r>
          </w:p>
          <w:p w:rsidR="00A277C3" w:rsidRPr="00A277C3" w:rsidRDefault="00D8680F" w:rsidP="00A277C3">
            <w:pPr>
              <w:ind w:firstLine="35"/>
              <w:contextualSpacing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  <w:r>
              <w:rPr>
                <w:rFonts w:ascii="Times New Roman" w:hAnsi="Times New Roman"/>
                <w:sz w:val="27"/>
                <w:szCs w:val="27"/>
                <w:lang w:eastAsia="x-none"/>
              </w:rPr>
              <w:t>б) </w:t>
            </w:r>
            <w:r w:rsidR="00A277C3"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ломбардом, а также не осуществляет деятельность в сфере игорного бизнеса;</w:t>
            </w:r>
          </w:p>
          <w:p w:rsidR="00A277C3" w:rsidRPr="00A277C3" w:rsidRDefault="00A277C3" w:rsidP="00A277C3">
            <w:pPr>
              <w:ind w:firstLine="35"/>
              <w:contextualSpacing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в)</w:t>
            </w:r>
            <w:r w:rsidR="00D8680F">
              <w:rPr>
                <w:rFonts w:ascii="Times New Roman" w:hAnsi="Times New Roman"/>
                <w:sz w:val="27"/>
                <w:szCs w:val="27"/>
                <w:lang w:eastAsia="x-none"/>
              </w:rPr>
              <w:t> </w:t>
            </w: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состоит на налоговом учете на территории Астраханской области;</w:t>
            </w:r>
          </w:p>
          <w:p w:rsidR="00A277C3" w:rsidRPr="00A277C3" w:rsidRDefault="00A277C3" w:rsidP="00D8680F">
            <w:pPr>
              <w:ind w:firstLine="35"/>
              <w:jc w:val="both"/>
              <w:rPr>
                <w:rFonts w:ascii="Times New Roman" w:hAnsi="Times New Roman"/>
                <w:sz w:val="27"/>
                <w:szCs w:val="27"/>
                <w:lang w:eastAsia="x-none"/>
              </w:rPr>
            </w:pP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г)</w:t>
            </w:r>
            <w:r w:rsidR="00D8680F">
              <w:rPr>
                <w:rFonts w:ascii="Times New Roman" w:hAnsi="Times New Roman"/>
                <w:sz w:val="27"/>
                <w:szCs w:val="27"/>
                <w:lang w:eastAsia="x-none"/>
              </w:rPr>
              <w:t> </w:t>
            </w:r>
            <w:r w:rsidRPr="00A277C3">
              <w:rPr>
                <w:rFonts w:ascii="Times New Roman" w:hAnsi="Times New Roman"/>
                <w:sz w:val="27"/>
                <w:szCs w:val="27"/>
                <w:lang w:eastAsia="x-none"/>
              </w:rPr>
              <w:t>отсутствие задолженности по налогам, сборам и иным обязательным платежам в бюджеты бюджетной системы Российской Федерации и государственные внебюджетные фонды.</w:t>
            </w:r>
          </w:p>
        </w:tc>
      </w:tr>
      <w:tr w:rsidR="00A277C3" w:rsidRPr="00A277C3" w:rsidTr="00267C56">
        <w:tc>
          <w:tcPr>
            <w:tcW w:w="2552" w:type="dxa"/>
          </w:tcPr>
          <w:p w:rsidR="00A277C3" w:rsidRPr="00A277C3" w:rsidRDefault="00A277C3" w:rsidP="00267C56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77C3">
              <w:rPr>
                <w:rFonts w:ascii="Times New Roman" w:hAnsi="Times New Roman" w:cs="Times New Roman"/>
                <w:b/>
                <w:sz w:val="27"/>
                <w:szCs w:val="27"/>
              </w:rPr>
              <w:t>Мера поддержки</w:t>
            </w:r>
          </w:p>
        </w:tc>
        <w:tc>
          <w:tcPr>
            <w:tcW w:w="8363" w:type="dxa"/>
          </w:tcPr>
          <w:p w:rsidR="00A277C3" w:rsidRPr="00A277C3" w:rsidRDefault="00A277C3" w:rsidP="00267C56">
            <w:pPr>
              <w:ind w:left="35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снижение ставки по налогу, уплачиваемому в связи с применением упрощенной системы налогообложения</w:t>
            </w:r>
          </w:p>
        </w:tc>
      </w:tr>
      <w:tr w:rsidR="00A277C3" w:rsidRPr="00A277C3" w:rsidTr="00267C56">
        <w:tc>
          <w:tcPr>
            <w:tcW w:w="2552" w:type="dxa"/>
          </w:tcPr>
          <w:p w:rsidR="00A277C3" w:rsidRPr="00A277C3" w:rsidRDefault="00A277C3" w:rsidP="00267C56">
            <w:pPr>
              <w:ind w:left="2835" w:hanging="283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77C3">
              <w:rPr>
                <w:rFonts w:ascii="Times New Roman" w:hAnsi="Times New Roman" w:cs="Times New Roman"/>
                <w:b/>
                <w:sz w:val="27"/>
                <w:szCs w:val="27"/>
              </w:rPr>
              <w:t>Условия предоставления</w:t>
            </w:r>
          </w:p>
        </w:tc>
        <w:tc>
          <w:tcPr>
            <w:tcW w:w="8363" w:type="dxa"/>
          </w:tcPr>
          <w:p w:rsidR="00F15AD3" w:rsidRDefault="00F15AD3" w:rsidP="00F15AD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 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объем инвестиций составляет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– от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 50 миллионов рублей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F15AD3" w:rsidRDefault="00F15AD3" w:rsidP="00F15AD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создание (приобретение) имущества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15AD3" w:rsidRDefault="00F15AD3" w:rsidP="00F15AD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проектно-изыскательски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 работ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F15AD3" w:rsidRDefault="00F15AD3" w:rsidP="00F15AD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новое строительство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15AD3" w:rsidRDefault="00F15AD3" w:rsidP="00F15AD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техническое перевооружение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15AD3" w:rsidRDefault="00F15AD3" w:rsidP="00F15AD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модернизацию основных средств;</w:t>
            </w:r>
          </w:p>
          <w:p w:rsidR="00F15AD3" w:rsidRDefault="00F15AD3" w:rsidP="00F15AD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реконструкцию зданий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15AD3" w:rsidRDefault="00F15AD3" w:rsidP="00F15AD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 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>приобретение машин, оборудования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A277C3" w:rsidRPr="00A277C3" w:rsidRDefault="00F15AD3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 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>сфер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>экономики – сельское хозяйство, рыболовство и рыбоводство; обрабатывающие производства; туризм; информация и связь; здравоохранение и социальные услуги; культура и спорт;</w:t>
            </w:r>
          </w:p>
          <w:p w:rsidR="00A277C3" w:rsidRPr="00A277C3" w:rsidRDefault="00F15AD3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3) рост суммы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 налогов;</w:t>
            </w:r>
          </w:p>
          <w:p w:rsidR="00A277C3" w:rsidRPr="00A277C3" w:rsidRDefault="00F15AD3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A277C3" w:rsidRPr="00A277C3">
              <w:rPr>
                <w:rFonts w:ascii="Times New Roman" w:hAnsi="Times New Roman" w:cs="Times New Roman"/>
                <w:sz w:val="27"/>
                <w:szCs w:val="27"/>
              </w:rPr>
              <w:t>) создание новых рабочих мест;</w:t>
            </w:r>
          </w:p>
          <w:p w:rsidR="00A277C3" w:rsidRPr="00A277C3" w:rsidRDefault="00A277C3" w:rsidP="00A277C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7) </w:t>
            </w:r>
            <w:r w:rsidR="00F15AD3" w:rsidRPr="00A277C3">
              <w:rPr>
                <w:rFonts w:ascii="Times New Roman" w:hAnsi="Times New Roman" w:cs="Times New Roman"/>
                <w:sz w:val="27"/>
                <w:szCs w:val="27"/>
              </w:rPr>
              <w:t>размер среднемесячной заработной платы работников не меньше средн</w:t>
            </w:r>
            <w:r w:rsidR="00F15AD3">
              <w:rPr>
                <w:rFonts w:ascii="Times New Roman" w:hAnsi="Times New Roman" w:cs="Times New Roman"/>
                <w:sz w:val="27"/>
                <w:szCs w:val="27"/>
              </w:rPr>
              <w:t>его</w:t>
            </w:r>
            <w:r w:rsidR="00F15AD3"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 размер</w:t>
            </w:r>
            <w:r w:rsidR="00F15AD3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F15AD3" w:rsidRPr="00A277C3">
              <w:rPr>
                <w:rFonts w:ascii="Times New Roman" w:hAnsi="Times New Roman" w:cs="Times New Roman"/>
                <w:sz w:val="27"/>
                <w:szCs w:val="27"/>
              </w:rPr>
              <w:t xml:space="preserve"> заработной платы работников отрасли в Астраханской области</w:t>
            </w:r>
          </w:p>
          <w:p w:rsidR="00A277C3" w:rsidRPr="00A277C3" w:rsidRDefault="00A277C3" w:rsidP="00A277C3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A277C3" w:rsidRDefault="00A277C3" w:rsidP="00FA3921">
      <w:pPr>
        <w:ind w:left="2835" w:hanging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238" w:rsidRPr="0078751C" w:rsidRDefault="00C91238" w:rsidP="00C91238">
      <w:pPr>
        <w:jc w:val="both"/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</w:pP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На все интересующие вопросы мы готовы ответить по телефону 8(8512) 5</w:t>
      </w:r>
      <w:r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1-39-19</w:t>
      </w: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, 8(8512) 51-</w:t>
      </w:r>
      <w:r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87</w:t>
      </w: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-</w:t>
      </w:r>
      <w:r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47</w:t>
      </w: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.</w:t>
      </w:r>
    </w:p>
    <w:p w:rsidR="003843BF" w:rsidRPr="00405A0A" w:rsidRDefault="00C91238" w:rsidP="00B95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 xml:space="preserve">Мы находимся по адресу: г. Астрахань, ул. Советская, 14, 3 этаж,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каб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. 53.</w:t>
      </w:r>
      <w:r w:rsidRPr="00DC2EB8">
        <w:rPr>
          <w:noProof/>
          <w:lang w:eastAsia="ru-RU"/>
        </w:rPr>
        <w:t xml:space="preserve"> </w:t>
      </w:r>
    </w:p>
    <w:sectPr w:rsidR="003843BF" w:rsidRPr="0040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67"/>
    <w:rsid w:val="000E756E"/>
    <w:rsid w:val="000F1E0F"/>
    <w:rsid w:val="001E5719"/>
    <w:rsid w:val="00323059"/>
    <w:rsid w:val="003843BF"/>
    <w:rsid w:val="003D490A"/>
    <w:rsid w:val="00405A0A"/>
    <w:rsid w:val="00441BC3"/>
    <w:rsid w:val="004C5302"/>
    <w:rsid w:val="005F6966"/>
    <w:rsid w:val="00603C4F"/>
    <w:rsid w:val="00667EBE"/>
    <w:rsid w:val="006B2084"/>
    <w:rsid w:val="007106CC"/>
    <w:rsid w:val="008D762F"/>
    <w:rsid w:val="00977E67"/>
    <w:rsid w:val="009D47F0"/>
    <w:rsid w:val="00A277C3"/>
    <w:rsid w:val="00B95A3C"/>
    <w:rsid w:val="00C91238"/>
    <w:rsid w:val="00D10DC1"/>
    <w:rsid w:val="00D8680F"/>
    <w:rsid w:val="00D91A87"/>
    <w:rsid w:val="00E420AB"/>
    <w:rsid w:val="00E940C7"/>
    <w:rsid w:val="00F15AD3"/>
    <w:rsid w:val="00FA3921"/>
    <w:rsid w:val="00F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84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842"/>
    <w:rPr>
      <w:rFonts w:ascii="Calibri" w:hAnsi="Calibri"/>
      <w:sz w:val="16"/>
      <w:szCs w:val="16"/>
    </w:rPr>
  </w:style>
  <w:style w:type="table" w:styleId="a5">
    <w:name w:val="Table Grid"/>
    <w:basedOn w:val="a1"/>
    <w:uiPriority w:val="59"/>
    <w:unhideWhenUsed/>
    <w:rsid w:val="00A27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6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84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842"/>
    <w:rPr>
      <w:rFonts w:ascii="Calibri" w:hAnsi="Calibri"/>
      <w:sz w:val="16"/>
      <w:szCs w:val="16"/>
    </w:rPr>
  </w:style>
  <w:style w:type="table" w:styleId="a5">
    <w:name w:val="Table Grid"/>
    <w:basedOn w:val="a1"/>
    <w:uiPriority w:val="59"/>
    <w:unhideWhenUsed/>
    <w:rsid w:val="00A27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0A1C-1D88-458F-8C8F-FD3D28FC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Липатов Никита Евгеньевич</cp:lastModifiedBy>
  <cp:revision>6</cp:revision>
  <cp:lastPrinted>2023-01-17T08:03:00Z</cp:lastPrinted>
  <dcterms:created xsi:type="dcterms:W3CDTF">2023-01-17T07:49:00Z</dcterms:created>
  <dcterms:modified xsi:type="dcterms:W3CDTF">2023-01-17T10:20:00Z</dcterms:modified>
</cp:coreProperties>
</file>