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55" w:rsidRDefault="004F2355" w:rsidP="004F2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2355" w:rsidRDefault="004F2355" w:rsidP="004F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________20__ г.                    с. Сизый Бугор                                 № ____</w:t>
      </w:r>
    </w:p>
    <w:p w:rsidR="004F2355" w:rsidRDefault="004F2355" w:rsidP="004F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 схемы  размещения  </w:t>
      </w:r>
    </w:p>
    <w:p w:rsidR="004F2355" w:rsidRDefault="004F2355" w:rsidP="004F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нестационарных  торговых объектов</w:t>
      </w:r>
    </w:p>
    <w:p w:rsidR="004F2355" w:rsidRDefault="004F2355" w:rsidP="004F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 МО «Сизобугорский сельсовет»</w:t>
      </w:r>
    </w:p>
    <w:p w:rsidR="004F2355" w:rsidRDefault="004F2355" w:rsidP="004F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района Астраханской области</w:t>
      </w:r>
    </w:p>
    <w:p w:rsidR="004F2355" w:rsidRDefault="004F2355" w:rsidP="004F2355"/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 «О внесении  изменений  в Земельном кодексе Российской Федерации»  от 23.07.2014г  № 171-Ф, Постановлением  Российской Федерации  от  29.09.2010г  № 772  «Об утверждении Правил  включения  нестационарных  торговых объектов расположенных  на  земельных  участках, в зданиях,  строениях и  сооружениях, находящихся  в  государственной  собственности,  в  схему 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размещения  нестационарных  торговых объектов»,  Постановление минэкономразвития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Астраханской области от 31.07.2012г  № 046-п  «О порядке  разработки и  утверждения  органами  местного  самоуправления  муниципальных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образований  Астраханской области  схем  размещения  нестационарных  торговых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4F2355" w:rsidRDefault="004F2355" w:rsidP="004F23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 прилагаемую  Схему  размещения  нестационарных  торговых объектов на  территории МО «Сизобугорский сельсовет» Володарского района Астраханской  области </w:t>
      </w:r>
    </w:p>
    <w:p w:rsidR="004F2355" w:rsidRDefault="004F2355" w:rsidP="004F235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Направить  настоящее постановление  МО «Сизобугорский сельсовет»  в  контрольно-правовое  управление   администрации  Губернатора  Астраханской области  для  включения в  регистр  муниципальных  правовых   актов  в  установленный  законом  срок.</w:t>
      </w:r>
    </w:p>
    <w:p w:rsidR="004F2355" w:rsidRDefault="004F2355" w:rsidP="004F235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настоящее  постановление  в  сети  Интернет  на  официальном  сайте муниципального    образования  «Сизобугорский сельсовет»  и  информационном  стенде  Администрации  МО «Сизобугорский сельсовет».</w:t>
      </w:r>
    </w:p>
    <w:p w:rsidR="004F2355" w:rsidRDefault="004F2355" w:rsidP="004F235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 постановление  вступает  в  силу  после  его  официального  опубликования (обнародования).</w:t>
      </w: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администрации</w:t>
      </w: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А. М. Куандыков</w:t>
      </w:r>
    </w:p>
    <w:p w:rsidR="004F2355" w:rsidRDefault="004F2355" w:rsidP="004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55" w:rsidRDefault="004F2355" w:rsidP="004F2355">
      <w:pPr>
        <w:jc w:val="right"/>
        <w:rPr>
          <w:rFonts w:ascii="Times New Roman" w:hAnsi="Times New Roman" w:cs="Times New Roman"/>
        </w:rPr>
      </w:pPr>
    </w:p>
    <w:p w:rsidR="004F2355" w:rsidRDefault="004F2355" w:rsidP="004F2355">
      <w:pPr>
        <w:jc w:val="right"/>
        <w:rPr>
          <w:rFonts w:ascii="Times New Roman" w:hAnsi="Times New Roman" w:cs="Times New Roman"/>
        </w:rPr>
      </w:pPr>
    </w:p>
    <w:p w:rsidR="004F2355" w:rsidRDefault="004F2355" w:rsidP="004F23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Утверждена</w:t>
      </w:r>
    </w:p>
    <w:p w:rsidR="004F2355" w:rsidRDefault="004F2355" w:rsidP="004F23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4F2355" w:rsidRDefault="004F2355" w:rsidP="004F23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«Сизобугорский сельсовет»</w:t>
      </w:r>
    </w:p>
    <w:p w:rsidR="004F2355" w:rsidRDefault="004F2355" w:rsidP="004F23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«___» ______20___г.   № ____</w:t>
      </w:r>
    </w:p>
    <w:p w:rsidR="004F2355" w:rsidRDefault="004F2355" w:rsidP="004F2355">
      <w:pPr>
        <w:jc w:val="center"/>
        <w:rPr>
          <w:rFonts w:ascii="Times New Roman" w:hAnsi="Times New Roman" w:cs="Times New Roman"/>
        </w:rPr>
      </w:pPr>
    </w:p>
    <w:p w:rsidR="004F2355" w:rsidRDefault="004F2355" w:rsidP="004F23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</w:t>
      </w:r>
    </w:p>
    <w:p w:rsidR="004F2355" w:rsidRDefault="004F2355" w:rsidP="004F23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РАЗМЕЩЕНИЯ  НЕСТАЦИОНАРНЫХ  ТОРГОВЫХ ОБЪЕКТОВ НА ТЕРРИТОРИИ</w:t>
      </w:r>
    </w:p>
    <w:p w:rsidR="004F2355" w:rsidRDefault="004F2355" w:rsidP="004F23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ОБРАЗОВАНИЯ «СИЗОБУГОРСКИЙ  СЕЛЬСОВЕТ»</w:t>
      </w:r>
    </w:p>
    <w:p w:rsidR="004F2355" w:rsidRDefault="004F2355" w:rsidP="004F2355">
      <w:pPr>
        <w:spacing w:after="0"/>
        <w:jc w:val="center"/>
        <w:rPr>
          <w:rFonts w:ascii="Times New Roman" w:hAnsi="Times New Roman" w:cs="Times New Roman"/>
        </w:rPr>
      </w:pPr>
    </w:p>
    <w:p w:rsidR="004F2355" w:rsidRDefault="004F2355" w:rsidP="004F2355">
      <w:pPr>
        <w:spacing w:after="0"/>
        <w:jc w:val="center"/>
        <w:rPr>
          <w:rFonts w:ascii="Times New Roman" w:hAnsi="Times New Roman" w:cs="Times New Roman"/>
        </w:rPr>
      </w:pPr>
    </w:p>
    <w:p w:rsidR="004F2355" w:rsidRPr="00E5637E" w:rsidRDefault="004F2355" w:rsidP="004F2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37E">
        <w:rPr>
          <w:rFonts w:ascii="Times New Roman" w:hAnsi="Times New Roman" w:cs="Times New Roman"/>
          <w:sz w:val="24"/>
          <w:szCs w:val="24"/>
        </w:rPr>
        <w:t>РАЗДЕЛ 1</w:t>
      </w:r>
    </w:p>
    <w:p w:rsidR="004F2355" w:rsidRDefault="004F2355" w:rsidP="004F2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37E">
        <w:rPr>
          <w:rFonts w:ascii="Times New Roman" w:hAnsi="Times New Roman" w:cs="Times New Roman"/>
          <w:sz w:val="24"/>
          <w:szCs w:val="24"/>
        </w:rPr>
        <w:t xml:space="preserve">Нестационарные </w:t>
      </w:r>
      <w:r>
        <w:rPr>
          <w:rFonts w:ascii="Times New Roman" w:hAnsi="Times New Roman" w:cs="Times New Roman"/>
          <w:sz w:val="24"/>
          <w:szCs w:val="24"/>
        </w:rPr>
        <w:t xml:space="preserve"> передвижные  торговые  объекты,  расположенные  на  земельных участках,  в  зданиях и  сооружениях, находящихся в  муниципальной  собственности,  а  также  земельных  участках,  строениях, сооружениях,  государственная  собственность на  которые не  разграничена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445"/>
        <w:gridCol w:w="1973"/>
        <w:gridCol w:w="1968"/>
        <w:gridCol w:w="1968"/>
        <w:gridCol w:w="1502"/>
        <w:gridCol w:w="1715"/>
      </w:tblGrid>
      <w:tr w:rsidR="004F2355" w:rsidTr="00513BD9">
        <w:tc>
          <w:tcPr>
            <w:tcW w:w="44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3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 нестационарного торгового объекта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нестационарного торгового объекта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 объекта</w:t>
            </w:r>
          </w:p>
        </w:tc>
        <w:tc>
          <w:tcPr>
            <w:tcW w:w="1502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proofErr w:type="spellEnd"/>
          </w:p>
          <w:p w:rsidR="004F2355" w:rsidRDefault="0069733F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4F2355">
              <w:rPr>
                <w:rFonts w:ascii="Times New Roman" w:hAnsi="Times New Roman" w:cs="Times New Roman"/>
                <w:sz w:val="24"/>
                <w:szCs w:val="24"/>
              </w:rPr>
              <w:t>, торгового  объекта</w:t>
            </w:r>
          </w:p>
        </w:tc>
        <w:tc>
          <w:tcPr>
            <w:tcW w:w="171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регистрации хозяйствую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</w:t>
            </w:r>
          </w:p>
        </w:tc>
      </w:tr>
      <w:tr w:rsidR="004F2355" w:rsidTr="00513BD9">
        <w:tc>
          <w:tcPr>
            <w:tcW w:w="9571" w:type="dxa"/>
            <w:gridSpan w:val="6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5" w:rsidTr="00513BD9">
        <w:tc>
          <w:tcPr>
            <w:tcW w:w="9571" w:type="dxa"/>
            <w:gridSpan w:val="6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овощей,  фруктов</w:t>
            </w:r>
          </w:p>
        </w:tc>
      </w:tr>
      <w:tr w:rsidR="004F2355" w:rsidTr="00513BD9">
        <w:tc>
          <w:tcPr>
            <w:tcW w:w="44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114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машина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овощей,  фруктов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</w:t>
            </w:r>
          </w:p>
        </w:tc>
        <w:tc>
          <w:tcPr>
            <w:tcW w:w="171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5" w:rsidTr="00513BD9">
        <w:tc>
          <w:tcPr>
            <w:tcW w:w="9571" w:type="dxa"/>
            <w:gridSpan w:val="6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5" w:rsidTr="00513BD9">
        <w:tc>
          <w:tcPr>
            <w:tcW w:w="9571" w:type="dxa"/>
            <w:gridSpan w:val="6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бахчевой продукции</w:t>
            </w:r>
          </w:p>
        </w:tc>
      </w:tr>
      <w:tr w:rsidR="004F2355" w:rsidTr="00513BD9">
        <w:tc>
          <w:tcPr>
            <w:tcW w:w="44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 118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арбузник</w:t>
            </w:r>
            <w:proofErr w:type="spellEnd"/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бахчевой продукции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Лето-осень</w:t>
            </w:r>
          </w:p>
        </w:tc>
        <w:tc>
          <w:tcPr>
            <w:tcW w:w="171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5" w:rsidTr="00513BD9">
        <w:tc>
          <w:tcPr>
            <w:tcW w:w="9571" w:type="dxa"/>
            <w:gridSpan w:val="6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саженцев рассады</w:t>
            </w:r>
          </w:p>
        </w:tc>
      </w:tr>
      <w:tr w:rsidR="004F2355" w:rsidTr="00513BD9">
        <w:tc>
          <w:tcPr>
            <w:tcW w:w="44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28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саженцев рассады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</w:t>
            </w:r>
          </w:p>
        </w:tc>
        <w:tc>
          <w:tcPr>
            <w:tcW w:w="171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5" w:rsidTr="00513BD9">
        <w:tc>
          <w:tcPr>
            <w:tcW w:w="9571" w:type="dxa"/>
            <w:gridSpan w:val="6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товары</w:t>
            </w:r>
          </w:p>
        </w:tc>
      </w:tr>
      <w:tr w:rsidR="004F2355" w:rsidTr="00513BD9">
        <w:tc>
          <w:tcPr>
            <w:tcW w:w="44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 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5" w:rsidRDefault="004F2355" w:rsidP="0069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6973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атка</w:t>
            </w:r>
          </w:p>
        </w:tc>
        <w:tc>
          <w:tcPr>
            <w:tcW w:w="1968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промышленн</w:t>
            </w:r>
            <w:r w:rsidR="006973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товаров</w:t>
            </w:r>
          </w:p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715" w:type="dxa"/>
          </w:tcPr>
          <w:p w:rsidR="004F2355" w:rsidRDefault="004F2355" w:rsidP="0051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55" w:rsidRDefault="004F2355" w:rsidP="004F2355"/>
    <w:p w:rsidR="00F424C8" w:rsidRDefault="00F424C8"/>
    <w:sectPr w:rsidR="00F424C8" w:rsidSect="0047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418F2"/>
    <w:multiLevelType w:val="hybridMultilevel"/>
    <w:tmpl w:val="7A1C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355"/>
    <w:rsid w:val="001E6F98"/>
    <w:rsid w:val="004F2355"/>
    <w:rsid w:val="0069733F"/>
    <w:rsid w:val="00F4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355"/>
    <w:pPr>
      <w:ind w:left="720"/>
      <w:contextualSpacing/>
    </w:pPr>
  </w:style>
  <w:style w:type="table" w:styleId="a4">
    <w:name w:val="Table Grid"/>
    <w:basedOn w:val="a1"/>
    <w:uiPriority w:val="59"/>
    <w:rsid w:val="004F23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dcterms:created xsi:type="dcterms:W3CDTF">2021-01-21T05:28:00Z</dcterms:created>
  <dcterms:modified xsi:type="dcterms:W3CDTF">2021-03-18T12:03:00Z</dcterms:modified>
</cp:coreProperties>
</file>