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A4" w:rsidRPr="00117262" w:rsidRDefault="008E7BA4" w:rsidP="008E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7262">
        <w:rPr>
          <w:rFonts w:ascii="Times New Roman" w:eastAsia="Times New Roman" w:hAnsi="Times New Roman" w:cs="Times New Roman"/>
          <w:b/>
          <w:sz w:val="36"/>
          <w:szCs w:val="36"/>
        </w:rPr>
        <w:t>Распоряжение</w:t>
      </w:r>
    </w:p>
    <w:p w:rsidR="008E7BA4" w:rsidRPr="00117262" w:rsidRDefault="008E7BA4" w:rsidP="008E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262">
        <w:rPr>
          <w:rFonts w:ascii="Times New Roman" w:eastAsia="Times New Roman" w:hAnsi="Times New Roman" w:cs="Times New Roman"/>
          <w:b/>
          <w:sz w:val="28"/>
          <w:szCs w:val="28"/>
        </w:rPr>
        <w:t>Главы администрации МО «Сизобугорский сельсовет»</w:t>
      </w:r>
    </w:p>
    <w:p w:rsidR="008E7BA4" w:rsidRDefault="008E7BA4" w:rsidP="008E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262">
        <w:rPr>
          <w:rFonts w:ascii="Times New Roman" w:eastAsia="Times New Roman" w:hAnsi="Times New Roman" w:cs="Times New Roman"/>
          <w:b/>
          <w:sz w:val="28"/>
          <w:szCs w:val="28"/>
        </w:rPr>
        <w:t>Володарского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Астраханской  области</w:t>
      </w:r>
    </w:p>
    <w:p w:rsidR="008E7BA4" w:rsidRPr="00117262" w:rsidRDefault="008E7BA4" w:rsidP="008E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7BA4" w:rsidRPr="006D62DB" w:rsidRDefault="008E7BA4" w:rsidP="008E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62D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D62DB">
        <w:rPr>
          <w:rFonts w:ascii="Times New Roman" w:eastAsia="Times New Roman" w:hAnsi="Times New Roman" w:cs="Times New Roman"/>
          <w:sz w:val="28"/>
          <w:szCs w:val="28"/>
        </w:rPr>
        <w:t>01.09</w:t>
      </w:r>
      <w:r w:rsidRPr="006D62DB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6D62D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D62DB">
        <w:rPr>
          <w:rFonts w:ascii="Times New Roman" w:eastAsia="Times New Roman" w:hAnsi="Times New Roman" w:cs="Times New Roman"/>
          <w:sz w:val="28"/>
          <w:szCs w:val="28"/>
        </w:rPr>
        <w:t>1 г.                       с. Сизый Бугор                                   №</w:t>
      </w:r>
      <w:r w:rsidR="006D62DB">
        <w:rPr>
          <w:rFonts w:ascii="Times New Roman" w:eastAsia="Times New Roman" w:hAnsi="Times New Roman" w:cs="Times New Roman"/>
          <w:sz w:val="28"/>
          <w:szCs w:val="28"/>
        </w:rPr>
        <w:t xml:space="preserve"> 8/1</w:t>
      </w:r>
    </w:p>
    <w:p w:rsid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A4" w:rsidRPr="008E7BA4" w:rsidRDefault="003276DF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 xml:space="preserve">О создании органа </w:t>
      </w:r>
      <w:r w:rsidR="006D6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 xml:space="preserve">внутреннего муниципального финансового контроля и об утверждении порядка осуществления внутреннего муниципального финансового контроля и внутреннего финансового аудита в </w:t>
      </w:r>
      <w:r w:rsidR="008E7BA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 образовании  «Сизобугорский  сельсовет» </w:t>
      </w:r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A4" w:rsidRPr="008E7BA4" w:rsidRDefault="003276DF" w:rsidP="0032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внутреннего муниципального финансового контроля и внутреннего финансового аудита в </w:t>
      </w:r>
      <w:r w:rsidR="008E7BA4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8E7BA4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 xml:space="preserve">, Положением о бюджетном процессе в </w:t>
      </w:r>
      <w:r w:rsidR="008E7BA4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8E7BA4">
        <w:rPr>
          <w:rFonts w:ascii="Times New Roman" w:eastAsia="Times New Roman" w:hAnsi="Times New Roman" w:cs="Times New Roman"/>
          <w:sz w:val="28"/>
          <w:szCs w:val="28"/>
        </w:rPr>
        <w:t xml:space="preserve"> МО «Сизобугорский сельсовет» 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8E7BA4">
        <w:rPr>
          <w:rFonts w:ascii="Times New Roman" w:eastAsia="Times New Roman" w:hAnsi="Times New Roman" w:cs="Times New Roman"/>
          <w:sz w:val="28"/>
          <w:szCs w:val="28"/>
        </w:rPr>
        <w:t>9.10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E7B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8E7BA4">
        <w:rPr>
          <w:rFonts w:ascii="Times New Roman" w:eastAsia="Times New Roman" w:hAnsi="Times New Roman" w:cs="Times New Roman"/>
          <w:sz w:val="28"/>
          <w:szCs w:val="28"/>
        </w:rPr>
        <w:t xml:space="preserve"> № 10</w:t>
      </w:r>
      <w:proofErr w:type="gramEnd"/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A4" w:rsidRPr="008E7BA4" w:rsidRDefault="00202973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распоряжаюсь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A4" w:rsidRPr="008E7BA4" w:rsidRDefault="008E7BA4" w:rsidP="0032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BA4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осуществления внутреннего муниципального финансового контроля и внутреннего финансового аудита в </w:t>
      </w:r>
      <w:r w:rsidR="003276DF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</w:t>
      </w:r>
      <w:r w:rsidRPr="008E7BA4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1.</w:t>
      </w:r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A4" w:rsidRPr="008E7BA4" w:rsidRDefault="008E7BA4" w:rsidP="0032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BA4">
        <w:rPr>
          <w:rFonts w:ascii="Times New Roman" w:eastAsia="Times New Roman" w:hAnsi="Times New Roman" w:cs="Times New Roman"/>
          <w:sz w:val="28"/>
          <w:szCs w:val="28"/>
        </w:rPr>
        <w:t>2. Создать орган внутреннего муниципального финансового контроля в составе</w:t>
      </w:r>
      <w:r w:rsidR="003276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BA4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="003276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BA4">
        <w:rPr>
          <w:rFonts w:ascii="Times New Roman" w:eastAsia="Times New Roman" w:hAnsi="Times New Roman" w:cs="Times New Roman"/>
          <w:sz w:val="28"/>
          <w:szCs w:val="28"/>
        </w:rPr>
        <w:t>приложению 2.</w:t>
      </w:r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A4" w:rsidRPr="008E7BA4" w:rsidRDefault="003276DF" w:rsidP="0032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>азместить на официальном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айте Администрации МО «Сизобугорский сельсовет» 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 на  стендах  администрации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76DF" w:rsidRPr="003276DF" w:rsidRDefault="003276DF" w:rsidP="00327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3276DF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6D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6DF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6DF">
        <w:rPr>
          <w:rFonts w:ascii="Times New Roman" w:eastAsia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 </w:t>
      </w:r>
      <w:r w:rsidRPr="003276DF">
        <w:rPr>
          <w:rFonts w:ascii="Times New Roman" w:eastAsia="Times New Roman" w:hAnsi="Times New Roman" w:cs="Times New Roman"/>
          <w:sz w:val="28"/>
          <w:szCs w:val="28"/>
        </w:rPr>
        <w:t xml:space="preserve">оставляю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6DF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76DF">
        <w:rPr>
          <w:rFonts w:ascii="Times New Roman" w:eastAsia="Times New Roman" w:hAnsi="Times New Roman" w:cs="Times New Roman"/>
          <w:sz w:val="28"/>
          <w:szCs w:val="28"/>
        </w:rPr>
        <w:t xml:space="preserve"> собой.</w:t>
      </w:r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7BA4" w:rsidRPr="008E7BA4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76DF" w:rsidRDefault="008E7BA4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BA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3276D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8E7BA4" w:rsidRPr="008E7BA4" w:rsidRDefault="003276DF" w:rsidP="008E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         </w:t>
      </w:r>
      <w:r w:rsidR="008E7BA4" w:rsidRPr="008E7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 М. Куандыков</w:t>
      </w:r>
    </w:p>
    <w:p w:rsidR="00BC352B" w:rsidRDefault="00BC352B" w:rsidP="008E7BA4">
      <w:pPr>
        <w:spacing w:after="0" w:line="240" w:lineRule="auto"/>
      </w:pPr>
    </w:p>
    <w:p w:rsidR="00630595" w:rsidRDefault="00630595" w:rsidP="008E7BA4">
      <w:pPr>
        <w:spacing w:after="0" w:line="240" w:lineRule="auto"/>
      </w:pPr>
    </w:p>
    <w:p w:rsidR="00630595" w:rsidRDefault="00630595" w:rsidP="008E7BA4">
      <w:pPr>
        <w:spacing w:after="0" w:line="240" w:lineRule="auto"/>
      </w:pPr>
    </w:p>
    <w:p w:rsidR="00630595" w:rsidRDefault="00630595" w:rsidP="008E7BA4">
      <w:pPr>
        <w:spacing w:after="0" w:line="240" w:lineRule="auto"/>
      </w:pPr>
    </w:p>
    <w:p w:rsidR="006D62DB" w:rsidRDefault="006D62DB" w:rsidP="008E7BA4">
      <w:pPr>
        <w:spacing w:after="0" w:line="240" w:lineRule="auto"/>
      </w:pPr>
    </w:p>
    <w:p w:rsidR="00630595" w:rsidRDefault="00630595" w:rsidP="008E7BA4">
      <w:pPr>
        <w:spacing w:after="0" w:line="240" w:lineRule="auto"/>
      </w:pPr>
    </w:p>
    <w:p w:rsidR="00630595" w:rsidRPr="00630595" w:rsidRDefault="00630595" w:rsidP="0063059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595">
        <w:rPr>
          <w:rFonts w:ascii="Times New Roman" w:hAnsi="Times New Roman" w:cs="Times New Roman"/>
        </w:rPr>
        <w:t>Приложение 1</w:t>
      </w:r>
    </w:p>
    <w:p w:rsidR="00630595" w:rsidRPr="00630595" w:rsidRDefault="00630595" w:rsidP="0063059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595">
        <w:rPr>
          <w:rFonts w:ascii="Times New Roman" w:hAnsi="Times New Roman" w:cs="Times New Roman"/>
        </w:rPr>
        <w:t>УТВЕРЖДЕН</w:t>
      </w:r>
    </w:p>
    <w:p w:rsidR="00630595" w:rsidRPr="00630595" w:rsidRDefault="00630595" w:rsidP="0063059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распоряжением </w:t>
      </w:r>
      <w:r w:rsidRPr="00630595">
        <w:rPr>
          <w:rFonts w:ascii="Times New Roman" w:hAnsi="Times New Roman" w:cs="Times New Roman"/>
        </w:rPr>
        <w:t xml:space="preserve"> Администрации</w:t>
      </w:r>
    </w:p>
    <w:p w:rsidR="00630595" w:rsidRPr="00630595" w:rsidRDefault="00630595" w:rsidP="0063059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«Сизобугорский сельсовет»</w:t>
      </w:r>
    </w:p>
    <w:p w:rsidR="00630595" w:rsidRPr="00630595" w:rsidRDefault="00630595" w:rsidP="0063059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595">
        <w:rPr>
          <w:rFonts w:ascii="Times New Roman" w:hAnsi="Times New Roman" w:cs="Times New Roman"/>
        </w:rPr>
        <w:t xml:space="preserve">от </w:t>
      </w:r>
      <w:r w:rsidRPr="00A709BD">
        <w:rPr>
          <w:rFonts w:ascii="Times New Roman" w:hAnsi="Times New Roman" w:cs="Times New Roman"/>
        </w:rPr>
        <w:t>0</w:t>
      </w:r>
      <w:r w:rsidR="00A709BD">
        <w:rPr>
          <w:rFonts w:ascii="Times New Roman" w:hAnsi="Times New Roman" w:cs="Times New Roman"/>
        </w:rPr>
        <w:t>1</w:t>
      </w:r>
      <w:r w:rsidRPr="00A709BD">
        <w:rPr>
          <w:rFonts w:ascii="Times New Roman" w:hAnsi="Times New Roman" w:cs="Times New Roman"/>
        </w:rPr>
        <w:t>.</w:t>
      </w:r>
      <w:r w:rsidR="00A709BD">
        <w:rPr>
          <w:rFonts w:ascii="Times New Roman" w:hAnsi="Times New Roman" w:cs="Times New Roman"/>
        </w:rPr>
        <w:t>09</w:t>
      </w:r>
      <w:r w:rsidRPr="00A709BD">
        <w:rPr>
          <w:rFonts w:ascii="Times New Roman" w:hAnsi="Times New Roman" w:cs="Times New Roman"/>
        </w:rPr>
        <w:t>.20</w:t>
      </w:r>
      <w:r w:rsidR="00A709BD">
        <w:rPr>
          <w:rFonts w:ascii="Times New Roman" w:hAnsi="Times New Roman" w:cs="Times New Roman"/>
        </w:rPr>
        <w:t>2</w:t>
      </w:r>
      <w:r w:rsidRPr="00A709BD">
        <w:rPr>
          <w:rFonts w:ascii="Times New Roman" w:hAnsi="Times New Roman" w:cs="Times New Roman"/>
        </w:rPr>
        <w:t>1 № 8</w:t>
      </w:r>
      <w:r w:rsidR="00A709BD">
        <w:rPr>
          <w:rFonts w:ascii="Times New Roman" w:hAnsi="Times New Roman" w:cs="Times New Roman"/>
        </w:rPr>
        <w:t>/1</w:t>
      </w:r>
    </w:p>
    <w:p w:rsidR="00630595" w:rsidRPr="00630595" w:rsidRDefault="00630595" w:rsidP="00630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30595" w:rsidRPr="00630595" w:rsidRDefault="00630595" w:rsidP="00630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b/>
          <w:bCs/>
          <w:sz w:val="28"/>
          <w:szCs w:val="28"/>
        </w:rPr>
        <w:t>осуществления внутреннего муниципального</w:t>
      </w:r>
    </w:p>
    <w:p w:rsidR="00630595" w:rsidRPr="00630595" w:rsidRDefault="00630595" w:rsidP="00630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b/>
          <w:bCs/>
          <w:sz w:val="28"/>
          <w:szCs w:val="28"/>
        </w:rPr>
        <w:t>финансового контроля и внутреннего финансового аудита</w:t>
      </w:r>
    </w:p>
    <w:p w:rsidR="00630595" w:rsidRPr="00630595" w:rsidRDefault="00630595" w:rsidP="006305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МО «Сизобугорский сельсовет»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требования к организации и проведению внутреннего муниципального финансового контроля и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630595">
        <w:rPr>
          <w:rFonts w:ascii="Times New Roman" w:hAnsi="Times New Roman" w:cs="Times New Roman"/>
          <w:sz w:val="28"/>
          <w:szCs w:val="28"/>
        </w:rPr>
        <w:t>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1.2. Целями внутреннего муниципального финансового контроля и внутреннего финансового аудита являются: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- оценка целевого и эффективного использования средств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630595">
        <w:rPr>
          <w:rFonts w:ascii="Times New Roman" w:hAnsi="Times New Roman" w:cs="Times New Roman"/>
          <w:sz w:val="28"/>
          <w:szCs w:val="28"/>
        </w:rPr>
        <w:t xml:space="preserve"> (далее – бюджет поселения);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подтверждение достоверности бухгалтерского учета и отчетности, в том числе о реализации муниципальных программ;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оценка соблюдения бюджетного законодательства и иных нормативных актов, регулирующих бюджетные правоотношения;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1.3.</w:t>
      </w:r>
      <w:r w:rsidR="003C67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595">
        <w:rPr>
          <w:rFonts w:ascii="Times New Roman" w:hAnsi="Times New Roman" w:cs="Times New Roman"/>
          <w:sz w:val="28"/>
          <w:szCs w:val="28"/>
        </w:rPr>
        <w:t xml:space="preserve">Внутренний муниципальный финансовый контроль и внутренний финансовый аудит осуществляется должностными лицами администрации </w:t>
      </w:r>
      <w:r w:rsidR="003C6780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630595">
        <w:rPr>
          <w:rFonts w:ascii="Times New Roman" w:hAnsi="Times New Roman" w:cs="Times New Roman"/>
          <w:sz w:val="28"/>
          <w:szCs w:val="28"/>
        </w:rPr>
        <w:t xml:space="preserve"> (далее - органами внутреннего финансового контроля (аудита), в отношении получателей средств бюджета поселения, администраторов доходов бюджета поселения, администраторов источников финансирования дефицита бюджета поселения.</w:t>
      </w:r>
      <w:proofErr w:type="gramEnd"/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1.4. Внутренний муниципальный финансовый контроль осуществляется в отношении бюджетных средств </w:t>
      </w:r>
      <w:r w:rsidR="003C6780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630595">
        <w:rPr>
          <w:rFonts w:ascii="Times New Roman" w:hAnsi="Times New Roman" w:cs="Times New Roman"/>
          <w:sz w:val="28"/>
          <w:szCs w:val="28"/>
        </w:rPr>
        <w:t xml:space="preserve">, определенных решением Совета </w:t>
      </w:r>
      <w:r w:rsidR="003C6780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</w:t>
      </w:r>
      <w:r w:rsidRPr="00630595">
        <w:rPr>
          <w:rFonts w:ascii="Times New Roman" w:hAnsi="Times New Roman" w:cs="Times New Roman"/>
          <w:sz w:val="28"/>
          <w:szCs w:val="28"/>
        </w:rPr>
        <w:t>на соответствующий год.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2. Объекты 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>внутреннего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 муниципального финансового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>контроля и внутреннего финансового аудита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2.1. Объектами внутреннего муниципального финансового контроля и внутреннего финансового аудита (далее - объекты контроля (аудита)) являются: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3C6780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630595">
        <w:rPr>
          <w:rFonts w:ascii="Times New Roman" w:hAnsi="Times New Roman" w:cs="Times New Roman"/>
          <w:sz w:val="28"/>
          <w:szCs w:val="28"/>
        </w:rPr>
        <w:t>, являясь главным распорядителем (получателем) бюджетных средств, главным администратором доходов бюджета, главным администратором источников финансирования дефицита бюджета поселения, а также руководитель и сотрудники;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- муниципальные бюджетные и казенные учреждения, муниципальные унитарные предприятия </w:t>
      </w:r>
      <w:r w:rsidR="003C6780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630595">
        <w:rPr>
          <w:rFonts w:ascii="Times New Roman" w:hAnsi="Times New Roman" w:cs="Times New Roman"/>
          <w:sz w:val="28"/>
          <w:szCs w:val="28"/>
        </w:rPr>
        <w:t xml:space="preserve">, подведомственные администрации </w:t>
      </w:r>
      <w:r w:rsidR="003C6780">
        <w:rPr>
          <w:rFonts w:ascii="Times New Roman" w:hAnsi="Times New Roman" w:cs="Times New Roman"/>
          <w:sz w:val="28"/>
          <w:szCs w:val="28"/>
        </w:rPr>
        <w:t xml:space="preserve"> </w:t>
      </w:r>
      <w:r w:rsidR="003C6780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630595">
        <w:rPr>
          <w:rFonts w:ascii="Times New Roman" w:hAnsi="Times New Roman" w:cs="Times New Roman"/>
          <w:sz w:val="28"/>
          <w:szCs w:val="28"/>
        </w:rPr>
        <w:t>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lastRenderedPageBreak/>
        <w:t>3. Организация внутреннего муниципального финансового контроля и внутреннего финансового аудита</w:t>
      </w:r>
      <w:r w:rsidRPr="00630595">
        <w:rPr>
          <w:rFonts w:ascii="Times New Roman" w:hAnsi="Times New Roman" w:cs="Times New Roman"/>
          <w:sz w:val="28"/>
          <w:szCs w:val="28"/>
        </w:rPr>
        <w:br/>
        <w:t>3.1. При осуществлении внутреннего муниципального финансового контроля и внутреннего финансового аудита проводятся проверки, ревизии, обследования (далее - контрольные мероприятия):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ревизия, под которой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- обследование, под которым понимается анализ и оценка </w:t>
      </w:r>
      <w:proofErr w:type="gramStart"/>
      <w:r w:rsidRPr="00630595">
        <w:rPr>
          <w:rFonts w:ascii="Times New Roman" w:hAnsi="Times New Roman" w:cs="Times New Roman"/>
          <w:sz w:val="28"/>
          <w:szCs w:val="28"/>
        </w:rPr>
        <w:t>состояния определенной</w:t>
      </w:r>
      <w:r w:rsidR="003C6780">
        <w:rPr>
          <w:rFonts w:ascii="Times New Roman" w:hAnsi="Times New Roman" w:cs="Times New Roman"/>
          <w:sz w:val="28"/>
          <w:szCs w:val="28"/>
        </w:rPr>
        <w:t xml:space="preserve">  </w:t>
      </w:r>
      <w:r w:rsidRPr="00630595">
        <w:rPr>
          <w:rFonts w:ascii="Times New Roman" w:hAnsi="Times New Roman" w:cs="Times New Roman"/>
          <w:sz w:val="28"/>
          <w:szCs w:val="28"/>
        </w:rPr>
        <w:t>сферы</w:t>
      </w:r>
      <w:r w:rsidR="003C678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3C678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3C678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630595">
        <w:rPr>
          <w:rFonts w:ascii="Times New Roman" w:hAnsi="Times New Roman" w:cs="Times New Roman"/>
          <w:sz w:val="28"/>
          <w:szCs w:val="28"/>
        </w:rPr>
        <w:t>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3.2. Контрольные мероприятия по осуществлению внутреннего муниципального финансового контроля (аудита) проводятся на основании утвержденного плана.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630595">
        <w:rPr>
          <w:rFonts w:ascii="Times New Roman" w:hAnsi="Times New Roman" w:cs="Times New Roman"/>
          <w:sz w:val="28"/>
          <w:szCs w:val="28"/>
        </w:rPr>
        <w:t>Планирование мероприятий внутреннего муниципального финансового контроля (аудита) осуществляется с учетом результатов ранее проведенных проверок, путем изучения первичных документов, регистров бухгалтерского учета, нормативной документации, плановых, отчетных данных, иной информации, позволяющей предполагать о совершаемых нарушениях бюджетного законодательства, нецелевого и (или) эффективного использования бюджетных средств, недостоверности бухгалтерского (бюджетного) учета и отчетности, а так же с учетом периодичности контроля не реже 1 раза в</w:t>
      </w:r>
      <w:proofErr w:type="gramEnd"/>
      <w:r w:rsidRPr="0063059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3.4. По мере необходимости могут проводиться внеплановые контрольные мероприятия.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3.5. Годовой план проверок разрабатывается ответственным лицом и утверждается главой поселения.</w:t>
      </w:r>
    </w:p>
    <w:p w:rsidR="003C1DDF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3.6. Внеплановые проверки проводятся по поручению Главы </w:t>
      </w:r>
      <w:r w:rsidR="003C1DDF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="003C1DDF" w:rsidRPr="00630595">
        <w:rPr>
          <w:rFonts w:ascii="Times New Roman" w:hAnsi="Times New Roman" w:cs="Times New Roman"/>
          <w:sz w:val="28"/>
          <w:szCs w:val="28"/>
        </w:rPr>
        <w:t>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3.7. Плановые и внеплановые проверки проводятся в соответствии с распоряжением, изданным главой поселения, в котором указываются: наименование объекта контроля, проверяемый период, тема и основание проведения проверки, состав рабочей группы и сроки проведения контрольного мероприятия.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3.8. О проведении контрольного мероприятия объект контроля уведомляется письменным уведомлением, не позднее, чем за 3 дня до начала проведения проверки.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lastRenderedPageBreak/>
        <w:t>3.9. Внеплановые контрольные мероприятия проводятся без письменного уведомления объекта контроля.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3.10. Нормы, регулирующие организацию внутреннего муниципального финансового контроля, распространяются на организацию внутреннего финансового аудита.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4. Проведение внутреннего финансового контроля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4.1. Администрация </w:t>
      </w:r>
      <w:r w:rsidR="003C1DDF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630595">
        <w:rPr>
          <w:rFonts w:ascii="Times New Roman" w:hAnsi="Times New Roman" w:cs="Times New Roman"/>
          <w:sz w:val="28"/>
          <w:szCs w:val="28"/>
        </w:rPr>
        <w:t>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а) как главный распорядитель бюджетных средств бюджета поселения осуществляет 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внутренний 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>контроль, направленный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5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30595">
        <w:rPr>
          <w:rFonts w:ascii="Times New Roman" w:hAnsi="Times New Roman" w:cs="Times New Roman"/>
          <w:sz w:val="28"/>
          <w:szCs w:val="28"/>
        </w:rPr>
        <w:t>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-соблюдение внутренних стандартов и процедур составления и исполнения местного бюджета по расходам, составления бюджетной отчетности и ведения бюджетного учета этим главным распорядителем и подведомственными ему получателями бюджетных средств местного бюджета;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-подготовку и организацию мер по повышению экономности и результативности использования бюджетных средств.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б) как главный администратор доходов бюджета поселения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бюджета.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в) как главный администратор </w:t>
      </w:r>
      <w:proofErr w:type="gramStart"/>
      <w:r w:rsidRPr="00630595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поселения</w:t>
      </w:r>
      <w:proofErr w:type="gramEnd"/>
      <w:r w:rsidRPr="00630595">
        <w:rPr>
          <w:rFonts w:ascii="Times New Roman" w:hAnsi="Times New Roman" w:cs="Times New Roman"/>
          <w:sz w:val="28"/>
          <w:szCs w:val="28"/>
        </w:rPr>
        <w:t xml:space="preserve"> осуществляет внутренний финансовый контроль, направленный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и ведения бюджетного учета этим главным администратором источников финансирования дефицита бюджета поселения.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4.2. Приступая к проведению контрольного мероприятия, объекту проверки предъявляется копия распоряжения о проведении контрольного мероприятия.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4.3. В процессе контрольного мероприятия проводятся контрольные действия по документальному и фактическому изучению: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учредительных, регистрационных, плановых, бухгалтерских, отчетных и других документов (по форме и содержанию);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полноты, своевременности и правильности отражения совершенных финансовых и хозяйственных операций в бюджетном (бухгалтерском) учете и бюджетной (бухгалтерской) отчетности, в том числе путем сопоставления записей в учетных регистрах с первичными учетными документами, показателей бюджетной (бухгалтерской) отчетности с данными аналитического учета;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фактического наличия, сохранности и правильного использования товарно-материальных ценностей, находящихся в муниципальной собственности поселения, денежных средств и ценных бумаг, достоверности расчетов, объемов поставленных товаров, выполненных работ и оказанных услугах, операций по формированию затрат и финансовых результатов;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lastRenderedPageBreak/>
        <w:t>- постановки и состояния бюджетного (бухгалтерского) учета и бюджетной (бухгалтерской) отчетности у объекта контроля;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- наличие и состояние текущего </w:t>
      </w:r>
      <w:proofErr w:type="gramStart"/>
      <w:r w:rsidRPr="0063059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30595">
        <w:rPr>
          <w:rFonts w:ascii="Times New Roman" w:hAnsi="Times New Roman" w:cs="Times New Roman"/>
          <w:sz w:val="28"/>
          <w:szCs w:val="28"/>
        </w:rPr>
        <w:t xml:space="preserve"> движением материальных ценностей и денежных средств, правильность формирования затрат, полнота </w:t>
      </w:r>
      <w:proofErr w:type="spellStart"/>
      <w:r w:rsidRPr="00630595">
        <w:rPr>
          <w:rFonts w:ascii="Times New Roman" w:hAnsi="Times New Roman" w:cs="Times New Roman"/>
          <w:sz w:val="28"/>
          <w:szCs w:val="28"/>
        </w:rPr>
        <w:t>приходования</w:t>
      </w:r>
      <w:proofErr w:type="spellEnd"/>
      <w:r w:rsidRPr="00630595">
        <w:rPr>
          <w:rFonts w:ascii="Times New Roman" w:hAnsi="Times New Roman" w:cs="Times New Roman"/>
          <w:sz w:val="28"/>
          <w:szCs w:val="28"/>
        </w:rPr>
        <w:t>, сохранность и фактическое наличие денежных средств и материальных ценностей, достоверность объемов выполненных работ и оказанных услуг;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- результативности, </w:t>
      </w:r>
      <w:proofErr w:type="spellStart"/>
      <w:r w:rsidRPr="00630595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630595">
        <w:rPr>
          <w:rFonts w:ascii="Times New Roman" w:hAnsi="Times New Roman" w:cs="Times New Roman"/>
          <w:sz w:val="28"/>
          <w:szCs w:val="28"/>
        </w:rPr>
        <w:t xml:space="preserve"> и целевого характера использования средств бюджета в соответствии с утвержденными бюджетными ассигнованиями и лимитами бюджетных обязательств;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правильности исчисления, полноты и своевременности осуществления платежей в бюджет, пеней и штрафов по ним;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планирования (прогнозирования) поступлений и выплат по источникам финансирования дефицита бюджета;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0595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630595">
        <w:rPr>
          <w:rFonts w:ascii="Times New Roman" w:hAnsi="Times New Roman" w:cs="Times New Roman"/>
          <w:sz w:val="28"/>
          <w:szCs w:val="28"/>
        </w:rPr>
        <w:t xml:space="preserve"> и целевого характера использования выделенных в распоряжение объекта контроля ассигнований, предназначенных для погашения источников финансирования дефицита бюджета;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полноты и своевременности поступления в бюджет источников финансирования дефицита бюджета;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исполнения бюджетных смет, обоснованности произведенных расходов, связанных с текущей деятельностью, бюджетная отчетность;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принятых объектом контроля (аудита) мер по устранению нарушений, возмещению материального ущерба, привлечению к ответственности виновных лиц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 по результатам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 предыдущих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 контрольных </w:t>
      </w:r>
      <w:r w:rsidR="00DA0D10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4.4 Контрольные мероприятия проводятся в соответствии с утвержденным планом.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4.5. Результаты проверки и ревизии оформляются актом, обследования – заключением.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4.6. Акт состоит из вводной, описательной и заключительной частей.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4.7. Акт проверки или ревизии составляется в двух экземплярах и подписывается должностными лицами, осуществляющими контрольное мероприятие.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4.8. Один экземпляр акта проверки или ревизии с отметкой об ознакомлении руководителя организации объекта контроля хранится в органах внутреннего муниципального финансового контроля, второй направляется Главе поселения для рассмотрения и принятия решений в соответствии с законодательством.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4.9. </w:t>
      </w:r>
      <w:proofErr w:type="gramStart"/>
      <w:r w:rsidRPr="00630595">
        <w:rPr>
          <w:rFonts w:ascii="Times New Roman" w:hAnsi="Times New Roman" w:cs="Times New Roman"/>
          <w:sz w:val="28"/>
          <w:szCs w:val="28"/>
        </w:rPr>
        <w:t xml:space="preserve">В случае несогласия с положениями акта или с целью уточнения его отдельных положений, руководитель объекта контроля имеет право в течение семи рабочих дней, с момента получения акта, направить в орган внутреннего финансового контроля свои замечания (возражения), </w:t>
      </w:r>
      <w:r w:rsidRPr="00630595">
        <w:rPr>
          <w:rFonts w:ascii="Times New Roman" w:hAnsi="Times New Roman" w:cs="Times New Roman"/>
          <w:sz w:val="28"/>
          <w:szCs w:val="28"/>
        </w:rPr>
        <w:lastRenderedPageBreak/>
        <w:t>являющиеся неотъемлемой частью акта и на которые в течение семи рабочих дней орган контроля должен дать заключение по каждому возражению (замечанию).</w:t>
      </w:r>
      <w:proofErr w:type="gramEnd"/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4.10. Контроль над ходом мероприятий по устранению выявленных нарушений осуществляет Глава </w:t>
      </w:r>
      <w:r w:rsidR="006D62DB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630595">
        <w:rPr>
          <w:rFonts w:ascii="Times New Roman" w:hAnsi="Times New Roman" w:cs="Times New Roman"/>
          <w:sz w:val="28"/>
          <w:szCs w:val="28"/>
        </w:rPr>
        <w:t>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5. Проведение внутреннего финансового аудита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5.1. Внутренний финансовый аудит осуществляется в отношении объектов контроля (аудита) на основе функциональной независимости в целях: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оценки надежности внутреннего финансового контроля и подготовки рекомендаций по повышению его эффективности;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подготовки предложений по повышению экономности и результативности использования бюджетных средств.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5.2. 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средств и собственности </w:t>
      </w:r>
      <w:r w:rsidR="006D62DB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Pr="00630595">
        <w:rPr>
          <w:rFonts w:ascii="Times New Roman" w:hAnsi="Times New Roman" w:cs="Times New Roman"/>
          <w:sz w:val="28"/>
          <w:szCs w:val="28"/>
        </w:rPr>
        <w:t>, а также выполнения требований нормативных правовых актов, которые определяют форму и содержание бюджетного (бухгалтерского) учета и отчетности.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5.3. С целью оценки надежности внутреннего муниципального финансового контроля и подготовки рекомендаций по повышению его эффективности субъектом контроля (аудита) осуществляет обследование следующих вопросов: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наличия нормативных правовых актов, устанавливающих порядок, формы, методы и периодичность осуществления внутреннего финансового контроля, проверки их соответствия требованиям Бюджетного кодекса Российской Федерации;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наличия составленного и утвержденного субъектом контроля (аудита) плана на календарный год;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-полноты и своевременности выполнения контрольных мероприятий, предусмотренных планом;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соблюдения требований к организации и проведению контрольных мероприятий;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наличия оформленных материалов проведенных контрольных мероприятий;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-соблюдения требований к оформлению акта по результатам контрольных мероприятий;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своевременности рассмотрения обращений граждан и организаций по вопросам проведения контрольных мероприятий;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наличия отчетности о контрольной деятельности, достоверность и полнота отражения в ней результатов контрольных мероприятий;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анализа целевых показателей при исполнении программ, подпрограмм, мероприятий;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lastRenderedPageBreak/>
        <w:t>- устранения недостатков, выявленных предыдущим контрольным мероприятием;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другие вопросы в части проведения внутреннего финансового контроля и оформления его результатов.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5.4. 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осуществляет обследование следующих вопросов: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составления и исполнения бюджета, составления бюджетной отчетности и ведения бюджетного учета;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проверки бюджетной (бухгалтерской) отчетности, анализ ее достоверности, своевременности ее составления и представления;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анализа дебиторской и кредиторской задолженности, и разработка рекомендаций по ее уменьшению и взысканию;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анализа первичных данных бюджетного учета;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выявления недостатков и нарушений в бюджетном учете и отчетности;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наличия программно-технического комплекса для ведения бюджетного учета и его специфические особенности;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другие вопросы в части проведения аудита достоверности бюджетной отчетности и соответствия порядка ведения бюджетного учета.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5.5. При проведении анализа и оценки деятельности объектов контроля (аудита) по управлению финансами с целью подготовки предложений по повышению экономности и результативности использования бюджетных средств осуществляются: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проверка проектов и программ на соответствие результатов заявленным целям, задачам, планируемым показателям результативности;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 анализ своевременности разработки и принятия нормативных правовых актов, необходимых для своевременного финансирования бюджетных обязательств;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5.6. По результатам проведенного обследования должностными лицами субъекта контроля (аудита) составляется заключение о результатах внутреннего финансового аудита (далее - заключение), в котором указываются предложения по устранению выявленных нарушений и недостатков, рекомендации по повышению эффективности внутреннего финансового контроля, на основании собранных доказательств.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5.7. Перед составлением заключения рекомендуется оценить, насколько полученные доказательства являются достаточными и надлежащими.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Доказательства считаются достаточными, если информация, которая основывается на фактах, является убедительной.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Надежными доказательствами считаются, если информация является наиболее полной и заслуживает доверия.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lastRenderedPageBreak/>
        <w:t>Уместными доказательства являются, если информация подтверждает наблюдения и рекомендации.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Полезными доказательства считаются, если информация помогает субъекту контроля (аудита) достигать своих целей.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Доказательства должны обосновывать сделанные выводы и рекомендации.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5.8. Заключение составляется в двух экземплярах и должно состоять из вводной, аналитической и итоговой частей.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5.9. Заключение подписывается рабочей группой субъекта контроля (аудита), согласовывается с руководителем субъекта контроля (аудита) и не позднее последнего дня обследования направляется объекту контроля (аудита) для подписания.</w:t>
      </w:r>
    </w:p>
    <w:p w:rsid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6.0. Контроль по результатам проведения внутреннего финансового аудита представляет собой обеспечение эффективной реализации предложений по устранению выявленных нарушений и недостатков, по повышению эффективности внутреннего финансового контроля, и осуществляется главой поселения.</w:t>
      </w:r>
    </w:p>
    <w:p w:rsidR="006D62DB" w:rsidRPr="00630595" w:rsidRDefault="006D62DB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595" w:rsidRPr="006D62DB" w:rsidRDefault="00630595" w:rsidP="006D6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2D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D62DB" w:rsidRDefault="00630595" w:rsidP="006D6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2DB">
        <w:rPr>
          <w:rFonts w:ascii="Times New Roman" w:hAnsi="Times New Roman" w:cs="Times New Roman"/>
          <w:sz w:val="24"/>
          <w:szCs w:val="24"/>
        </w:rPr>
        <w:t xml:space="preserve">к </w:t>
      </w:r>
      <w:r w:rsidR="006D62DB"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 w:rsidRPr="006D62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D62DB" w:rsidRDefault="006D62DB" w:rsidP="006D6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2DB">
        <w:rPr>
          <w:rFonts w:ascii="Times New Roman" w:hAnsi="Times New Roman" w:cs="Times New Roman"/>
          <w:sz w:val="24"/>
          <w:szCs w:val="24"/>
        </w:rPr>
        <w:t>МО «Сизобугорский сельсовет»</w:t>
      </w:r>
    </w:p>
    <w:p w:rsidR="00630595" w:rsidRPr="00A709BD" w:rsidRDefault="00630595" w:rsidP="006D6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2DB">
        <w:rPr>
          <w:rFonts w:ascii="Times New Roman" w:hAnsi="Times New Roman" w:cs="Times New Roman"/>
          <w:sz w:val="24"/>
          <w:szCs w:val="24"/>
        </w:rPr>
        <w:t xml:space="preserve">от </w:t>
      </w:r>
      <w:r w:rsidRPr="00A709BD">
        <w:rPr>
          <w:rFonts w:ascii="Times New Roman" w:hAnsi="Times New Roman" w:cs="Times New Roman"/>
          <w:sz w:val="24"/>
          <w:szCs w:val="24"/>
        </w:rPr>
        <w:t>0</w:t>
      </w:r>
      <w:r w:rsidR="00A709BD">
        <w:rPr>
          <w:rFonts w:ascii="Times New Roman" w:hAnsi="Times New Roman" w:cs="Times New Roman"/>
          <w:sz w:val="24"/>
          <w:szCs w:val="24"/>
        </w:rPr>
        <w:t>1</w:t>
      </w:r>
      <w:r w:rsidRPr="00A709BD">
        <w:rPr>
          <w:rFonts w:ascii="Times New Roman" w:hAnsi="Times New Roman" w:cs="Times New Roman"/>
          <w:sz w:val="24"/>
          <w:szCs w:val="24"/>
        </w:rPr>
        <w:t>.</w:t>
      </w:r>
      <w:r w:rsidR="00A709BD">
        <w:rPr>
          <w:rFonts w:ascii="Times New Roman" w:hAnsi="Times New Roman" w:cs="Times New Roman"/>
          <w:sz w:val="24"/>
          <w:szCs w:val="24"/>
        </w:rPr>
        <w:t>09</w:t>
      </w:r>
      <w:r w:rsidRPr="00A709BD">
        <w:rPr>
          <w:rFonts w:ascii="Times New Roman" w:hAnsi="Times New Roman" w:cs="Times New Roman"/>
          <w:sz w:val="24"/>
          <w:szCs w:val="24"/>
        </w:rPr>
        <w:t>.20</w:t>
      </w:r>
      <w:r w:rsidR="00A709BD">
        <w:rPr>
          <w:rFonts w:ascii="Times New Roman" w:hAnsi="Times New Roman" w:cs="Times New Roman"/>
          <w:sz w:val="24"/>
          <w:szCs w:val="24"/>
        </w:rPr>
        <w:t>2</w:t>
      </w:r>
      <w:r w:rsidRPr="00A709BD">
        <w:rPr>
          <w:rFonts w:ascii="Times New Roman" w:hAnsi="Times New Roman" w:cs="Times New Roman"/>
          <w:sz w:val="24"/>
          <w:szCs w:val="24"/>
        </w:rPr>
        <w:t>1</w:t>
      </w:r>
      <w:r w:rsidR="00A709B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A709BD">
        <w:rPr>
          <w:rFonts w:ascii="Times New Roman" w:hAnsi="Times New Roman" w:cs="Times New Roman"/>
          <w:sz w:val="24"/>
          <w:szCs w:val="24"/>
        </w:rPr>
        <w:t>8</w:t>
      </w:r>
      <w:r w:rsidR="00A709BD">
        <w:rPr>
          <w:rFonts w:ascii="Times New Roman" w:hAnsi="Times New Roman" w:cs="Times New Roman"/>
          <w:sz w:val="24"/>
          <w:szCs w:val="24"/>
        </w:rPr>
        <w:t>/1</w:t>
      </w:r>
    </w:p>
    <w:p w:rsidR="006D62DB" w:rsidRDefault="006D62DB" w:rsidP="006D6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2DB" w:rsidRDefault="006D62DB" w:rsidP="006D6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595" w:rsidRPr="00630595" w:rsidRDefault="00630595" w:rsidP="006D6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b/>
          <w:bCs/>
          <w:sz w:val="28"/>
          <w:szCs w:val="28"/>
        </w:rPr>
        <w:t>Состав органа (комиссии)</w:t>
      </w:r>
    </w:p>
    <w:p w:rsidR="00630595" w:rsidRPr="00630595" w:rsidRDefault="00630595" w:rsidP="006D6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b/>
          <w:bCs/>
          <w:sz w:val="28"/>
          <w:szCs w:val="28"/>
        </w:rPr>
        <w:t>по внутреннему муниципальному финансовому контролю</w:t>
      </w:r>
    </w:p>
    <w:p w:rsidR="006D62DB" w:rsidRPr="006D62DB" w:rsidRDefault="006D62DB" w:rsidP="006D6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2DB">
        <w:rPr>
          <w:rFonts w:ascii="Times New Roman" w:eastAsia="Times New Roman" w:hAnsi="Times New Roman" w:cs="Times New Roman"/>
          <w:b/>
          <w:sz w:val="28"/>
          <w:szCs w:val="28"/>
        </w:rPr>
        <w:t>МО «Сизобугорский сельсовет»</w:t>
      </w:r>
      <w:r w:rsidRPr="006D62DB">
        <w:rPr>
          <w:rFonts w:ascii="Times New Roman" w:hAnsi="Times New Roman" w:cs="Times New Roman"/>
          <w:b/>
          <w:sz w:val="28"/>
          <w:szCs w:val="28"/>
        </w:rPr>
        <w:t>.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комиссии:</w:t>
      </w: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- Глава </w:t>
      </w:r>
      <w:r w:rsidR="006D62DB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</w:t>
      </w:r>
      <w:r w:rsidR="006D62DB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– </w:t>
      </w:r>
      <w:r w:rsidR="006D62DB">
        <w:rPr>
          <w:rFonts w:ascii="Times New Roman" w:hAnsi="Times New Roman" w:cs="Times New Roman"/>
          <w:sz w:val="28"/>
          <w:szCs w:val="28"/>
        </w:rPr>
        <w:t xml:space="preserve"> Куандыков  </w:t>
      </w:r>
      <w:proofErr w:type="spellStart"/>
      <w:r w:rsidR="006D62DB">
        <w:rPr>
          <w:rFonts w:ascii="Times New Roman" w:hAnsi="Times New Roman" w:cs="Times New Roman"/>
          <w:sz w:val="28"/>
          <w:szCs w:val="28"/>
        </w:rPr>
        <w:t>Айбат</w:t>
      </w:r>
      <w:proofErr w:type="spellEnd"/>
      <w:r w:rsidR="006D62DB">
        <w:rPr>
          <w:rFonts w:ascii="Times New Roman" w:hAnsi="Times New Roman" w:cs="Times New Roman"/>
          <w:sz w:val="28"/>
          <w:szCs w:val="28"/>
        </w:rPr>
        <w:t xml:space="preserve">  Марато</w:t>
      </w:r>
      <w:r w:rsidRPr="00630595">
        <w:rPr>
          <w:rFonts w:ascii="Times New Roman" w:hAnsi="Times New Roman" w:cs="Times New Roman"/>
          <w:sz w:val="28"/>
          <w:szCs w:val="28"/>
        </w:rPr>
        <w:t>вич</w:t>
      </w:r>
    </w:p>
    <w:p w:rsidR="006D62DB" w:rsidRDefault="006D62DB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595" w:rsidRPr="00630595" w:rsidRDefault="00630595" w:rsidP="00630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30595" w:rsidRPr="00630595" w:rsidRDefault="00630595" w:rsidP="006D6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>-</w:t>
      </w:r>
      <w:r w:rsidR="006D62DB">
        <w:rPr>
          <w:rFonts w:ascii="Times New Roman" w:hAnsi="Times New Roman" w:cs="Times New Roman"/>
          <w:sz w:val="28"/>
          <w:szCs w:val="28"/>
        </w:rPr>
        <w:t xml:space="preserve"> Главный бухгалтер </w:t>
      </w:r>
      <w:r w:rsidRPr="00630595">
        <w:rPr>
          <w:rFonts w:ascii="Times New Roman" w:hAnsi="Times New Roman" w:cs="Times New Roman"/>
          <w:sz w:val="28"/>
          <w:szCs w:val="28"/>
        </w:rPr>
        <w:t xml:space="preserve"> –</w:t>
      </w:r>
      <w:r w:rsidR="006D62DB">
        <w:rPr>
          <w:rFonts w:ascii="Times New Roman" w:hAnsi="Times New Roman" w:cs="Times New Roman"/>
          <w:sz w:val="28"/>
          <w:szCs w:val="28"/>
        </w:rPr>
        <w:t xml:space="preserve"> Бекбусинова </w:t>
      </w:r>
      <w:proofErr w:type="spellStart"/>
      <w:r w:rsidR="006D62DB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="006D6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2DB">
        <w:rPr>
          <w:rFonts w:ascii="Times New Roman" w:hAnsi="Times New Roman" w:cs="Times New Roman"/>
          <w:sz w:val="28"/>
          <w:szCs w:val="28"/>
        </w:rPr>
        <w:t>Чапаевна</w:t>
      </w:r>
      <w:proofErr w:type="spellEnd"/>
    </w:p>
    <w:p w:rsidR="00630595" w:rsidRPr="00630595" w:rsidRDefault="00630595" w:rsidP="006D6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- </w:t>
      </w:r>
      <w:r w:rsidR="006D62DB">
        <w:rPr>
          <w:rFonts w:ascii="Times New Roman" w:hAnsi="Times New Roman" w:cs="Times New Roman"/>
          <w:sz w:val="28"/>
          <w:szCs w:val="28"/>
        </w:rPr>
        <w:t xml:space="preserve">Инспектор  администрации </w:t>
      </w:r>
      <w:r w:rsidRPr="00630595">
        <w:rPr>
          <w:rFonts w:ascii="Times New Roman" w:hAnsi="Times New Roman" w:cs="Times New Roman"/>
          <w:sz w:val="28"/>
          <w:szCs w:val="28"/>
        </w:rPr>
        <w:t xml:space="preserve"> –</w:t>
      </w:r>
      <w:r w:rsidR="006D62DB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2DB">
        <w:rPr>
          <w:rFonts w:ascii="Times New Roman" w:hAnsi="Times New Roman" w:cs="Times New Roman"/>
          <w:sz w:val="28"/>
          <w:szCs w:val="28"/>
        </w:rPr>
        <w:t>Нургалиева</w:t>
      </w:r>
      <w:proofErr w:type="spellEnd"/>
      <w:r w:rsidR="006D6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2DB">
        <w:rPr>
          <w:rFonts w:ascii="Times New Roman" w:hAnsi="Times New Roman" w:cs="Times New Roman"/>
          <w:sz w:val="28"/>
          <w:szCs w:val="28"/>
        </w:rPr>
        <w:t>Айслу</w:t>
      </w:r>
      <w:proofErr w:type="spellEnd"/>
      <w:r w:rsidR="006D6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2DB">
        <w:rPr>
          <w:rFonts w:ascii="Times New Roman" w:hAnsi="Times New Roman" w:cs="Times New Roman"/>
          <w:sz w:val="28"/>
          <w:szCs w:val="28"/>
        </w:rPr>
        <w:t>Мирсеевна</w:t>
      </w:r>
      <w:proofErr w:type="spellEnd"/>
      <w:r w:rsidR="006D6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595" w:rsidRPr="00630595" w:rsidRDefault="00630595" w:rsidP="006D62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595">
        <w:rPr>
          <w:rFonts w:ascii="Times New Roman" w:hAnsi="Times New Roman" w:cs="Times New Roman"/>
          <w:sz w:val="28"/>
          <w:szCs w:val="28"/>
        </w:rPr>
        <w:t xml:space="preserve">- </w:t>
      </w:r>
      <w:r w:rsidR="006D62DB">
        <w:rPr>
          <w:rFonts w:ascii="Times New Roman" w:hAnsi="Times New Roman" w:cs="Times New Roman"/>
          <w:sz w:val="28"/>
          <w:szCs w:val="28"/>
        </w:rPr>
        <w:t xml:space="preserve">Инспектор  администрации </w:t>
      </w:r>
      <w:r w:rsidR="006D62DB" w:rsidRPr="00630595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>–</w:t>
      </w:r>
      <w:r w:rsidR="006D62DB">
        <w:rPr>
          <w:rFonts w:ascii="Times New Roman" w:hAnsi="Times New Roman" w:cs="Times New Roman"/>
          <w:sz w:val="28"/>
          <w:szCs w:val="28"/>
        </w:rPr>
        <w:t xml:space="preserve"> </w:t>
      </w:r>
      <w:r w:rsidRPr="00630595">
        <w:rPr>
          <w:rFonts w:ascii="Times New Roman" w:hAnsi="Times New Roman" w:cs="Times New Roman"/>
          <w:sz w:val="28"/>
          <w:szCs w:val="28"/>
        </w:rPr>
        <w:t xml:space="preserve"> </w:t>
      </w:r>
      <w:r w:rsidR="006D62DB">
        <w:rPr>
          <w:rFonts w:ascii="Times New Roman" w:hAnsi="Times New Roman" w:cs="Times New Roman"/>
          <w:sz w:val="28"/>
          <w:szCs w:val="28"/>
        </w:rPr>
        <w:t xml:space="preserve">Бекбусинова </w:t>
      </w:r>
      <w:proofErr w:type="spellStart"/>
      <w:r w:rsidR="006D62DB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="006D6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2DB">
        <w:rPr>
          <w:rFonts w:ascii="Times New Roman" w:hAnsi="Times New Roman" w:cs="Times New Roman"/>
          <w:sz w:val="28"/>
          <w:szCs w:val="28"/>
        </w:rPr>
        <w:t>Майоровна</w:t>
      </w:r>
      <w:proofErr w:type="spellEnd"/>
    </w:p>
    <w:sectPr w:rsidR="00630595" w:rsidRPr="00630595" w:rsidSect="00E7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902AF"/>
    <w:multiLevelType w:val="hybridMultilevel"/>
    <w:tmpl w:val="9BDCAF3A"/>
    <w:lvl w:ilvl="0" w:tplc="DB5AA5F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  <w:b w:val="0"/>
      </w:rPr>
    </w:lvl>
    <w:lvl w:ilvl="1" w:tplc="9A5AFB7E">
      <w:numFmt w:val="none"/>
      <w:lvlText w:val=""/>
      <w:lvlJc w:val="left"/>
      <w:pPr>
        <w:tabs>
          <w:tab w:val="num" w:pos="360"/>
        </w:tabs>
      </w:pPr>
    </w:lvl>
    <w:lvl w:ilvl="2" w:tplc="B586758C">
      <w:numFmt w:val="none"/>
      <w:lvlText w:val=""/>
      <w:lvlJc w:val="left"/>
      <w:pPr>
        <w:tabs>
          <w:tab w:val="num" w:pos="360"/>
        </w:tabs>
      </w:pPr>
    </w:lvl>
    <w:lvl w:ilvl="3" w:tplc="E8989A6A">
      <w:numFmt w:val="none"/>
      <w:lvlText w:val=""/>
      <w:lvlJc w:val="left"/>
      <w:pPr>
        <w:tabs>
          <w:tab w:val="num" w:pos="360"/>
        </w:tabs>
      </w:pPr>
    </w:lvl>
    <w:lvl w:ilvl="4" w:tplc="3F6A3F72">
      <w:numFmt w:val="none"/>
      <w:lvlText w:val=""/>
      <w:lvlJc w:val="left"/>
      <w:pPr>
        <w:tabs>
          <w:tab w:val="num" w:pos="360"/>
        </w:tabs>
      </w:pPr>
    </w:lvl>
    <w:lvl w:ilvl="5" w:tplc="5B5A07C0">
      <w:numFmt w:val="none"/>
      <w:lvlText w:val=""/>
      <w:lvlJc w:val="left"/>
      <w:pPr>
        <w:tabs>
          <w:tab w:val="num" w:pos="360"/>
        </w:tabs>
      </w:pPr>
    </w:lvl>
    <w:lvl w:ilvl="6" w:tplc="C4604340">
      <w:numFmt w:val="none"/>
      <w:lvlText w:val=""/>
      <w:lvlJc w:val="left"/>
      <w:pPr>
        <w:tabs>
          <w:tab w:val="num" w:pos="360"/>
        </w:tabs>
      </w:pPr>
    </w:lvl>
    <w:lvl w:ilvl="7" w:tplc="5D0C2154">
      <w:numFmt w:val="none"/>
      <w:lvlText w:val=""/>
      <w:lvlJc w:val="left"/>
      <w:pPr>
        <w:tabs>
          <w:tab w:val="num" w:pos="360"/>
        </w:tabs>
      </w:pPr>
    </w:lvl>
    <w:lvl w:ilvl="8" w:tplc="0D5E55B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63D2926"/>
    <w:multiLevelType w:val="hybridMultilevel"/>
    <w:tmpl w:val="69EE2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BA4"/>
    <w:rsid w:val="00202973"/>
    <w:rsid w:val="003276DF"/>
    <w:rsid w:val="003C1DDF"/>
    <w:rsid w:val="003C6780"/>
    <w:rsid w:val="00630595"/>
    <w:rsid w:val="006D62DB"/>
    <w:rsid w:val="008E7BA4"/>
    <w:rsid w:val="008F4FB4"/>
    <w:rsid w:val="00A709BD"/>
    <w:rsid w:val="00BC352B"/>
    <w:rsid w:val="00DA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2022-05-16T07:50:00Z</cp:lastPrinted>
  <dcterms:created xsi:type="dcterms:W3CDTF">2022-05-16T06:37:00Z</dcterms:created>
  <dcterms:modified xsi:type="dcterms:W3CDTF">2022-05-18T05:32:00Z</dcterms:modified>
</cp:coreProperties>
</file>