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048" w:rsidRPr="00494048" w:rsidRDefault="00494048" w:rsidP="00494048">
      <w:pPr>
        <w:spacing w:after="0" w:line="320" w:lineRule="exact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94048">
        <w:rPr>
          <w:rFonts w:ascii="Times New Roman" w:eastAsia="Times New Roman" w:hAnsi="Times New Roman" w:cs="Times New Roman"/>
          <w:sz w:val="26"/>
          <w:szCs w:val="26"/>
        </w:rPr>
        <w:t>Принят</w:t>
      </w:r>
      <w:proofErr w:type="gramEnd"/>
      <w:r w:rsidRPr="00494048">
        <w:rPr>
          <w:rFonts w:ascii="Times New Roman" w:eastAsia="Times New Roman" w:hAnsi="Times New Roman" w:cs="Times New Roman"/>
          <w:sz w:val="26"/>
          <w:szCs w:val="26"/>
        </w:rPr>
        <w:t xml:space="preserve"> решением Совета</w:t>
      </w:r>
    </w:p>
    <w:p w:rsidR="00494048" w:rsidRPr="00494048" w:rsidRDefault="00494048" w:rsidP="00494048">
      <w:pPr>
        <w:spacing w:after="0" w:line="320" w:lineRule="exact"/>
        <w:rPr>
          <w:rFonts w:ascii="Times New Roman" w:eastAsia="Times New Roman" w:hAnsi="Times New Roman" w:cs="Times New Roman"/>
          <w:sz w:val="26"/>
          <w:szCs w:val="26"/>
        </w:rPr>
      </w:pPr>
      <w:r w:rsidRPr="00494048">
        <w:rPr>
          <w:rFonts w:ascii="Times New Roman" w:eastAsia="Times New Roman" w:hAnsi="Times New Roman" w:cs="Times New Roman"/>
          <w:sz w:val="26"/>
          <w:szCs w:val="26"/>
        </w:rPr>
        <w:t>муниципального образования «</w:t>
      </w:r>
      <w:r w:rsidRPr="00494048">
        <w:rPr>
          <w:rFonts w:ascii="Times New Roman" w:eastAsia="Times New Roman" w:hAnsi="Times New Roman" w:cs="Times New Roman"/>
          <w:color w:val="000000"/>
          <w:sz w:val="26"/>
          <w:szCs w:val="26"/>
        </w:rPr>
        <w:t>Сизобугорский сельсовет</w:t>
      </w:r>
      <w:r w:rsidRPr="00494048">
        <w:rPr>
          <w:rFonts w:ascii="Times New Roman" w:eastAsia="Times New Roman" w:hAnsi="Times New Roman" w:cs="Times New Roman"/>
          <w:sz w:val="26"/>
          <w:szCs w:val="26"/>
        </w:rPr>
        <w:t>»</w:t>
      </w:r>
    </w:p>
    <w:p w:rsidR="00494048" w:rsidRPr="00494048" w:rsidRDefault="00494048" w:rsidP="00494048">
      <w:pPr>
        <w:spacing w:after="0" w:line="320" w:lineRule="exact"/>
        <w:rPr>
          <w:rFonts w:ascii="Times New Roman" w:eastAsia="Times New Roman" w:hAnsi="Times New Roman" w:cs="Times New Roman"/>
          <w:sz w:val="26"/>
          <w:szCs w:val="26"/>
        </w:rPr>
      </w:pPr>
      <w:r w:rsidRPr="00494048">
        <w:rPr>
          <w:rFonts w:ascii="Times New Roman" w:eastAsia="Times New Roman" w:hAnsi="Times New Roman" w:cs="Times New Roman"/>
          <w:sz w:val="26"/>
          <w:szCs w:val="26"/>
        </w:rPr>
        <w:t>от 25.06.2018</w:t>
      </w:r>
      <w:r w:rsidR="000261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94048">
        <w:rPr>
          <w:rFonts w:ascii="Times New Roman" w:eastAsia="Times New Roman" w:hAnsi="Times New Roman" w:cs="Times New Roman"/>
          <w:sz w:val="26"/>
          <w:szCs w:val="26"/>
        </w:rPr>
        <w:t xml:space="preserve"> № 8</w:t>
      </w:r>
    </w:p>
    <w:p w:rsidR="00494048" w:rsidRPr="00494048" w:rsidRDefault="00494048" w:rsidP="00494048">
      <w:pPr>
        <w:spacing w:after="0" w:line="320" w:lineRule="exact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4048">
        <w:rPr>
          <w:rFonts w:ascii="Times New Roman" w:eastAsia="Times New Roman" w:hAnsi="Times New Roman" w:cs="Times New Roman"/>
          <w:b/>
          <w:sz w:val="26"/>
          <w:szCs w:val="26"/>
        </w:rPr>
        <w:t>Муниципальный правовой акт о внесении изменений в устав муниципального образования «</w:t>
      </w:r>
      <w:r w:rsidRPr="0049404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Сизобугорский сельсовет</w:t>
      </w:r>
      <w:r w:rsidRPr="00494048">
        <w:rPr>
          <w:rFonts w:ascii="Times New Roman" w:eastAsia="Times New Roman" w:hAnsi="Times New Roman" w:cs="Times New Roman"/>
          <w:b/>
          <w:sz w:val="26"/>
          <w:szCs w:val="26"/>
        </w:rPr>
        <w:t>»</w:t>
      </w:r>
    </w:p>
    <w:p w:rsidR="00494048" w:rsidRPr="00494048" w:rsidRDefault="00494048" w:rsidP="00494048">
      <w:pPr>
        <w:spacing w:after="0" w:line="320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49404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lastRenderedPageBreak/>
        <w:t xml:space="preserve">Статья 1. 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Внести в </w:t>
      </w:r>
      <w:hyperlink r:id="rId5" w:tgtFrame="_self" w:history="1">
        <w:r w:rsidRPr="00494048">
          <w:rPr>
            <w:rFonts w:ascii="Times New Roman" w:eastAsia="Arial Unicode MS" w:hAnsi="Times New Roman" w:cs="Times New Roman"/>
            <w:color w:val="000000"/>
            <w:sz w:val="24"/>
            <w:szCs w:val="24"/>
            <w:u w:val="single"/>
          </w:rPr>
          <w:t>Устав</w:t>
        </w:r>
      </w:hyperlink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муниципального образования «</w:t>
      </w:r>
      <w:r w:rsidRPr="00494048">
        <w:rPr>
          <w:rFonts w:ascii="Times New Roman" w:eastAsia="Times New Roman" w:hAnsi="Times New Roman" w:cs="Times New Roman"/>
          <w:color w:val="000000"/>
          <w:sz w:val="24"/>
          <w:szCs w:val="24"/>
        </w:rPr>
        <w:t>Сизобугорский сельсовет</w:t>
      </w: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>», принятый решением Совета муниципального образования «</w:t>
      </w:r>
      <w:r w:rsidRPr="00494048">
        <w:rPr>
          <w:rFonts w:ascii="Times New Roman" w:eastAsia="Times New Roman" w:hAnsi="Times New Roman" w:cs="Times New Roman"/>
          <w:color w:val="000000"/>
          <w:sz w:val="24"/>
          <w:szCs w:val="24"/>
        </w:rPr>
        <w:t>Сизобугорский сельсовет</w:t>
      </w: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» </w:t>
      </w:r>
      <w:r w:rsidRPr="00494048">
        <w:rPr>
          <w:rFonts w:ascii="Times New Roman" w:eastAsia="Times New Roman" w:hAnsi="Times New Roman" w:cs="Times New Roman"/>
          <w:bCs/>
          <w:sz w:val="24"/>
          <w:szCs w:val="24"/>
        </w:rPr>
        <w:t xml:space="preserve">№ 13 </w:t>
      </w: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от </w:t>
      </w:r>
      <w:r w:rsidRPr="00494048">
        <w:rPr>
          <w:rFonts w:ascii="Times New Roman" w:eastAsia="Times New Roman" w:hAnsi="Times New Roman" w:cs="Times New Roman"/>
          <w:bCs/>
          <w:sz w:val="24"/>
          <w:szCs w:val="24"/>
        </w:rPr>
        <w:t xml:space="preserve">12.09.2017 года </w:t>
      </w:r>
      <w:r w:rsidRPr="00494048">
        <w:rPr>
          <w:rFonts w:ascii="Times New Roman" w:eastAsia="Times New Roman" w:hAnsi="Times New Roman" w:cs="Times New Roman"/>
          <w:sz w:val="24"/>
          <w:szCs w:val="24"/>
        </w:rPr>
        <w:t xml:space="preserve"> (далее - Устав), следующие </w:t>
      </w: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>изменения: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>1. Пункт 9 части 1 статьи 8 изложить в следующей редакции: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>«9) утверждение правил благоустройства территории муниципального образования, осуществление контроля за их соблюдением, организация благоустройства территории поселения в соответствии с указанными правилами</w:t>
      </w:r>
      <w:proofErr w:type="gramStart"/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>;»</w:t>
      </w:r>
      <w:proofErr w:type="gramEnd"/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>;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>2. Часть 1 с</w:t>
      </w: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татьи 9 изложить в следующей редакции: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«1. В целях решения вопросов местного значения органы местного самоуправления муниципального образования обладают следующими полномочиями: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1) принятие устава муниципального образования и внесение в него изменений и дополнений, издание муниципальных правовых актов;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2) установление официальных символов муниципального образования;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3)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нужд;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4) 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5) полномочиями в сфере стратегического планирования, предусмотренными Федеральным законом от 28 июня 2014 года №172-ФЗ «О стратегическом планировании в Российской Федерации»;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6)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7)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8)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информации;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9) осуществление международных и внешнеэкономических связей в соответствии с федеральными законами;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10)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</w:t>
      </w: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lastRenderedPageBreak/>
        <w:t>кадров для муниципальной службы в порядке, предусмотренном законодательством Российской Федерации об образовании и законодательством Российской Федерации о муниципальной службе;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11) утверждение и реализация муниципальных программ в области энергосбережения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образования, организация и проведение иных мероприятий, предусмотренных законодательством об энергосбережении и о повышении энергет</w:t>
      </w:r>
      <w:bookmarkStart w:id="0" w:name="_GoBack"/>
      <w:bookmarkEnd w:id="0"/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ической эффективности;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12) иными полномочиями в соответствии с Федеральным законом от 06.10.2003 №131-ФЗ «Об общих принципах организации местного самоуправления в Российской Федерации», настоящим уставом</w:t>
      </w:r>
      <w:proofErr w:type="gramStart"/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.».</w:t>
      </w:r>
      <w:proofErr w:type="gramEnd"/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3. </w:t>
      </w: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Пункт 12 части 1 статьи 10 признать утратившим силу. </w:t>
      </w:r>
    </w:p>
    <w:p w:rsidR="00494048" w:rsidRPr="00494048" w:rsidRDefault="00494048" w:rsidP="00494048">
      <w:pPr>
        <w:autoSpaceDE w:val="0"/>
        <w:autoSpaceDN w:val="0"/>
        <w:adjustRightInd w:val="0"/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4. В статье 22:</w:t>
      </w:r>
    </w:p>
    <w:p w:rsidR="00494048" w:rsidRPr="00494048" w:rsidRDefault="00494048" w:rsidP="00494048">
      <w:pPr>
        <w:autoSpaceDE w:val="0"/>
        <w:autoSpaceDN w:val="0"/>
        <w:adjustRightInd w:val="0"/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4.1. Пункт 4 части 1 изложить в следующей редакции:</w:t>
      </w:r>
    </w:p>
    <w:p w:rsidR="00494048" w:rsidRPr="00494048" w:rsidRDefault="00494048" w:rsidP="00494048">
      <w:pPr>
        <w:autoSpaceDE w:val="0"/>
        <w:autoSpaceDN w:val="0"/>
        <w:adjustRightInd w:val="0"/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«</w:t>
      </w:r>
      <w:r w:rsidRPr="00494048">
        <w:rPr>
          <w:rFonts w:ascii="Times New Roman" w:eastAsia="Times New Roman" w:hAnsi="Times New Roman" w:cs="Times New Roman"/>
          <w:sz w:val="24"/>
          <w:szCs w:val="24"/>
        </w:rPr>
        <w:t>4) утверждение стратегии социально-экономического развития муниципального образования;».</w:t>
      </w:r>
    </w:p>
    <w:p w:rsidR="00494048" w:rsidRPr="00494048" w:rsidRDefault="00494048" w:rsidP="00494048">
      <w:pPr>
        <w:autoSpaceDE w:val="0"/>
        <w:autoSpaceDN w:val="0"/>
        <w:adjustRightInd w:val="0"/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4.2. Часть 1 дополнить пунктом 11 следующего содержания:</w:t>
      </w:r>
    </w:p>
    <w:p w:rsidR="00494048" w:rsidRPr="00494048" w:rsidRDefault="00494048" w:rsidP="00494048">
      <w:pPr>
        <w:autoSpaceDE w:val="0"/>
        <w:autoSpaceDN w:val="0"/>
        <w:adjustRightInd w:val="0"/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«11) утверждение правил благоустройства территории муниципального образования</w:t>
      </w:r>
      <w:proofErr w:type="gramStart"/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.»;</w:t>
      </w:r>
      <w:proofErr w:type="gramEnd"/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>5. В статье 39:</w:t>
      </w: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>5.1. Наименование изложить в следующей редакции: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>«Статья 39. Публичные слушания, общественные обсуждения»;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>5.2. Ч</w:t>
      </w: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асть 2 дополнить пунктом 2.1 следующего содержания:</w:t>
      </w:r>
    </w:p>
    <w:p w:rsidR="00494048" w:rsidRPr="00494048" w:rsidRDefault="00494048" w:rsidP="00494048">
      <w:pPr>
        <w:autoSpaceDE w:val="0"/>
        <w:autoSpaceDN w:val="0"/>
        <w:adjustRightInd w:val="0"/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«</w:t>
      </w:r>
      <w:r w:rsidRPr="00494048">
        <w:rPr>
          <w:rFonts w:ascii="Times New Roman" w:eastAsia="Times New Roman" w:hAnsi="Times New Roman" w:cs="Times New Roman"/>
          <w:sz w:val="24"/>
          <w:szCs w:val="24"/>
        </w:rPr>
        <w:t>2.1) проект стратегии социально-экономического развития муниципального образования</w:t>
      </w:r>
      <w:proofErr w:type="gramStart"/>
      <w:r w:rsidRPr="00494048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»</w:t>
      </w:r>
      <w:proofErr w:type="gramEnd"/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.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>5.3. Пункт 3 части 2 признать утратившим силу;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>5.4. Дополнить частью 6 следующего содержания: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«6. </w:t>
      </w:r>
      <w:proofErr w:type="gramStart"/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нормативным правовым актом Совета с учетом положений законодательства о градостроительной деятельности</w:t>
      </w:r>
      <w:proofErr w:type="gramStart"/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>.».</w:t>
      </w:r>
      <w:proofErr w:type="gramEnd"/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494048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Статья 2.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>Настоящий муниципальный правовой а</w:t>
      </w:r>
      <w:proofErr w:type="gramStart"/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>кт вст</w:t>
      </w:r>
      <w:proofErr w:type="gramEnd"/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>упает в силу со дня его официального опубликования (обнародования).</w:t>
      </w:r>
    </w:p>
    <w:p w:rsidR="00494048" w:rsidRPr="00494048" w:rsidRDefault="00494048" w:rsidP="00494048">
      <w:pPr>
        <w:spacing w:after="0" w:line="320" w:lineRule="exac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494048" w:rsidRPr="00494048" w:rsidRDefault="00494048" w:rsidP="00494048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048">
        <w:rPr>
          <w:rFonts w:ascii="Times New Roman" w:eastAsia="Arial Unicode MS" w:hAnsi="Times New Roman" w:cs="Times New Roman"/>
          <w:color w:val="000000"/>
          <w:sz w:val="24"/>
          <w:szCs w:val="24"/>
        </w:rPr>
        <w:t>Глава муницип</w:t>
      </w:r>
      <w:r w:rsidRPr="00494048">
        <w:rPr>
          <w:rFonts w:ascii="Times New Roman" w:eastAsia="Times New Roman" w:hAnsi="Times New Roman" w:cs="Times New Roman"/>
          <w:sz w:val="24"/>
          <w:szCs w:val="24"/>
        </w:rPr>
        <w:t xml:space="preserve">ального образования                                                           З.А. Бекеев </w:t>
      </w:r>
    </w:p>
    <w:p w:rsidR="003D7AAF" w:rsidRDefault="003D7AAF"/>
    <w:sectPr w:rsidR="003D7AAF" w:rsidSect="00494048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4048"/>
    <w:rsid w:val="000261AE"/>
    <w:rsid w:val="003D7AAF"/>
    <w:rsid w:val="00494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1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content\act\acf105b2-d502-4f24-a427-8e972f1db78e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E62B5-950B-4FA5-B8EC-F6DB13583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921</Words>
  <Characters>5255</Characters>
  <Application>Microsoft Office Word</Application>
  <DocSecurity>0</DocSecurity>
  <Lines>43</Lines>
  <Paragraphs>12</Paragraphs>
  <ScaleCrop>false</ScaleCrop>
  <Company/>
  <LinksUpToDate>false</LinksUpToDate>
  <CharactersWithSpaces>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3</cp:revision>
  <dcterms:created xsi:type="dcterms:W3CDTF">2018-06-26T04:10:00Z</dcterms:created>
  <dcterms:modified xsi:type="dcterms:W3CDTF">2018-07-25T11:53:00Z</dcterms:modified>
</cp:coreProperties>
</file>