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98" w:rsidRDefault="00E33998" w:rsidP="00E3399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E33998" w:rsidRDefault="00E33998" w:rsidP="00E3399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СОВЕТ МУНИЦИПАЛЬНОГО ОБРАЗОВАНИЯ</w:t>
      </w:r>
    </w:p>
    <w:p w:rsidR="00E33998" w:rsidRDefault="00E33998" w:rsidP="00E3399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«СИЗОБУГОРСКИЙ СЕЛЬСОВЕТ»</w:t>
      </w:r>
    </w:p>
    <w:p w:rsidR="00E33998" w:rsidRDefault="00E33998" w:rsidP="00E3399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ВОЛОДАРСКОГО РАЙОНА АСТРАХАНСКОЙ ОБЛАСТИ</w:t>
      </w:r>
    </w:p>
    <w:p w:rsidR="00E33998" w:rsidRPr="006F5ADE" w:rsidRDefault="00E33998" w:rsidP="006F5AD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6F5ADE">
        <w:rPr>
          <w:b/>
          <w:color w:val="000000"/>
          <w:sz w:val="27"/>
          <w:szCs w:val="27"/>
        </w:rPr>
        <w:t>РЕШЕНИЕ</w:t>
      </w:r>
    </w:p>
    <w:p w:rsidR="008F662B" w:rsidRDefault="008F662B" w:rsidP="00E3399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33998" w:rsidRDefault="00E33998" w:rsidP="00E3399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 18.06.2019 г.        № </w:t>
      </w:r>
      <w:r>
        <w:rPr>
          <w:color w:val="000000"/>
          <w:sz w:val="27"/>
          <w:szCs w:val="27"/>
          <w:u w:val="single"/>
        </w:rPr>
        <w:t xml:space="preserve">  9</w:t>
      </w:r>
      <w:r>
        <w:rPr>
          <w:color w:val="000000"/>
          <w:sz w:val="27"/>
          <w:szCs w:val="27"/>
        </w:rPr>
        <w:t xml:space="preserve">                                                  </w:t>
      </w:r>
    </w:p>
    <w:p w:rsidR="00E33998" w:rsidRDefault="00E33998" w:rsidP="00E3399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с. Сизый Бугор</w:t>
      </w: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назначении выборов   депутатов </w:t>
      </w: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Совета  муниципального образования</w:t>
      </w: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«Сизобугорский сельсовет»   </w:t>
      </w: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шестого  созыва</w:t>
      </w:r>
    </w:p>
    <w:p w:rsidR="008F662B" w:rsidRDefault="008F662B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33998" w:rsidRDefault="006F5ADE" w:rsidP="00E3399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proofErr w:type="gramStart"/>
      <w:r w:rsidR="00E33998">
        <w:rPr>
          <w:color w:val="000000"/>
          <w:sz w:val="27"/>
          <w:szCs w:val="27"/>
        </w:rPr>
        <w:t xml:space="preserve">В  соответствии  с  пунктом 7  статьи  10  Федерального  закона  «Об  основных  гарантиях  избирательных  прав  и права  на  участие  в  референдуме  граждан  Российской  Федерации» от 12.06.2002г. № 67-ФЗ,  частью  1  статьи 6  Закона </w:t>
      </w:r>
      <w:r w:rsidR="008236A8">
        <w:rPr>
          <w:color w:val="000000"/>
          <w:sz w:val="27"/>
          <w:szCs w:val="27"/>
        </w:rPr>
        <w:t>Астраханской области «О выборах в органы местного самоуправления в Астраханской области» от 02.03.2009г № 9/2009-03, статьями 20, 3</w:t>
      </w:r>
      <w:r w:rsidR="005617F8">
        <w:rPr>
          <w:color w:val="000000"/>
          <w:sz w:val="27"/>
          <w:szCs w:val="27"/>
        </w:rPr>
        <w:t>5</w:t>
      </w:r>
      <w:r w:rsidR="008236A8">
        <w:rPr>
          <w:color w:val="000000"/>
          <w:sz w:val="27"/>
          <w:szCs w:val="27"/>
        </w:rPr>
        <w:t xml:space="preserve"> Устава </w:t>
      </w:r>
      <w:r w:rsidR="00E33998">
        <w:rPr>
          <w:color w:val="000000"/>
          <w:sz w:val="27"/>
          <w:szCs w:val="27"/>
        </w:rPr>
        <w:t xml:space="preserve"> муниципального образования «Сизобугорский сельс</w:t>
      </w:r>
      <w:r w:rsidR="008236A8">
        <w:rPr>
          <w:color w:val="000000"/>
          <w:sz w:val="27"/>
          <w:szCs w:val="27"/>
        </w:rPr>
        <w:t xml:space="preserve">овет», </w:t>
      </w:r>
      <w:r w:rsidR="00E33998">
        <w:rPr>
          <w:color w:val="000000"/>
          <w:sz w:val="27"/>
          <w:szCs w:val="27"/>
        </w:rPr>
        <w:t>Совет муниципального образования «Сизобугорский</w:t>
      </w:r>
      <w:proofErr w:type="gramEnd"/>
      <w:r w:rsidR="00E33998">
        <w:rPr>
          <w:color w:val="000000"/>
          <w:sz w:val="27"/>
          <w:szCs w:val="27"/>
        </w:rPr>
        <w:t xml:space="preserve"> сельсовет»</w:t>
      </w:r>
    </w:p>
    <w:p w:rsidR="00E33998" w:rsidRDefault="00E33998" w:rsidP="00E339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РЕШИЛ:</w:t>
      </w:r>
    </w:p>
    <w:p w:rsidR="00E33998" w:rsidRDefault="00E33998" w:rsidP="006F5ADE">
      <w:pPr>
        <w:pStyle w:val="a3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 w:rsidRPr="005617F8">
        <w:rPr>
          <w:sz w:val="27"/>
          <w:szCs w:val="27"/>
        </w:rPr>
        <w:t xml:space="preserve">Назначить </w:t>
      </w:r>
      <w:r w:rsidR="005617F8">
        <w:rPr>
          <w:sz w:val="27"/>
          <w:szCs w:val="27"/>
        </w:rPr>
        <w:t xml:space="preserve">выборы  депутатов Совета </w:t>
      </w:r>
      <w:r w:rsidRPr="005617F8">
        <w:rPr>
          <w:sz w:val="27"/>
          <w:szCs w:val="27"/>
        </w:rPr>
        <w:t xml:space="preserve">муниципального образования «Сизобугорский сельсовет» </w:t>
      </w:r>
      <w:r w:rsidR="005617F8">
        <w:rPr>
          <w:sz w:val="27"/>
          <w:szCs w:val="27"/>
        </w:rPr>
        <w:t>шестого  созыва  на  8 сентября 2019года.</w:t>
      </w:r>
    </w:p>
    <w:p w:rsidR="005617F8" w:rsidRDefault="005617F8" w:rsidP="006F5ADE">
      <w:pPr>
        <w:pStyle w:val="a3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 настоящее  решение  в газете  «Заря Каспия»  и  разместить на  официальном  сайте  администрации  МО «Сизобугорский сельсовет».</w:t>
      </w:r>
    </w:p>
    <w:p w:rsidR="005617F8" w:rsidRDefault="005617F8" w:rsidP="006F5ADE">
      <w:pPr>
        <w:pStyle w:val="a3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Решение  вступает в  силу со  дня  его  официального  опубликования.</w:t>
      </w: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F5ADE" w:rsidRDefault="006F5ADE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Совета МО</w:t>
      </w:r>
    </w:p>
    <w:p w:rsidR="00E33998" w:rsidRDefault="00E33998" w:rsidP="00E3399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«Сизобугорский сельсовет»                                       </w:t>
      </w:r>
      <w:r w:rsidR="006F5ADE">
        <w:rPr>
          <w:color w:val="000000"/>
          <w:sz w:val="27"/>
          <w:szCs w:val="27"/>
        </w:rPr>
        <w:t xml:space="preserve">             </w:t>
      </w:r>
      <w:r>
        <w:rPr>
          <w:color w:val="000000"/>
          <w:sz w:val="27"/>
          <w:szCs w:val="27"/>
        </w:rPr>
        <w:t xml:space="preserve">    Р. Р. Каржаубаев</w:t>
      </w:r>
    </w:p>
    <w:p w:rsidR="00E33998" w:rsidRDefault="00E33998" w:rsidP="00E33998"/>
    <w:p w:rsidR="006F5ADE" w:rsidRDefault="006F5ADE" w:rsidP="006F5A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>Глава МО «</w:t>
      </w:r>
      <w:r>
        <w:rPr>
          <w:rFonts w:ascii="Times New Roman" w:eastAsia="Calibri" w:hAnsi="Times New Roman" w:cs="Times New Roman"/>
          <w:bCs/>
          <w:sz w:val="28"/>
          <w:szCs w:val="28"/>
        </w:rPr>
        <w:t>Сизобугорский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                                  З. А. Бекеев</w:t>
      </w:r>
    </w:p>
    <w:p w:rsidR="00D82440" w:rsidRDefault="00D82440"/>
    <w:sectPr w:rsidR="00D8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363"/>
    <w:multiLevelType w:val="hybridMultilevel"/>
    <w:tmpl w:val="5E0C7968"/>
    <w:lvl w:ilvl="0" w:tplc="E1DA03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19"/>
    <w:rsid w:val="005617F8"/>
    <w:rsid w:val="006F5ADE"/>
    <w:rsid w:val="008236A8"/>
    <w:rsid w:val="008F662B"/>
    <w:rsid w:val="00AF3519"/>
    <w:rsid w:val="00BC2F8C"/>
    <w:rsid w:val="00D82440"/>
    <w:rsid w:val="00E3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2019-06-18T11:02:00Z</cp:lastPrinted>
  <dcterms:created xsi:type="dcterms:W3CDTF">2019-06-18T07:44:00Z</dcterms:created>
  <dcterms:modified xsi:type="dcterms:W3CDTF">2019-06-18T11:04:00Z</dcterms:modified>
</cp:coreProperties>
</file>