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95" w:rsidRDefault="007E4495" w:rsidP="007E4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p w:rsidR="007E4495" w:rsidRDefault="007E4495" w:rsidP="007E4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АСТРАХАНСКАЯ ОБЛАСТЬ ВОЛОДАРСКИЙ РАЙОН</w:t>
      </w:r>
    </w:p>
    <w:p w:rsidR="007E4495" w:rsidRDefault="007E4495" w:rsidP="007E4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СОВЕТ  МУНИЦИПАЛЬНОГО ОБРАЗОВАНИЯ</w:t>
      </w:r>
    </w:p>
    <w:p w:rsidR="007E4495" w:rsidRDefault="007E4495" w:rsidP="007E4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«СИЗОБУГОРСКИЙ СЕЛЬСОВЕТ»</w:t>
      </w:r>
    </w:p>
    <w:p w:rsidR="007E4495" w:rsidRDefault="007E4495" w:rsidP="007E4495">
      <w:pPr>
        <w:spacing w:after="0" w:line="240" w:lineRule="auto"/>
        <w:jc w:val="center"/>
        <w:rPr>
          <w:rFonts w:ascii="Times New Roman" w:hAnsi="Times New Roman" w:cs="Times New Roman"/>
          <w:sz w:val="24"/>
          <w:szCs w:val="24"/>
        </w:rPr>
      </w:pPr>
    </w:p>
    <w:p w:rsidR="007E4495" w:rsidRDefault="007E4495" w:rsidP="007E4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w:t>
      </w:r>
    </w:p>
    <w:p w:rsidR="007E4495" w:rsidRDefault="007E4495" w:rsidP="007E4495">
      <w:pPr>
        <w:spacing w:after="0" w:line="240" w:lineRule="auto"/>
        <w:jc w:val="center"/>
        <w:rPr>
          <w:rFonts w:ascii="Times New Roman" w:hAnsi="Times New Roman" w:cs="Times New Roman"/>
          <w:sz w:val="24"/>
          <w:szCs w:val="24"/>
        </w:rPr>
      </w:pPr>
    </w:p>
    <w:p w:rsidR="007E4495" w:rsidRDefault="007E4495" w:rsidP="007E4495">
      <w:pPr>
        <w:widowControl w:val="0"/>
        <w:suppressAutoHyphens/>
        <w:autoSpaceDE w:val="0"/>
        <w:spacing w:after="0" w:line="240" w:lineRule="auto"/>
        <w:rPr>
          <w:rFonts w:ascii="Times New Roman" w:eastAsia="Arial" w:hAnsi="Times New Roman" w:cs="Times New Roman"/>
          <w:sz w:val="24"/>
          <w:szCs w:val="24"/>
          <w:lang w:bidi="ru-RU"/>
        </w:rPr>
      </w:pPr>
      <w:r>
        <w:rPr>
          <w:rFonts w:ascii="Times New Roman" w:eastAsia="Arial" w:hAnsi="Times New Roman" w:cs="Times New Roman"/>
          <w:sz w:val="24"/>
          <w:szCs w:val="24"/>
          <w:lang w:bidi="ru-RU"/>
        </w:rPr>
        <w:t>от « _</w:t>
      </w:r>
      <w:r>
        <w:rPr>
          <w:rFonts w:ascii="Times New Roman" w:eastAsia="Arial" w:hAnsi="Times New Roman" w:cs="Times New Roman"/>
          <w:sz w:val="24"/>
          <w:szCs w:val="24"/>
          <w:u w:val="single"/>
          <w:lang w:bidi="ru-RU"/>
        </w:rPr>
        <w:t>10</w:t>
      </w:r>
      <w:r>
        <w:rPr>
          <w:rFonts w:ascii="Times New Roman" w:eastAsia="Arial" w:hAnsi="Times New Roman" w:cs="Times New Roman"/>
          <w:sz w:val="24"/>
          <w:szCs w:val="24"/>
          <w:lang w:bidi="ru-RU"/>
        </w:rPr>
        <w:t xml:space="preserve">_ » </w:t>
      </w:r>
      <w:proofErr w:type="spellStart"/>
      <w:r>
        <w:rPr>
          <w:rFonts w:ascii="Times New Roman" w:eastAsia="Arial" w:hAnsi="Times New Roman" w:cs="Times New Roman"/>
          <w:sz w:val="24"/>
          <w:szCs w:val="24"/>
          <w:lang w:bidi="ru-RU"/>
        </w:rPr>
        <w:t>__</w:t>
      </w:r>
      <w:r w:rsidRPr="007E4495">
        <w:rPr>
          <w:rFonts w:ascii="Times New Roman" w:eastAsia="Arial" w:hAnsi="Times New Roman" w:cs="Times New Roman"/>
          <w:sz w:val="24"/>
          <w:szCs w:val="24"/>
          <w:u w:val="single"/>
          <w:lang w:bidi="ru-RU"/>
        </w:rPr>
        <w:t>июня</w:t>
      </w:r>
      <w:proofErr w:type="spellEnd"/>
      <w:r>
        <w:rPr>
          <w:rFonts w:ascii="Times New Roman" w:eastAsia="Arial" w:hAnsi="Times New Roman" w:cs="Times New Roman"/>
          <w:sz w:val="24"/>
          <w:szCs w:val="24"/>
          <w:u w:val="single"/>
          <w:lang w:bidi="ru-RU"/>
        </w:rPr>
        <w:t xml:space="preserve"> </w:t>
      </w:r>
      <w:r>
        <w:rPr>
          <w:rFonts w:ascii="Times New Roman" w:eastAsia="Arial" w:hAnsi="Times New Roman" w:cs="Times New Roman"/>
          <w:sz w:val="24"/>
          <w:szCs w:val="24"/>
          <w:lang w:bidi="ru-RU"/>
        </w:rPr>
        <w:t>_ 202</w:t>
      </w:r>
      <w:r>
        <w:rPr>
          <w:rFonts w:ascii="Times New Roman" w:eastAsia="Arial" w:hAnsi="Times New Roman" w:cs="Times New Roman"/>
          <w:sz w:val="24"/>
          <w:szCs w:val="24"/>
          <w:u w:val="single"/>
          <w:lang w:bidi="ru-RU"/>
        </w:rPr>
        <w:t>1</w:t>
      </w:r>
      <w:r>
        <w:rPr>
          <w:rFonts w:ascii="Times New Roman" w:eastAsia="Arial" w:hAnsi="Times New Roman" w:cs="Times New Roman"/>
          <w:sz w:val="24"/>
          <w:szCs w:val="24"/>
          <w:lang w:bidi="ru-RU"/>
        </w:rPr>
        <w:t>_г                                                   №  _</w:t>
      </w:r>
      <w:r>
        <w:rPr>
          <w:rFonts w:ascii="Times New Roman" w:eastAsia="Arial" w:hAnsi="Times New Roman" w:cs="Times New Roman"/>
          <w:sz w:val="24"/>
          <w:szCs w:val="24"/>
          <w:u w:val="single"/>
          <w:lang w:bidi="ru-RU"/>
        </w:rPr>
        <w:t>5</w:t>
      </w:r>
      <w:r>
        <w:rPr>
          <w:rFonts w:ascii="Times New Roman" w:eastAsia="Arial" w:hAnsi="Times New Roman" w:cs="Times New Roman"/>
          <w:sz w:val="24"/>
          <w:szCs w:val="24"/>
          <w:lang w:bidi="ru-RU"/>
        </w:rPr>
        <w:t>_</w:t>
      </w:r>
    </w:p>
    <w:p w:rsidR="007E4495" w:rsidRDefault="007E4495" w:rsidP="007E4495">
      <w:pPr>
        <w:widowControl w:val="0"/>
        <w:suppressAutoHyphens/>
        <w:autoSpaceDE w:val="0"/>
        <w:spacing w:after="0" w:line="240" w:lineRule="auto"/>
        <w:rPr>
          <w:rFonts w:ascii="Times New Roman" w:eastAsia="Arial" w:hAnsi="Times New Roman" w:cs="Times New Roman"/>
          <w:sz w:val="24"/>
          <w:szCs w:val="24"/>
          <w:lang w:bidi="ru-RU"/>
        </w:rPr>
      </w:pPr>
    </w:p>
    <w:p w:rsidR="007E4495" w:rsidRDefault="007E4495" w:rsidP="007E4495">
      <w:pPr>
        <w:spacing w:after="0"/>
        <w:rPr>
          <w:rFonts w:ascii="Times New Roman" w:hAnsi="Times New Roman" w:cs="Times New Roman"/>
          <w:sz w:val="24"/>
          <w:szCs w:val="24"/>
        </w:rPr>
      </w:pPr>
      <w:r>
        <w:rPr>
          <w:rFonts w:ascii="Times New Roman" w:hAnsi="Times New Roman" w:cs="Times New Roman"/>
          <w:sz w:val="24"/>
          <w:szCs w:val="24"/>
        </w:rPr>
        <w:t>ОБ УТВЕРЖДЕНИИ ПОЛОЖЕНИЯ О ПОРЯДКЕ ОРГАНИЗАЦИИ И ПРОВЕДЕНИЯ</w:t>
      </w:r>
    </w:p>
    <w:p w:rsidR="007E4495" w:rsidRDefault="007E4495" w:rsidP="007E4495">
      <w:pPr>
        <w:spacing w:after="0"/>
        <w:rPr>
          <w:rFonts w:ascii="Times New Roman" w:hAnsi="Times New Roman" w:cs="Times New Roman"/>
          <w:sz w:val="24"/>
          <w:szCs w:val="24"/>
        </w:rPr>
      </w:pPr>
      <w:r>
        <w:rPr>
          <w:rFonts w:ascii="Times New Roman" w:hAnsi="Times New Roman" w:cs="Times New Roman"/>
          <w:sz w:val="24"/>
          <w:szCs w:val="24"/>
        </w:rPr>
        <w:t xml:space="preserve">ОБЩЕСТВЕННЫХ ОБСУЖДЕНИЙ ПО ВОПРОСАМ  </w:t>
      </w:r>
      <w:proofErr w:type="gramStart"/>
      <w:r>
        <w:rPr>
          <w:rFonts w:ascii="Times New Roman" w:hAnsi="Times New Roman" w:cs="Times New Roman"/>
          <w:sz w:val="24"/>
          <w:szCs w:val="24"/>
        </w:rPr>
        <w:t>ГРАДОСТРОИТЕЛЬНОЙ</w:t>
      </w:r>
      <w:proofErr w:type="gramEnd"/>
    </w:p>
    <w:p w:rsidR="007E4495" w:rsidRDefault="007E4495" w:rsidP="007E4495">
      <w:pPr>
        <w:spacing w:after="0"/>
        <w:rPr>
          <w:rFonts w:ascii="Times New Roman" w:hAnsi="Times New Roman" w:cs="Times New Roman"/>
          <w:sz w:val="24"/>
          <w:szCs w:val="24"/>
        </w:rPr>
      </w:pPr>
      <w:r>
        <w:rPr>
          <w:rFonts w:ascii="Times New Roman" w:hAnsi="Times New Roman" w:cs="Times New Roman"/>
          <w:sz w:val="24"/>
          <w:szCs w:val="24"/>
        </w:rPr>
        <w:t>ДЕЯТЕЛЬНОСТИ НА ТЕРРИТОРИИ  МО «СИЗОБУГОРСКИЙ СЕЛЬСОВЕТ»</w:t>
      </w:r>
    </w:p>
    <w:p w:rsidR="007E4495" w:rsidRDefault="007E4495" w:rsidP="007E4495">
      <w:pPr>
        <w:spacing w:after="0"/>
      </w:pPr>
    </w:p>
    <w:p w:rsidR="007E4495" w:rsidRDefault="007E4495" w:rsidP="007E4495">
      <w:pPr>
        <w:pStyle w:val="ConsPlusNormal"/>
        <w:ind w:firstLine="540"/>
        <w:jc w:val="both"/>
      </w:pPr>
      <w:proofErr w:type="gramStart"/>
      <w:r>
        <w:t>В соответствии с Федеральным законом от 06.10.2003 N 131-ФЗ "Об общих принципах организации местного самоуправления в Российской Федерации", Градостроительным кодексом Российской Федерации от 29.12.2004 N 190-ФЗ, Федеральным законом от 21.07.2014 N 212-ФЗ "Об основах общественного контроля", Законом Астраханской области от 12.11.2007  N66/2007-ОЗ "Об отдельных  вопросах правового регулирования градостроительной деятельности в Астраханской области", руководствуясь статьями 22, 27, 39  Устава муниципального</w:t>
      </w:r>
      <w:proofErr w:type="gramEnd"/>
      <w:r>
        <w:t xml:space="preserve"> образования  «Сизобугорский сельсовет»,   Совет  муниципального образования  «Сизобугорский сельсовет»  решил:</w:t>
      </w:r>
    </w:p>
    <w:p w:rsidR="007E4495" w:rsidRDefault="007E4495" w:rsidP="007E4495">
      <w:pPr>
        <w:pStyle w:val="ConsPlusNormal"/>
        <w:spacing w:before="240"/>
        <w:ind w:firstLine="540"/>
        <w:jc w:val="both"/>
      </w:pPr>
      <w:r>
        <w:t xml:space="preserve">1. Утвердить </w:t>
      </w:r>
      <w:hyperlink r:id="rId4" w:anchor="Par33" w:tooltip="ПОЛОЖЕНИЕ" w:history="1">
        <w:r>
          <w:rPr>
            <w:rStyle w:val="a3"/>
            <w:u w:val="none"/>
          </w:rPr>
          <w:t>Положение</w:t>
        </w:r>
      </w:hyperlink>
      <w:r>
        <w:t xml:space="preserve"> о порядке организации и проведения общественных обсуждений по вопросам градостроительной деятельности на территории МО «Сизобугорский сельсовет»</w:t>
      </w:r>
    </w:p>
    <w:p w:rsidR="007E4495" w:rsidRDefault="007E4495" w:rsidP="007E4495">
      <w:pPr>
        <w:pStyle w:val="ConsPlusNormal"/>
        <w:spacing w:before="240"/>
        <w:ind w:firstLine="540"/>
        <w:jc w:val="both"/>
      </w:pPr>
      <w:r>
        <w:t xml:space="preserve">2. Опубликовать текст настоящего решения в газете "Заря Каспия", настоящее решение с </w:t>
      </w:r>
      <w:hyperlink r:id="rId5" w:anchor="Par33" w:tooltip="ПОЛОЖЕНИЕ" w:history="1">
        <w:r>
          <w:rPr>
            <w:rStyle w:val="a3"/>
            <w:u w:val="none"/>
          </w:rPr>
          <w:t>приложением</w:t>
        </w:r>
      </w:hyperlink>
      <w:r>
        <w:t xml:space="preserve"> разместить на официальном сайте администрации МО «Сизобугорский сельсовет»  в сети "Интернет".</w:t>
      </w:r>
    </w:p>
    <w:p w:rsidR="007E4495" w:rsidRDefault="007E4495" w:rsidP="007E4495">
      <w:pPr>
        <w:pStyle w:val="ConsPlusNormal"/>
        <w:spacing w:before="240"/>
        <w:ind w:firstLine="540"/>
        <w:jc w:val="both"/>
      </w:pPr>
      <w:r>
        <w:t>3. Настоящее решение вступает в силу с момента его опубликования.</w:t>
      </w:r>
    </w:p>
    <w:p w:rsidR="007E4495" w:rsidRDefault="007E4495" w:rsidP="007E4495">
      <w:pPr>
        <w:pStyle w:val="ConsPlusNormal"/>
        <w:spacing w:before="240"/>
        <w:ind w:firstLine="540"/>
        <w:jc w:val="both"/>
      </w:pPr>
    </w:p>
    <w:p w:rsidR="007E4495" w:rsidRDefault="007E4495" w:rsidP="007E4495">
      <w:pPr>
        <w:pStyle w:val="ConsPlusNormal"/>
        <w:spacing w:before="240"/>
        <w:ind w:firstLine="540"/>
        <w:jc w:val="both"/>
      </w:pPr>
    </w:p>
    <w:p w:rsidR="007E4495" w:rsidRDefault="007E4495" w:rsidP="007E4495">
      <w:pPr>
        <w:pStyle w:val="ConsPlusNormal"/>
        <w:spacing w:before="240"/>
        <w:ind w:firstLine="540"/>
        <w:jc w:val="both"/>
      </w:pPr>
    </w:p>
    <w:p w:rsidR="007E4495" w:rsidRDefault="007E4495" w:rsidP="007E4495">
      <w:pPr>
        <w:pStyle w:val="ConsPlusNormal"/>
        <w:jc w:val="both"/>
      </w:pPr>
    </w:p>
    <w:p w:rsidR="007E4495" w:rsidRDefault="007E4495" w:rsidP="007E4495">
      <w:pPr>
        <w:widowControl w:val="0"/>
        <w:suppressAutoHyphens/>
        <w:autoSpaceDE w:val="0"/>
        <w:autoSpaceDN w:val="0"/>
        <w:adjustRightInd w:val="0"/>
        <w:spacing w:after="0" w:line="240" w:lineRule="auto"/>
        <w:rPr>
          <w:rFonts w:ascii="Times New Roman" w:eastAsia="Arial" w:hAnsi="Times New Roman" w:cs="Times New Roman"/>
          <w:sz w:val="24"/>
          <w:szCs w:val="24"/>
          <w:lang w:bidi="ru-RU"/>
        </w:rPr>
      </w:pPr>
      <w:r>
        <w:rPr>
          <w:rFonts w:ascii="Times New Roman" w:eastAsia="Arial" w:hAnsi="Times New Roman" w:cs="Times New Roman"/>
          <w:sz w:val="24"/>
          <w:szCs w:val="24"/>
          <w:lang w:bidi="ru-RU"/>
        </w:rPr>
        <w:t>Глава МО «</w:t>
      </w:r>
      <w:r>
        <w:rPr>
          <w:rFonts w:ascii="Times New Roman" w:eastAsia="Calibri" w:hAnsi="Times New Roman" w:cs="Times New Roman"/>
          <w:bCs/>
          <w:sz w:val="24"/>
          <w:szCs w:val="24"/>
          <w:lang w:eastAsia="en-US"/>
        </w:rPr>
        <w:t>Сизобугорский</w:t>
      </w:r>
      <w:r>
        <w:rPr>
          <w:rFonts w:ascii="Times New Roman" w:eastAsia="Arial" w:hAnsi="Times New Roman" w:cs="Times New Roman"/>
          <w:sz w:val="24"/>
          <w:szCs w:val="24"/>
          <w:lang w:bidi="ru-RU"/>
        </w:rPr>
        <w:t xml:space="preserve"> сельсовет»                                            А. М. Куандыков     </w:t>
      </w:r>
    </w:p>
    <w:p w:rsidR="007E4495" w:rsidRDefault="007E4495" w:rsidP="007E4495">
      <w:pPr>
        <w:widowControl w:val="0"/>
        <w:suppressAutoHyphens/>
        <w:autoSpaceDE w:val="0"/>
        <w:autoSpaceDN w:val="0"/>
        <w:adjustRightInd w:val="0"/>
        <w:spacing w:after="0" w:line="240" w:lineRule="auto"/>
        <w:rPr>
          <w:rFonts w:ascii="Times New Roman" w:eastAsia="Arial" w:hAnsi="Times New Roman" w:cs="Times New Roman"/>
          <w:sz w:val="24"/>
          <w:szCs w:val="24"/>
          <w:lang w:bidi="ru-RU"/>
        </w:rPr>
      </w:pPr>
      <w:r>
        <w:rPr>
          <w:rFonts w:ascii="Times New Roman" w:eastAsia="Arial" w:hAnsi="Times New Roman" w:cs="Times New Roman"/>
          <w:sz w:val="24"/>
          <w:szCs w:val="24"/>
          <w:lang w:bidi="ru-RU"/>
        </w:rPr>
        <w:t xml:space="preserve">  </w:t>
      </w:r>
    </w:p>
    <w:p w:rsidR="007E4495" w:rsidRDefault="007E4495" w:rsidP="007E4495">
      <w:pPr>
        <w:widowControl w:val="0"/>
        <w:suppressAutoHyphens/>
        <w:autoSpaceDE w:val="0"/>
        <w:spacing w:after="0" w:line="240" w:lineRule="auto"/>
        <w:rPr>
          <w:rFonts w:ascii="Times New Roman" w:eastAsia="Arial" w:hAnsi="Times New Roman" w:cs="Times New Roman"/>
          <w:sz w:val="24"/>
          <w:szCs w:val="24"/>
          <w:lang w:bidi="ru-RU"/>
        </w:rPr>
      </w:pPr>
      <w:r>
        <w:rPr>
          <w:rFonts w:ascii="Times New Roman" w:eastAsia="Arial" w:hAnsi="Times New Roman" w:cs="Times New Roman"/>
          <w:sz w:val="24"/>
          <w:szCs w:val="24"/>
          <w:lang w:bidi="ru-RU"/>
        </w:rPr>
        <w:t xml:space="preserve">Председатель Совета </w:t>
      </w:r>
    </w:p>
    <w:p w:rsidR="007E4495" w:rsidRDefault="007E4495" w:rsidP="007E4495">
      <w:pPr>
        <w:rPr>
          <w:rFonts w:ascii="Arial" w:hAnsi="Arial" w:cs="Arial"/>
          <w:sz w:val="24"/>
          <w:szCs w:val="24"/>
        </w:rPr>
      </w:pPr>
      <w:r>
        <w:rPr>
          <w:rFonts w:ascii="Times New Roman" w:eastAsia="Arial" w:hAnsi="Times New Roman" w:cs="Times New Roman"/>
          <w:sz w:val="24"/>
          <w:szCs w:val="24"/>
          <w:lang w:bidi="ru-RU"/>
        </w:rPr>
        <w:t>МО «</w:t>
      </w:r>
      <w:r>
        <w:rPr>
          <w:rFonts w:ascii="Times New Roman" w:eastAsia="Calibri" w:hAnsi="Times New Roman" w:cs="Times New Roman"/>
          <w:bCs/>
          <w:sz w:val="24"/>
          <w:szCs w:val="24"/>
          <w:lang w:eastAsia="en-US"/>
        </w:rPr>
        <w:t>Сизобугорский</w:t>
      </w:r>
      <w:r>
        <w:rPr>
          <w:rFonts w:ascii="Times New Roman" w:eastAsia="Arial" w:hAnsi="Times New Roman" w:cs="Times New Roman"/>
          <w:sz w:val="24"/>
          <w:szCs w:val="24"/>
          <w:lang w:bidi="ru-RU"/>
        </w:rPr>
        <w:t xml:space="preserve"> сельсовет»                                                       Р. Р. </w:t>
      </w:r>
      <w:proofErr w:type="spellStart"/>
      <w:r>
        <w:rPr>
          <w:rFonts w:ascii="Times New Roman" w:eastAsia="Arial" w:hAnsi="Times New Roman" w:cs="Times New Roman"/>
          <w:sz w:val="24"/>
          <w:szCs w:val="24"/>
          <w:lang w:bidi="ru-RU"/>
        </w:rPr>
        <w:t>Каржаубаев</w:t>
      </w:r>
      <w:proofErr w:type="spellEnd"/>
    </w:p>
    <w:p w:rsidR="007E4495" w:rsidRDefault="007E4495" w:rsidP="007E4495">
      <w:pPr>
        <w:spacing w:after="0"/>
      </w:pPr>
    </w:p>
    <w:p w:rsidR="007E4495" w:rsidRDefault="007E4495" w:rsidP="007E4495">
      <w:pPr>
        <w:spacing w:after="0"/>
      </w:pPr>
    </w:p>
    <w:p w:rsidR="007E4495" w:rsidRDefault="007E4495" w:rsidP="007E4495">
      <w:pPr>
        <w:spacing w:after="0"/>
      </w:pPr>
    </w:p>
    <w:p w:rsidR="007E4495" w:rsidRDefault="007E4495" w:rsidP="007E4495">
      <w:pPr>
        <w:spacing w:after="0"/>
      </w:pPr>
    </w:p>
    <w:p w:rsidR="007E4495" w:rsidRDefault="007E4495" w:rsidP="007E4495">
      <w:pPr>
        <w:spacing w:after="0"/>
      </w:pPr>
    </w:p>
    <w:p w:rsidR="007E4495" w:rsidRDefault="007E4495" w:rsidP="007E4495">
      <w:pPr>
        <w:spacing w:after="0"/>
      </w:pPr>
    </w:p>
    <w:p w:rsidR="007E4495" w:rsidRDefault="007E4495" w:rsidP="007E4495">
      <w:pPr>
        <w:spacing w:after="0"/>
      </w:pPr>
    </w:p>
    <w:p w:rsidR="007E4495" w:rsidRDefault="007E4495" w:rsidP="007E4495">
      <w:pPr>
        <w:spacing w:after="0"/>
      </w:pPr>
    </w:p>
    <w:p w:rsidR="007E4495" w:rsidRDefault="007E4495" w:rsidP="007E4495">
      <w:pPr>
        <w:spacing w:after="0"/>
      </w:pPr>
    </w:p>
    <w:p w:rsidR="007E4495" w:rsidRDefault="007E4495" w:rsidP="007E4495">
      <w:pPr>
        <w:pStyle w:val="ConsPlusNormal"/>
        <w:jc w:val="right"/>
        <w:outlineLvl w:val="0"/>
      </w:pPr>
      <w:r>
        <w:lastRenderedPageBreak/>
        <w:t>Приложение</w:t>
      </w:r>
    </w:p>
    <w:p w:rsidR="007E4495" w:rsidRDefault="007E4495" w:rsidP="007E4495">
      <w:pPr>
        <w:pStyle w:val="ConsPlusNormal"/>
        <w:jc w:val="right"/>
      </w:pPr>
      <w:r>
        <w:t>к решению Совета</w:t>
      </w:r>
    </w:p>
    <w:p w:rsidR="007E4495" w:rsidRDefault="007E4495" w:rsidP="007E4495">
      <w:pPr>
        <w:pStyle w:val="ConsPlusNormal"/>
        <w:jc w:val="right"/>
      </w:pPr>
      <w:r>
        <w:t xml:space="preserve">МО «Сизобугорский сельсовет» </w:t>
      </w:r>
    </w:p>
    <w:p w:rsidR="007E4495" w:rsidRDefault="007E4495" w:rsidP="007E4495">
      <w:pPr>
        <w:pStyle w:val="ConsPlusNormal"/>
        <w:jc w:val="right"/>
      </w:pPr>
      <w:r>
        <w:t>от ___________ N ______</w:t>
      </w:r>
    </w:p>
    <w:p w:rsidR="007E4495" w:rsidRDefault="007E4495" w:rsidP="007E4495">
      <w:pPr>
        <w:pStyle w:val="ConsPlusNormal"/>
        <w:jc w:val="both"/>
      </w:pPr>
    </w:p>
    <w:p w:rsidR="007E4495" w:rsidRDefault="007E4495" w:rsidP="007E4495">
      <w:pPr>
        <w:pStyle w:val="ConsPlusTitle"/>
        <w:jc w:val="center"/>
      </w:pPr>
      <w:bookmarkStart w:id="0" w:name="Par33"/>
      <w:bookmarkEnd w:id="0"/>
      <w:r>
        <w:t>ПОЛОЖЕНИЕ</w:t>
      </w:r>
    </w:p>
    <w:p w:rsidR="007E4495" w:rsidRDefault="007E4495" w:rsidP="007E4495">
      <w:pPr>
        <w:pStyle w:val="ConsPlusTitle"/>
        <w:jc w:val="center"/>
      </w:pPr>
      <w:r>
        <w:t>О ПОРЯДКЕ ОРГАНИЗАЦИИ И ПРОВЕДЕНИЯ ОБЩЕСТВЕННЫХ ОБСУЖДЕНИЙ</w:t>
      </w:r>
    </w:p>
    <w:p w:rsidR="007E4495" w:rsidRDefault="007E4495" w:rsidP="007E4495">
      <w:pPr>
        <w:pStyle w:val="ConsPlusTitle"/>
        <w:jc w:val="center"/>
      </w:pPr>
      <w:r>
        <w:t>ПО ВОПРОСАМ ГРАДОСТРОИТЕЛЬНОЙ ДЕЯТЕЛЬНОСТИ НА ТЕРРИТОРИИ</w:t>
      </w:r>
    </w:p>
    <w:p w:rsidR="007E4495" w:rsidRDefault="007E4495" w:rsidP="007E4495">
      <w:pPr>
        <w:spacing w:after="0"/>
        <w:rPr>
          <w:rFonts w:ascii="Arial" w:hAnsi="Arial" w:cs="Arial"/>
          <w:b/>
          <w:bCs/>
          <w:sz w:val="24"/>
          <w:szCs w:val="24"/>
        </w:rPr>
      </w:pPr>
      <w:r>
        <w:rPr>
          <w:rFonts w:ascii="Arial" w:hAnsi="Arial" w:cs="Arial"/>
          <w:b/>
          <w:bCs/>
          <w:sz w:val="24"/>
          <w:szCs w:val="24"/>
        </w:rPr>
        <w:t xml:space="preserve">                                   МО «СИЗОБУГОРСКИЙ  СЕЛЬСОВЕТ»</w:t>
      </w:r>
    </w:p>
    <w:p w:rsidR="007E4495" w:rsidRDefault="007E4495" w:rsidP="007E4495">
      <w:pPr>
        <w:spacing w:after="0"/>
        <w:rPr>
          <w:rFonts w:ascii="Arial" w:hAnsi="Arial" w:cs="Arial"/>
          <w:b/>
          <w:bCs/>
          <w:sz w:val="24"/>
          <w:szCs w:val="24"/>
        </w:rPr>
      </w:pPr>
    </w:p>
    <w:p w:rsidR="007E4495" w:rsidRDefault="007E4495" w:rsidP="007E4495">
      <w:pPr>
        <w:pStyle w:val="ConsPlusTitle"/>
        <w:jc w:val="center"/>
        <w:outlineLvl w:val="1"/>
      </w:pPr>
      <w:r>
        <w:t>Раздел 1. ОБЩИЕ ПОЛОЖЕНИЯ</w:t>
      </w:r>
    </w:p>
    <w:p w:rsidR="007E4495" w:rsidRDefault="007E4495" w:rsidP="007E4495">
      <w:pPr>
        <w:pStyle w:val="ConsPlusNormal"/>
        <w:jc w:val="both"/>
      </w:pPr>
    </w:p>
    <w:p w:rsidR="007E4495" w:rsidRDefault="007E4495" w:rsidP="007E4495">
      <w:pPr>
        <w:pStyle w:val="ConsPlusNormal"/>
        <w:spacing w:before="240"/>
        <w:ind w:firstLine="540"/>
        <w:jc w:val="both"/>
      </w:pPr>
      <w:r>
        <w:t>1.1. Настоящее Положение устанавливает порядок организации и проведения общественных обсуждений на территории МО «Сизобугорский сельсовет»</w:t>
      </w:r>
    </w:p>
    <w:p w:rsidR="007E4495" w:rsidRDefault="007E4495" w:rsidP="007E4495">
      <w:pPr>
        <w:pStyle w:val="ConsPlusNormal"/>
        <w:ind w:firstLine="540"/>
        <w:jc w:val="both"/>
      </w:pPr>
      <w:r>
        <w:t xml:space="preserve">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проектам, предусматривающим внесение изменений в один из вышеуказанных утвержденных документов (далее</w:t>
      </w:r>
      <w:proofErr w:type="gramEnd"/>
      <w:r>
        <w:t xml:space="preserve"> - </w:t>
      </w:r>
      <w:proofErr w:type="gramStart"/>
      <w:r>
        <w:t>Проекты).</w:t>
      </w:r>
      <w:proofErr w:type="gramEnd"/>
    </w:p>
    <w:p w:rsidR="007E4495" w:rsidRDefault="007E4495" w:rsidP="007E4495">
      <w:pPr>
        <w:pStyle w:val="ConsPlusNormal"/>
        <w:spacing w:before="240"/>
        <w:ind w:firstLine="540"/>
        <w:jc w:val="both"/>
      </w:pPr>
      <w:r>
        <w:t>1.2. Общественные обсуждения являются формой участия населения МО «Сизобугорский сельсовет»  в осуществлении местного самоуправления путем обсуждения  Проектов.</w:t>
      </w:r>
    </w:p>
    <w:p w:rsidR="007E4495" w:rsidRDefault="007E4495" w:rsidP="007E4495">
      <w:pPr>
        <w:pStyle w:val="ConsPlusNormal"/>
        <w:spacing w:before="240"/>
        <w:ind w:firstLine="540"/>
        <w:jc w:val="both"/>
      </w:pPr>
      <w:r>
        <w:t>1.3. На общественные обсуждения выносятся:</w:t>
      </w:r>
    </w:p>
    <w:p w:rsidR="007E4495" w:rsidRDefault="007E4495" w:rsidP="007E4495">
      <w:pPr>
        <w:pStyle w:val="ConsPlusNormal"/>
        <w:spacing w:before="240"/>
        <w:ind w:firstLine="540"/>
        <w:jc w:val="both"/>
      </w:pPr>
      <w:bookmarkStart w:id="1" w:name="Par46"/>
      <w:bookmarkEnd w:id="1"/>
      <w:r>
        <w:t>1) проекты генеральных планов, за исключением случаев, предусмотренных частью 18 статьи 24 Градостроительного кодекса Российской Федерации;</w:t>
      </w:r>
    </w:p>
    <w:p w:rsidR="007E4495" w:rsidRDefault="007E4495" w:rsidP="007E4495">
      <w:pPr>
        <w:pStyle w:val="ConsPlusNormal"/>
        <w:spacing w:before="240"/>
        <w:ind w:firstLine="540"/>
        <w:jc w:val="both"/>
      </w:pPr>
      <w:bookmarkStart w:id="2" w:name="Par47"/>
      <w:bookmarkEnd w:id="2"/>
      <w:r>
        <w:t>2) проекты правил землепользования и застройки, за исключением случаев, установленных частью 3 статьи 31 Градостроительного кодекса Российской Федерации;</w:t>
      </w:r>
    </w:p>
    <w:p w:rsidR="007E4495" w:rsidRDefault="007E4495" w:rsidP="007E4495">
      <w:pPr>
        <w:pStyle w:val="ConsPlusNormal"/>
        <w:spacing w:before="240"/>
        <w:ind w:firstLine="540"/>
        <w:jc w:val="both"/>
      </w:pPr>
      <w:bookmarkStart w:id="3" w:name="Par48"/>
      <w:bookmarkEnd w:id="3"/>
      <w:r>
        <w:t>3) проекты планировки территории, за исключением случаев, предусмотренных частью 5.1 статьи 46 Градостроительного кодекса Российской Федерации;</w:t>
      </w:r>
    </w:p>
    <w:p w:rsidR="007E4495" w:rsidRDefault="007E4495" w:rsidP="007E4495">
      <w:pPr>
        <w:pStyle w:val="ConsPlusNormal"/>
        <w:spacing w:before="240"/>
        <w:ind w:firstLine="540"/>
        <w:jc w:val="both"/>
      </w:pPr>
      <w:bookmarkStart w:id="4" w:name="Par49"/>
      <w:bookmarkEnd w:id="4"/>
      <w:r>
        <w:t>4) проекты межевания территории, за исключением случаев, предусмотренных частью 12 статьи 43, частью 5.1 статьи 46 Градостроительного кодекса Российской Федерации;</w:t>
      </w:r>
    </w:p>
    <w:p w:rsidR="007E4495" w:rsidRDefault="007E4495" w:rsidP="007E4495">
      <w:pPr>
        <w:pStyle w:val="ConsPlusNormal"/>
        <w:spacing w:before="240"/>
        <w:ind w:firstLine="540"/>
        <w:jc w:val="both"/>
      </w:pPr>
      <w:r>
        <w:t>5) проекты, предусматривающие внесение изменений в один из вышеуказанных утвержденных документов, в том числе в случае, предусмотренном частью 5.2 статьи 46 Градостроительного кодекса Российской Федерации, и за исключением случаев, установленных частью 3.3 статьи 33 Градостроительного кодекса Российской Федерации;</w:t>
      </w:r>
    </w:p>
    <w:p w:rsidR="007E4495" w:rsidRDefault="007E4495" w:rsidP="007E4495">
      <w:pPr>
        <w:pStyle w:val="ConsPlusNormal"/>
        <w:spacing w:before="240"/>
        <w:ind w:firstLine="540"/>
        <w:jc w:val="both"/>
      </w:pPr>
      <w:bookmarkStart w:id="5" w:name="Par51"/>
      <w:bookmarkEnd w:id="5"/>
      <w:r>
        <w:t>6)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установленных частью 11 статьи 39 Градостроительного кодекса Российской Федерации;</w:t>
      </w:r>
    </w:p>
    <w:p w:rsidR="007E4495" w:rsidRDefault="007E4495" w:rsidP="007E4495">
      <w:pPr>
        <w:pStyle w:val="ConsPlusNormal"/>
        <w:spacing w:before="240"/>
        <w:ind w:firstLine="540"/>
        <w:jc w:val="both"/>
      </w:pPr>
      <w:bookmarkStart w:id="6" w:name="Par52"/>
      <w:bookmarkEnd w:id="6"/>
      <w:r>
        <w:lastRenderedPageBreak/>
        <w:t>7)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предусмотренного частью 1.1 статьи 40 Градостроительного кодекса Российской Федерации.</w:t>
      </w:r>
    </w:p>
    <w:p w:rsidR="007E4495" w:rsidRDefault="007E4495" w:rsidP="007E4495">
      <w:pPr>
        <w:pStyle w:val="ConsPlusNormal"/>
        <w:spacing w:before="240"/>
        <w:ind w:firstLine="540"/>
        <w:jc w:val="both"/>
      </w:pPr>
      <w:r>
        <w:t>1.4. Организатором общественных обсуждений является Администрация МО «Сизобугорский сельсовет»   (далее - Организатор).</w:t>
      </w:r>
    </w:p>
    <w:p w:rsidR="007E4495" w:rsidRDefault="007E4495" w:rsidP="007E4495">
      <w:pPr>
        <w:spacing w:after="0"/>
      </w:pPr>
    </w:p>
    <w:p w:rsidR="007E4495" w:rsidRDefault="007E4495" w:rsidP="007E4495">
      <w:pPr>
        <w:pStyle w:val="ConsPlusTitle"/>
        <w:jc w:val="center"/>
        <w:outlineLvl w:val="1"/>
      </w:pPr>
      <w:r>
        <w:t>Раздел 2. ПОРЯДОК ОРГАНИЗАЦИИ И ПРОВЕДЕНИЯ</w:t>
      </w:r>
    </w:p>
    <w:p w:rsidR="007E4495" w:rsidRDefault="007E4495" w:rsidP="007E4495">
      <w:pPr>
        <w:pStyle w:val="ConsPlusTitle"/>
        <w:jc w:val="center"/>
      </w:pPr>
      <w:r>
        <w:t>ОБЩЕСТВЕННЫХ ОБСУЖДЕНИЙ ПО ПРОЕКТАМ</w:t>
      </w:r>
    </w:p>
    <w:p w:rsidR="007E4495" w:rsidRDefault="007E4495" w:rsidP="007E4495">
      <w:pPr>
        <w:pStyle w:val="ConsPlusNormal"/>
        <w:jc w:val="both"/>
      </w:pPr>
    </w:p>
    <w:p w:rsidR="007E4495" w:rsidRDefault="007E4495" w:rsidP="007E4495">
      <w:pPr>
        <w:pStyle w:val="ConsPlusNormal"/>
        <w:spacing w:before="240"/>
        <w:ind w:firstLine="540"/>
        <w:jc w:val="both"/>
      </w:pPr>
      <w:bookmarkStart w:id="7" w:name="Par58"/>
      <w:bookmarkEnd w:id="7"/>
      <w:r>
        <w:t xml:space="preserve">2.1. </w:t>
      </w:r>
      <w:proofErr w:type="gramStart"/>
      <w:r>
        <w:t xml:space="preserve">Решение о назначении общественных обсуждений принимается на основании письма органа, Законом Астраханской области от 12.11.2007  N66/2007-ОЗ "Об отдельных  вопросах правового регулирования градостроительной деятельности в Астраханской области" по Проектам, указанным в </w:t>
      </w:r>
      <w:hyperlink r:id="rId6" w:anchor="Par47" w:tooltip="2) проекты правил землепользования и застройки, за исключением случаев, установленных частью 3 статьи 31 Градостроительного кодекса Российской Федерации;" w:history="1">
        <w:r>
          <w:rPr>
            <w:rStyle w:val="a3"/>
            <w:u w:val="none"/>
          </w:rPr>
          <w:t>подпункте 2 пункта 1.3</w:t>
        </w:r>
      </w:hyperlink>
      <w:r>
        <w:t xml:space="preserve"> настоящего положения и проектам, предусматривающим внесение изменений в них, в форме распоряжения Главы МО «Сизобугорский сельсовет», по Проектам, указанным в </w:t>
      </w:r>
      <w:hyperlink r:id="rId7" w:anchor="Par46" w:tooltip="1) проекты генеральных планов, за исключением случаев, предусмотренных частью 18 статьи 24 Градостроительного кодекса Российской Федерации;" w:history="1">
        <w:r>
          <w:rPr>
            <w:rStyle w:val="a3"/>
            <w:u w:val="none"/>
          </w:rPr>
          <w:t>подпунктах 1</w:t>
        </w:r>
      </w:hyperlink>
      <w:r>
        <w:t xml:space="preserve">, </w:t>
      </w:r>
      <w:hyperlink r:id="rId8" w:anchor="Par48" w:tooltip="3) проекты планировки территории, за исключением случаев, предусмотренных частью 5.1 статьи 46 Градостроительного кодекса Российской Федерации;" w:history="1">
        <w:r>
          <w:rPr>
            <w:rStyle w:val="a3"/>
            <w:u w:val="none"/>
          </w:rPr>
          <w:t>3</w:t>
        </w:r>
      </w:hyperlink>
      <w:r>
        <w:t xml:space="preserve">, </w:t>
      </w:r>
      <w:hyperlink r:id="rId9" w:anchor="Par49" w:tooltip="4) проекты межевания территории, за исключением случаев, предусмотренных частью 12 статьи 43, частью 5.1 статьи 46 Градостроительного кодекса Российской Федерации;" w:history="1">
        <w:r>
          <w:rPr>
            <w:rStyle w:val="a3"/>
            <w:u w:val="none"/>
          </w:rPr>
          <w:t>4 пункта</w:t>
        </w:r>
        <w:proofErr w:type="gramEnd"/>
        <w:r>
          <w:rPr>
            <w:rStyle w:val="a3"/>
            <w:u w:val="none"/>
          </w:rPr>
          <w:t xml:space="preserve"> 1.3</w:t>
        </w:r>
      </w:hyperlink>
      <w:r>
        <w:t xml:space="preserve"> настоящего положения, проектам, предусматривающим внесение изменений в них, и в </w:t>
      </w:r>
      <w:hyperlink r:id="rId10" w:anchor="Par51" w:tooltip="6)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установленных частью 11 статьи 39 Градостроительного кодекса Российской Федерации;" w:history="1">
        <w:r>
          <w:rPr>
            <w:rStyle w:val="a3"/>
            <w:u w:val="none"/>
          </w:rPr>
          <w:t>подпунктах 6</w:t>
        </w:r>
      </w:hyperlink>
      <w:r>
        <w:t xml:space="preserve">, </w:t>
      </w:r>
      <w:hyperlink r:id="rId11" w:anchor="Par52" w:tooltip="7)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предусмотренного частью 1.1 статьи 40 Градостроительного кодекса Ро" w:history="1">
        <w:r>
          <w:rPr>
            <w:rStyle w:val="a3"/>
            <w:u w:val="none"/>
          </w:rPr>
          <w:t>7 пункта 1.3</w:t>
        </w:r>
      </w:hyperlink>
      <w:r>
        <w:t xml:space="preserve"> настоящего положения - в форме распоряжения Администрации МО «Сизобугорский сельсовет» </w:t>
      </w:r>
    </w:p>
    <w:p w:rsidR="007E4495" w:rsidRDefault="007E4495" w:rsidP="007E4495">
      <w:pPr>
        <w:pStyle w:val="ConsPlusNormal"/>
        <w:spacing w:before="240"/>
        <w:ind w:firstLine="540"/>
        <w:jc w:val="both"/>
      </w:pPr>
      <w:r>
        <w:t xml:space="preserve">2.2. В течение трех календарных дней со дня принятия Решения в соответствии с </w:t>
      </w:r>
      <w:hyperlink r:id="rId12" w:anchor="Par58" w:tooltip="2.1. Решение о назначении общественных обсуждений принимается на основании письма органа, определенного постановлением Правительства Тюменской области от 26.02.2015 N 80-п &quot;Об утверждении порядка осуществления перераспределенных полномочий в области градо" w:history="1">
        <w:r>
          <w:rPr>
            <w:rStyle w:val="a3"/>
            <w:u w:val="none"/>
          </w:rPr>
          <w:t>пунктом 2.1</w:t>
        </w:r>
      </w:hyperlink>
      <w:r>
        <w:t xml:space="preserve"> настоящего положения Организатор осуществляет подготовку оповещения о начале общественных обсуждений (далее - Оповещение) с учетом требований, установленных частями 6 и 7 статьи 5.1 Градостроительного кодекса Российской Федерации. Форма </w:t>
      </w:r>
      <w:hyperlink r:id="rId13" w:anchor="Par105" w:tooltip="                Оповещение о начале общественных обсуждений" w:history="1">
        <w:r>
          <w:rPr>
            <w:rStyle w:val="a3"/>
            <w:u w:val="none"/>
          </w:rPr>
          <w:t>Оповещения</w:t>
        </w:r>
      </w:hyperlink>
      <w:r>
        <w:t xml:space="preserve"> установлена приложением 1 к настоящему Положению.</w:t>
      </w:r>
    </w:p>
    <w:p w:rsidR="007E4495" w:rsidRDefault="007E4495" w:rsidP="007E4495">
      <w:pPr>
        <w:pStyle w:val="ConsPlusNormal"/>
        <w:spacing w:before="240"/>
        <w:ind w:firstLine="540"/>
        <w:jc w:val="both"/>
      </w:pPr>
      <w:r>
        <w:t>2.3. Организатор опубликовывает Оповещение в порядке и сроки, установленные частью 8 статьи 5.1 Градостроительного кодекса Российской Федерации.</w:t>
      </w:r>
    </w:p>
    <w:p w:rsidR="007E4495" w:rsidRDefault="007E4495" w:rsidP="007E4495">
      <w:pPr>
        <w:pStyle w:val="ConsPlusNormal"/>
        <w:spacing w:before="240"/>
        <w:ind w:firstLine="540"/>
        <w:jc w:val="both"/>
      </w:pPr>
      <w:proofErr w:type="gramStart"/>
      <w:r>
        <w:t>Оповещение размещается на информационных стендах, оборудованных в здании Администрации МО «Сизобугорский сельсовет», администрации муниципального образования, в отношении которого разработан Проект, или на территории которого расположен земельный участок, являющийся предметом общественных обсуждений, а также в местах массового скопления граждан и в иных местах, расположенных на территории населенного пункта (муниципального образования), в отношении которого подготовлены соответствующие проекты, и (или) в границах территориальных</w:t>
      </w:r>
      <w:proofErr w:type="gramEnd"/>
      <w:r>
        <w:t xml:space="preserve"> зон и (или) земельных участков, указанных в части 3 статьи 5.1 Градостроительного кодекса Российской Федерации.</w:t>
      </w:r>
    </w:p>
    <w:p w:rsidR="007E4495" w:rsidRDefault="007E4495" w:rsidP="007E4495">
      <w:pPr>
        <w:pStyle w:val="ConsPlusNormal"/>
        <w:spacing w:before="240"/>
        <w:ind w:firstLine="540"/>
        <w:jc w:val="both"/>
      </w:pPr>
      <w:r>
        <w:t xml:space="preserve">Информационные стенды могут быть в виде настенных или наземных конструкций. Установка информационных стендов должна обеспечивать свободный доступ заинтересованных лиц к размещаемой на них информации. Организатор обязан осуществлять </w:t>
      </w:r>
      <w:proofErr w:type="gramStart"/>
      <w:r>
        <w:t>контроль за</w:t>
      </w:r>
      <w:proofErr w:type="gramEnd"/>
      <w:r>
        <w:t xml:space="preserve"> состоянием информационных стендов и размещенной им информации. По окончании срока проведения общественных обсуждений Организатор в течение трех рабочих дней со дня окончания общественных обсуждений обеспечивает удаление соответствующей информации с информационных стендов.</w:t>
      </w:r>
    </w:p>
    <w:p w:rsidR="007E4495" w:rsidRDefault="007E4495" w:rsidP="007E4495">
      <w:pPr>
        <w:pStyle w:val="ConsPlusNormal"/>
        <w:spacing w:before="240"/>
        <w:ind w:firstLine="540"/>
        <w:jc w:val="both"/>
      </w:pPr>
      <w:proofErr w:type="gramStart"/>
      <w:r>
        <w:t xml:space="preserve">В случаях, предусмотренных частью 4 статьи 39, частью 4 статьи 40 Градостроительного кодекса Российской Федерации, Организатор направляет сообщения о проведении общественных обсуждений по Проекту правообладателям земельных участков, имеющих общие границы с земельным участком или помещений, являющихся </w:t>
      </w:r>
      <w:r>
        <w:lastRenderedPageBreak/>
        <w:t>частью объекта капитального строительства, применительно к которым запрашивается разрешение на условно разрешенный вид использования земельного участка или объекта капитального строительства или на отклонение от</w:t>
      </w:r>
      <w:proofErr w:type="gramEnd"/>
      <w:r>
        <w:t xml:space="preserve"> предельных параметров разрешенного строительства, реконструкции объектов капитального строительства. Указанные сообщения направляются не позднее чем через семь рабочих дней со дня поступления заявления заинтересованного лица о предоставлении соответствующего разрешения.</w:t>
      </w:r>
    </w:p>
    <w:p w:rsidR="007E4495" w:rsidRDefault="007E4495" w:rsidP="007E4495">
      <w:pPr>
        <w:pStyle w:val="ConsPlusNormal"/>
        <w:spacing w:before="240"/>
        <w:ind w:firstLine="540"/>
        <w:jc w:val="both"/>
      </w:pPr>
      <w:bookmarkStart w:id="8" w:name="Par65"/>
      <w:bookmarkEnd w:id="8"/>
      <w:r>
        <w:t>2.4. При проведении общественных обсуждений проводятся экспозиция или экспозиции Проекта. Информация о месте, дате открытия и сроках проведения, о днях и часах, в которые возможно посещение указанных экспозиции или экспозиций, содержится в Оповещении.</w:t>
      </w:r>
    </w:p>
    <w:p w:rsidR="007E4495" w:rsidRDefault="007E4495" w:rsidP="007E4495">
      <w:pPr>
        <w:pStyle w:val="ConsPlusNormal"/>
        <w:spacing w:before="240"/>
        <w:ind w:firstLine="540"/>
        <w:jc w:val="both"/>
      </w:pPr>
      <w:bookmarkStart w:id="9" w:name="Par66"/>
      <w:bookmarkEnd w:id="9"/>
      <w:r>
        <w:t>2.5. Лица, имеющие право на участие в общественных обсуждениях и прошедшие в соответствии с частью 12 статьи 5.1 Градостроительного кодекса Российской Федерации идентификацию, вправе в срок, указанный в Оповещении, представить Организатору замечания и предложения по Проекту. Замечания и предложения представляются:</w:t>
      </w:r>
    </w:p>
    <w:p w:rsidR="007E4495" w:rsidRDefault="007E4495" w:rsidP="007E4495">
      <w:pPr>
        <w:pStyle w:val="ConsPlusNormal"/>
        <w:spacing w:before="240"/>
        <w:ind w:firstLine="540"/>
        <w:jc w:val="both"/>
      </w:pPr>
      <w:r>
        <w:t>1) посредством официального сайта Администрации МО «Сизобугорский сельсовет»;</w:t>
      </w:r>
    </w:p>
    <w:p w:rsidR="007E4495" w:rsidRDefault="007E4495" w:rsidP="007E4495">
      <w:pPr>
        <w:pStyle w:val="ConsPlusNormal"/>
        <w:spacing w:before="240"/>
        <w:ind w:firstLine="540"/>
        <w:jc w:val="both"/>
      </w:pPr>
      <w:r>
        <w:t>2) в письменной  форме в адрес Организатора;</w:t>
      </w:r>
    </w:p>
    <w:p w:rsidR="007E4495" w:rsidRDefault="007E4495" w:rsidP="007E4495">
      <w:pPr>
        <w:pStyle w:val="ConsPlusNormal"/>
        <w:spacing w:before="240"/>
        <w:ind w:firstLine="540"/>
        <w:jc w:val="both"/>
      </w:pPr>
      <w:r>
        <w:t>3) посредством записи в книге (журнале) учета посетителей экспозиции проекта, подлежащего рассмотрению на общественных обсуждениях.</w:t>
      </w:r>
    </w:p>
    <w:p w:rsidR="007E4495" w:rsidRDefault="007E4495" w:rsidP="007E4495">
      <w:pPr>
        <w:pStyle w:val="ConsPlusNormal"/>
        <w:spacing w:before="240"/>
        <w:ind w:firstLine="540"/>
        <w:jc w:val="both"/>
      </w:pPr>
      <w:r>
        <w:t xml:space="preserve">2.6. Предложения и замечания, внесенные в соответствии с </w:t>
      </w:r>
      <w:hyperlink r:id="rId14" w:anchor="Par66" w:tooltip="2.5. Лица, имеющие право на участие в общественных обсуждениях и прошедшие в соответствии с частью 12 статьи 5.1 Градостроительного кодекса Российской Федерации идентификацию, вправе в срок, указанный в Оповещении, представить Организатору замечания и пре" w:history="1">
        <w:r>
          <w:rPr>
            <w:rStyle w:val="a3"/>
            <w:u w:val="none"/>
          </w:rPr>
          <w:t>пунктом 2.5</w:t>
        </w:r>
      </w:hyperlink>
      <w:r>
        <w:t xml:space="preserve"> настоящего Положения, не рассматриваются в случае выявления факта представления участником общественных обсуждений недостоверных сведений. Под недостоверной информацией понимается наличие в содержании представленных документов сведений, не соответствующих действительности, а также неточностей, искажений.</w:t>
      </w:r>
    </w:p>
    <w:p w:rsidR="007E4495" w:rsidRDefault="007E4495" w:rsidP="007E4495">
      <w:pPr>
        <w:pStyle w:val="ConsPlusNormal"/>
        <w:spacing w:before="240"/>
        <w:ind w:firstLine="540"/>
        <w:jc w:val="both"/>
      </w:pPr>
      <w:r>
        <w:t xml:space="preserve">2.7. Общественные обсуждения проводятся путем размещения Проекта на официальном сайте Администрации МО «Сизобугорский сельсовет» и проведения экспозиций или экспозиции в порядке, установленном </w:t>
      </w:r>
      <w:hyperlink r:id="rId15" w:anchor="Par65" w:tooltip="2.4. При проведении общественных обсуждений проводятся экспозиция или экспозиции Проекта. Информация о месте, дате открытия и сроках проведения, о днях и часах, в которые возможно посещение указанных экспозиции или экспозиций, содержится в Оповещении." w:history="1">
        <w:r>
          <w:rPr>
            <w:rStyle w:val="a3"/>
            <w:u w:val="none"/>
          </w:rPr>
          <w:t>пунктом 2.4</w:t>
        </w:r>
      </w:hyperlink>
      <w:r>
        <w:t xml:space="preserve"> настоящего Положения, а также внесения замечаний и предложений к Проекту в соответствии с требованиями, установленными </w:t>
      </w:r>
      <w:hyperlink r:id="rId16" w:anchor="Par66" w:tooltip="2.5. Лица, имеющие право на участие в общественных обсуждениях и прошедшие в соответствии с частью 12 статьи 5.1 Градостроительного кодекса Российской Федерации идентификацию, вправе в срок, указанный в Оповещении, представить Организатору замечания и пре" w:history="1">
        <w:r>
          <w:rPr>
            <w:rStyle w:val="a3"/>
            <w:u w:val="none"/>
          </w:rPr>
          <w:t>пунктом 2.5</w:t>
        </w:r>
      </w:hyperlink>
      <w:r>
        <w:t xml:space="preserve"> настоящего Положения. Участники общественных обсуждений в целях идентификации предоставляют сведения, установленные частями 12, 13 статьи 5.1 Градостроительного кодекса Российской Федерации. Обработка персональных данных участников общественных обсуждений осуществляется в соответствии с требованиями, установленными Федеральным законом от 27.07.2006 N 152-ФЗ "О персональных данных".</w:t>
      </w:r>
    </w:p>
    <w:p w:rsidR="007E4495" w:rsidRDefault="007E4495" w:rsidP="007E4495">
      <w:pPr>
        <w:pStyle w:val="ConsPlusNormal"/>
        <w:spacing w:before="240"/>
        <w:ind w:firstLine="540"/>
        <w:jc w:val="both"/>
      </w:pPr>
      <w:r>
        <w:t xml:space="preserve">2.8. По результатам проведения общественных обсуждений Организатор подготавливает и оформляет </w:t>
      </w:r>
      <w:hyperlink r:id="rId17" w:anchor="Par150" w:tooltip="                     Протокол общественных обсуждений" w:history="1">
        <w:r>
          <w:rPr>
            <w:rStyle w:val="a3"/>
            <w:u w:val="none"/>
          </w:rPr>
          <w:t>протокол</w:t>
        </w:r>
      </w:hyperlink>
      <w:r>
        <w:t xml:space="preserve"> общественных обсуждений, по форме согласно приложению 2 к настоящему Положению.</w:t>
      </w:r>
    </w:p>
    <w:p w:rsidR="007E4495" w:rsidRDefault="007E4495" w:rsidP="007E4495">
      <w:pPr>
        <w:pStyle w:val="ConsPlusNormal"/>
        <w:spacing w:before="240"/>
        <w:ind w:firstLine="540"/>
        <w:jc w:val="both"/>
      </w:pPr>
      <w:r>
        <w:t xml:space="preserve">2.9. На основании протокола общественных обсуждений Организатор осуществляет подготовку </w:t>
      </w:r>
      <w:hyperlink r:id="rId18" w:anchor="Par211" w:tooltip="             Заключение о результатах общественных обсуждений" w:history="1">
        <w:r>
          <w:rPr>
            <w:rStyle w:val="a3"/>
            <w:u w:val="none"/>
          </w:rPr>
          <w:t>заключения</w:t>
        </w:r>
      </w:hyperlink>
      <w:r>
        <w:t xml:space="preserve"> о результатах общественных обсуждений по форме согласно приложению 3 к настоящему Положению. </w:t>
      </w:r>
      <w:proofErr w:type="gramStart"/>
      <w:r>
        <w:t xml:space="preserve">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в печатном издании, определенным в соответствии с законодательством Российской Федерации о контрактной системе в сфере закупок товаров, работ, услуг для обеспечения </w:t>
      </w:r>
      <w:r>
        <w:lastRenderedPageBreak/>
        <w:t>государственных и муниципальных нужд и размещению на официальном сайте Администрации МО «Сизобугорский сельсовет».</w:t>
      </w:r>
      <w:proofErr w:type="gramEnd"/>
    </w:p>
    <w:p w:rsidR="007E4495" w:rsidRDefault="007E4495" w:rsidP="007E4495">
      <w:pPr>
        <w:pStyle w:val="ConsPlusNormal"/>
        <w:jc w:val="both"/>
      </w:pPr>
    </w:p>
    <w:p w:rsidR="007E4495" w:rsidRDefault="007E4495" w:rsidP="007E4495">
      <w:pPr>
        <w:pStyle w:val="ConsPlusTitle"/>
        <w:jc w:val="center"/>
        <w:outlineLvl w:val="1"/>
      </w:pPr>
      <w:r>
        <w:t>Раздел 3. СРОК ПРОВЕДЕНИЯ ОБЩЕСТВЕННЫХ ОБСУЖДЕНИЙ</w:t>
      </w:r>
    </w:p>
    <w:p w:rsidR="007E4495" w:rsidRDefault="007E4495" w:rsidP="007E4495">
      <w:pPr>
        <w:pStyle w:val="ConsPlusNormal"/>
        <w:jc w:val="both"/>
      </w:pPr>
    </w:p>
    <w:p w:rsidR="007E4495" w:rsidRDefault="007E4495" w:rsidP="007E4495">
      <w:pPr>
        <w:pStyle w:val="ConsPlusNormal"/>
        <w:ind w:firstLine="540"/>
        <w:jc w:val="both"/>
      </w:pPr>
      <w:r>
        <w:t>3.1. Срок проведения общественных обсуждений устанавливается Решением и не должен быть:</w:t>
      </w:r>
    </w:p>
    <w:p w:rsidR="007E4495" w:rsidRDefault="007E4495" w:rsidP="007E4495">
      <w:pPr>
        <w:pStyle w:val="ConsPlusNormal"/>
        <w:spacing w:before="240"/>
        <w:ind w:firstLine="540"/>
        <w:jc w:val="both"/>
      </w:pPr>
      <w:r>
        <w:t>1) по проектам планировки территории, проектам межевания территории, проектам генеральных планов - менее одного месяца и более трех месяцев со дня оповещения жителей муниципального образования об их проведении;</w:t>
      </w:r>
    </w:p>
    <w:p w:rsidR="007E4495" w:rsidRDefault="007E4495" w:rsidP="007E4495">
      <w:pPr>
        <w:pStyle w:val="ConsPlusNormal"/>
        <w:spacing w:before="240"/>
        <w:ind w:firstLine="540"/>
        <w:jc w:val="both"/>
      </w:pPr>
      <w:r>
        <w:t>1.1) по проектам генеральных планов в случае, указанном в части 7.1 статьи 25 Градостроительного кодекса Российской Федерации - менее одного месяца и более двух месяцев со дня оповещения жителей муниципального образования об их проведении;</w:t>
      </w:r>
    </w:p>
    <w:p w:rsidR="007E4495" w:rsidRDefault="007E4495" w:rsidP="007E4495">
      <w:pPr>
        <w:pStyle w:val="ConsPlusNormal"/>
        <w:spacing w:before="240"/>
        <w:ind w:firstLine="540"/>
        <w:jc w:val="both"/>
      </w:pPr>
      <w:r>
        <w:t>2) по проектам правил землепользования и застройки - менее одного и более трех месяцев со дня опубликования такого проекта;</w:t>
      </w:r>
    </w:p>
    <w:p w:rsidR="007E4495" w:rsidRDefault="007E4495" w:rsidP="007E4495">
      <w:pPr>
        <w:pStyle w:val="ConsPlusNormal"/>
        <w:spacing w:before="240"/>
        <w:ind w:firstLine="540"/>
        <w:jc w:val="both"/>
      </w:pPr>
      <w:proofErr w:type="gramStart"/>
      <w: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 более чем один месяц со дня опубликования такого проекта;</w:t>
      </w:r>
      <w:proofErr w:type="gramEnd"/>
    </w:p>
    <w:p w:rsidR="007E4495" w:rsidRDefault="007E4495" w:rsidP="007E4495">
      <w:pPr>
        <w:pStyle w:val="ConsPlusNormal"/>
        <w:spacing w:before="240"/>
        <w:ind w:firstLine="540"/>
        <w:jc w:val="both"/>
      </w:pPr>
      <w:r>
        <w:t>4) по проектам решения о предоставлении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более одного месяца со дня оповещения жителей муниципального образования об их проведении.</w:t>
      </w:r>
    </w:p>
    <w:p w:rsidR="007E4495" w:rsidRDefault="007E4495" w:rsidP="007E4495">
      <w:pPr>
        <w:pStyle w:val="ConsPlusNormal"/>
        <w:spacing w:before="240"/>
        <w:ind w:firstLine="540"/>
        <w:jc w:val="both"/>
      </w:pPr>
      <w:r>
        <w:t>3.2. Срок проведения общественных обсуждений исчисляется до дня опубликования заключения о результатах общественных обсуждений.</w:t>
      </w:r>
    </w:p>
    <w:p w:rsidR="007E4495" w:rsidRDefault="007E4495" w:rsidP="007E4495">
      <w:pPr>
        <w:pStyle w:val="ConsPlusNormal"/>
        <w:spacing w:before="240"/>
        <w:ind w:firstLine="540"/>
        <w:jc w:val="both"/>
      </w:pPr>
      <w:r>
        <w:t>Днем оповещения жителей о проведении общественных обсуждений является день опубликования Оповещения.</w:t>
      </w:r>
    </w:p>
    <w:p w:rsidR="007E4495" w:rsidRDefault="007E4495" w:rsidP="007E4495">
      <w:pPr>
        <w:pStyle w:val="ConsPlusNormal"/>
        <w:jc w:val="both"/>
      </w:pPr>
    </w:p>
    <w:p w:rsidR="007E4495" w:rsidRDefault="007E4495" w:rsidP="007E4495">
      <w:pPr>
        <w:pStyle w:val="ConsPlusTitle"/>
        <w:jc w:val="center"/>
        <w:outlineLvl w:val="1"/>
      </w:pPr>
      <w:r>
        <w:t>Раздел 4. ПОРЯДОК ПРОВЕДЕНИЯ ЭКСПОЗИЦИИ ПРОЕКТА,</w:t>
      </w:r>
    </w:p>
    <w:p w:rsidR="007E4495" w:rsidRDefault="007E4495" w:rsidP="007E4495">
      <w:pPr>
        <w:pStyle w:val="ConsPlusTitle"/>
        <w:jc w:val="center"/>
      </w:pPr>
      <w:r>
        <w:t>КОНСУЛЬТИРОВАНИЯ ПОСЕТИТЕЛЕЙ ЭКСПОЗИЦИИ</w:t>
      </w:r>
    </w:p>
    <w:p w:rsidR="007E4495" w:rsidRDefault="007E4495" w:rsidP="007E4495">
      <w:pPr>
        <w:pStyle w:val="ConsPlusNormal"/>
        <w:jc w:val="both"/>
      </w:pPr>
    </w:p>
    <w:p w:rsidR="007E4495" w:rsidRDefault="007E4495" w:rsidP="007E4495">
      <w:pPr>
        <w:pStyle w:val="ConsPlusNormal"/>
        <w:ind w:firstLine="540"/>
        <w:jc w:val="both"/>
      </w:pPr>
      <w:bookmarkStart w:id="10" w:name="Par90"/>
      <w:bookmarkEnd w:id="10"/>
      <w:r>
        <w:t xml:space="preserve">4.1. </w:t>
      </w:r>
      <w:proofErr w:type="gramStart"/>
      <w:r>
        <w:t>Экспозиции или экспозиция Проекта и консультирование по Проекту проводится разработчиком Проекта или иным лицом, указанном в Решении.</w:t>
      </w:r>
      <w:proofErr w:type="gramEnd"/>
    </w:p>
    <w:p w:rsidR="007E4495" w:rsidRDefault="007E4495" w:rsidP="007E4495">
      <w:pPr>
        <w:pStyle w:val="ConsPlusNormal"/>
        <w:spacing w:before="240"/>
        <w:ind w:firstLine="540"/>
        <w:jc w:val="both"/>
      </w:pPr>
      <w:r>
        <w:t>4.2. Дата начала работы экспозиции определяется Решением, но не позднее 7 рабочих дней со дня опубликования Оповещения.</w:t>
      </w:r>
    </w:p>
    <w:p w:rsidR="007E4495" w:rsidRDefault="007E4495" w:rsidP="007E4495">
      <w:pPr>
        <w:pStyle w:val="ConsPlusNormal"/>
        <w:spacing w:before="240"/>
        <w:ind w:firstLine="540"/>
        <w:jc w:val="both"/>
      </w:pPr>
      <w:r>
        <w:t>4.3. На экспозиции должны быть представлены:</w:t>
      </w:r>
    </w:p>
    <w:p w:rsidR="007E4495" w:rsidRDefault="007E4495" w:rsidP="007E4495">
      <w:pPr>
        <w:pStyle w:val="ConsPlusNormal"/>
        <w:spacing w:before="240"/>
        <w:ind w:firstLine="540"/>
        <w:jc w:val="both"/>
      </w:pPr>
      <w:r>
        <w:t>1) Проект;</w:t>
      </w:r>
    </w:p>
    <w:p w:rsidR="007E4495" w:rsidRDefault="007E4495" w:rsidP="007E4495">
      <w:pPr>
        <w:pStyle w:val="ConsPlusNormal"/>
        <w:spacing w:before="240"/>
        <w:ind w:firstLine="540"/>
        <w:jc w:val="both"/>
      </w:pPr>
      <w:r>
        <w:t xml:space="preserve">2) информационные материалы к Проекту (пояснительная записка, актуализированная редакция Проекта, в случаях, если Проект предусматривает внесение изменений в ранее принятые муниципальные правовые акты, карты, схемы, текстовое </w:t>
      </w:r>
      <w:r>
        <w:lastRenderedPageBreak/>
        <w:t>описание).</w:t>
      </w:r>
    </w:p>
    <w:p w:rsidR="007E4495" w:rsidRDefault="007E4495" w:rsidP="007E4495">
      <w:pPr>
        <w:pStyle w:val="ConsPlusNormal"/>
        <w:spacing w:before="240"/>
        <w:ind w:firstLine="540"/>
        <w:jc w:val="both"/>
      </w:pPr>
      <w:r>
        <w:t>4.4. Экспозиции проводятся в зданиях, находящихся в пределах территории муниципального образования или населенного пункта, в отношении которого был разработан Проект.</w:t>
      </w:r>
    </w:p>
    <w:p w:rsidR="007E4495" w:rsidRDefault="007E4495" w:rsidP="007E4495">
      <w:pPr>
        <w:pStyle w:val="ConsPlusNormal"/>
        <w:spacing w:before="240"/>
        <w:ind w:firstLine="540"/>
        <w:jc w:val="both"/>
      </w:pPr>
      <w:r>
        <w:t xml:space="preserve">4.5. При проведении консультирований лицо, ответственное за консультирование в соответствии с </w:t>
      </w:r>
      <w:hyperlink r:id="rId19" w:anchor="Par90" w:tooltip="4.1. Экспозиции или экспозиция Проекта и консультирование по Проекту проводится разработчиком Проекта или иным лицом, указанном в Решении." w:history="1">
        <w:r>
          <w:rPr>
            <w:rStyle w:val="a3"/>
            <w:u w:val="none"/>
          </w:rPr>
          <w:t>пунктом 4.1</w:t>
        </w:r>
      </w:hyperlink>
      <w:r>
        <w:t xml:space="preserve"> настоящего Положения, дает пояснения по Проекту, отвечает на вопросы посетителей экспозиции, в том числе по порядку внесения замечаний и предложений, возможности участия в общественных обсуждениях и порядку принятия решения по итогам проведения общественных обсуждений.</w:t>
      </w:r>
    </w:p>
    <w:p w:rsidR="007E4495" w:rsidRDefault="007E4495" w:rsidP="007E4495">
      <w:pPr>
        <w:pStyle w:val="ConsPlusNormal"/>
        <w:jc w:val="both"/>
      </w:pPr>
    </w:p>
    <w:p w:rsidR="007E4495" w:rsidRDefault="007E4495" w:rsidP="007E4495">
      <w:pPr>
        <w:pStyle w:val="ConsPlusNormal"/>
        <w:jc w:val="both"/>
      </w:pPr>
    </w:p>
    <w:p w:rsidR="007E4495" w:rsidRDefault="007E4495" w:rsidP="007E4495">
      <w:pPr>
        <w:pStyle w:val="ConsPlusNormal"/>
        <w:jc w:val="both"/>
      </w:pPr>
    </w:p>
    <w:p w:rsidR="007E4495" w:rsidRDefault="007E4495" w:rsidP="007E4495">
      <w:pPr>
        <w:pStyle w:val="ConsPlusNormal"/>
        <w:jc w:val="both"/>
      </w:pPr>
    </w:p>
    <w:p w:rsidR="007E4495" w:rsidRDefault="007E4495" w:rsidP="007E4495">
      <w:pPr>
        <w:pStyle w:val="ConsPlusNormal"/>
        <w:jc w:val="both"/>
      </w:pPr>
    </w:p>
    <w:p w:rsidR="007E4495" w:rsidRDefault="007E4495" w:rsidP="007E4495">
      <w:pPr>
        <w:pStyle w:val="ConsPlusNormal"/>
        <w:jc w:val="right"/>
        <w:outlineLvl w:val="1"/>
      </w:pPr>
      <w:r>
        <w:t>Приложение 1</w:t>
      </w:r>
    </w:p>
    <w:p w:rsidR="007E4495" w:rsidRDefault="007E4495" w:rsidP="007E4495">
      <w:pPr>
        <w:pStyle w:val="ConsPlusNormal"/>
        <w:jc w:val="right"/>
      </w:pPr>
      <w:r>
        <w:t>к Положению</w:t>
      </w:r>
    </w:p>
    <w:p w:rsidR="007E4495" w:rsidRDefault="007E4495" w:rsidP="007E4495">
      <w:pPr>
        <w:pStyle w:val="ConsPlusNormal"/>
        <w:jc w:val="both"/>
      </w:pPr>
    </w:p>
    <w:p w:rsidR="007E4495" w:rsidRDefault="007E4495" w:rsidP="007E4495">
      <w:pPr>
        <w:pStyle w:val="ConsPlusNonformat"/>
        <w:jc w:val="both"/>
      </w:pPr>
      <w:bookmarkStart w:id="11" w:name="Par105"/>
      <w:bookmarkEnd w:id="11"/>
      <w:r>
        <w:t xml:space="preserve">                Оповещение о начале общественных обсуждений</w:t>
      </w:r>
    </w:p>
    <w:p w:rsidR="007E4495" w:rsidRDefault="007E4495" w:rsidP="007E4495">
      <w:pPr>
        <w:pStyle w:val="ConsPlusNonformat"/>
        <w:jc w:val="both"/>
      </w:pPr>
    </w:p>
    <w:p w:rsidR="007E4495" w:rsidRDefault="007E4495" w:rsidP="007E4495">
      <w:pPr>
        <w:pStyle w:val="ConsPlusNonformat"/>
        <w:jc w:val="both"/>
      </w:pPr>
      <w:r>
        <w:t xml:space="preserve">    В соответствии </w:t>
      </w:r>
      <w:proofErr w:type="gramStart"/>
      <w:r>
        <w:t>с</w:t>
      </w:r>
      <w:proofErr w:type="gramEnd"/>
      <w:r>
        <w:t xml:space="preserve"> __________ от "__" ___________ 20___ N</w:t>
      </w:r>
    </w:p>
    <w:p w:rsidR="007E4495" w:rsidRDefault="007E4495" w:rsidP="007E4495">
      <w:pPr>
        <w:pStyle w:val="ConsPlusNonformat"/>
        <w:jc w:val="both"/>
      </w:pPr>
      <w:r>
        <w:t>____ ___________________________________________________________ по проекту</w:t>
      </w:r>
    </w:p>
    <w:p w:rsidR="007E4495" w:rsidRDefault="007E4495" w:rsidP="007E4495">
      <w:pPr>
        <w:pStyle w:val="ConsPlusNonformat"/>
        <w:jc w:val="both"/>
      </w:pPr>
      <w:r>
        <w:t>наименование нормативного акта о назначении общественных обсуждений</w:t>
      </w:r>
    </w:p>
    <w:p w:rsidR="007E4495" w:rsidRDefault="007E4495" w:rsidP="007E4495">
      <w:pPr>
        <w:pStyle w:val="ConsPlusNonformat"/>
        <w:jc w:val="both"/>
      </w:pPr>
      <w:r>
        <w:t>___________________________________________________________________________</w:t>
      </w:r>
    </w:p>
    <w:p w:rsidR="007E4495" w:rsidRDefault="007E4495" w:rsidP="007E4495">
      <w:pPr>
        <w:pStyle w:val="ConsPlusNonformat"/>
        <w:jc w:val="both"/>
      </w:pPr>
      <w:r>
        <w:t>информация о проекте, подлежащем рассмотрению на общественных обсуждениях,</w:t>
      </w:r>
    </w:p>
    <w:p w:rsidR="007E4495" w:rsidRDefault="007E4495" w:rsidP="007E4495">
      <w:pPr>
        <w:pStyle w:val="ConsPlusNonformat"/>
        <w:jc w:val="both"/>
      </w:pPr>
      <w:r>
        <w:t>___________________________________________________________________________</w:t>
      </w:r>
    </w:p>
    <w:p w:rsidR="007E4495" w:rsidRDefault="007E4495" w:rsidP="007E4495">
      <w:pPr>
        <w:pStyle w:val="ConsPlusNonformat"/>
        <w:jc w:val="both"/>
      </w:pPr>
      <w:r>
        <w:t xml:space="preserve">            перечень информационных материалов к такому проекту</w:t>
      </w:r>
    </w:p>
    <w:p w:rsidR="007E4495" w:rsidRDefault="007E4495" w:rsidP="007E4495">
      <w:pPr>
        <w:pStyle w:val="ConsPlusNonformat"/>
        <w:jc w:val="both"/>
      </w:pPr>
      <w:r>
        <w:t>общественные обсуждения проводятся с "__" _______ 20__ по "__" _______ 20__</w:t>
      </w:r>
    </w:p>
    <w:p w:rsidR="007E4495" w:rsidRDefault="007E4495" w:rsidP="007E4495">
      <w:pPr>
        <w:pStyle w:val="ConsPlusNonformat"/>
        <w:jc w:val="both"/>
      </w:pPr>
      <w:r>
        <w:t xml:space="preserve">на  официальном  сайте  Администрации  МО «Сизобугорский сельсовет» </w:t>
      </w:r>
      <w:proofErr w:type="gramStart"/>
      <w:r>
        <w:t>в</w:t>
      </w:r>
      <w:proofErr w:type="gramEnd"/>
    </w:p>
    <w:p w:rsidR="007E4495" w:rsidRDefault="007E4495" w:rsidP="007E4495">
      <w:pPr>
        <w:pStyle w:val="ConsPlusNonformat"/>
        <w:jc w:val="both"/>
      </w:pPr>
      <w:r>
        <w:t>информационно-телекоммуникационной сети "Интернет" _______________________.</w:t>
      </w:r>
    </w:p>
    <w:p w:rsidR="007E4495" w:rsidRDefault="007E4495" w:rsidP="007E4495">
      <w:pPr>
        <w:pStyle w:val="ConsPlusNonformat"/>
        <w:jc w:val="both"/>
      </w:pPr>
      <w:r>
        <w:t xml:space="preserve">    Экспозиция проекта проходит в здании _______________________ по адресу:</w:t>
      </w:r>
    </w:p>
    <w:p w:rsidR="007E4495" w:rsidRDefault="007E4495" w:rsidP="007E4495">
      <w:pPr>
        <w:pStyle w:val="ConsPlusNonformat"/>
        <w:jc w:val="both"/>
      </w:pPr>
      <w:r>
        <w:t>__________ с "__" _________ 20__ по "__" _________ 20__.</w:t>
      </w:r>
    </w:p>
    <w:p w:rsidR="007E4495" w:rsidRDefault="007E4495" w:rsidP="007E4495">
      <w:pPr>
        <w:pStyle w:val="ConsPlusNonformat"/>
        <w:jc w:val="both"/>
      </w:pPr>
      <w:r>
        <w:t xml:space="preserve">    Консультации  по  экспозиции  проекта  проводятся:  _________________ </w:t>
      </w:r>
      <w:proofErr w:type="gramStart"/>
      <w:r>
        <w:t>с</w:t>
      </w:r>
      <w:proofErr w:type="gramEnd"/>
    </w:p>
    <w:p w:rsidR="007E4495" w:rsidRDefault="007E4495" w:rsidP="007E4495">
      <w:pPr>
        <w:pStyle w:val="ConsPlusNonformat"/>
        <w:jc w:val="both"/>
      </w:pPr>
      <w:r>
        <w:t xml:space="preserve">                                                           дни недели</w:t>
      </w:r>
    </w:p>
    <w:p w:rsidR="007E4495" w:rsidRDefault="007E4495" w:rsidP="007E4495">
      <w:pPr>
        <w:pStyle w:val="ConsPlusNonformat"/>
        <w:jc w:val="both"/>
      </w:pPr>
      <w:r>
        <w:t xml:space="preserve">_______ часов </w:t>
      </w:r>
      <w:proofErr w:type="gramStart"/>
      <w:r>
        <w:t>по</w:t>
      </w:r>
      <w:proofErr w:type="gramEnd"/>
      <w:r>
        <w:t xml:space="preserve"> __________ часов.</w:t>
      </w:r>
    </w:p>
    <w:p w:rsidR="007E4495" w:rsidRDefault="007E4495" w:rsidP="007E4495">
      <w:pPr>
        <w:pStyle w:val="ConsPlusNonformat"/>
        <w:jc w:val="both"/>
      </w:pPr>
    </w:p>
    <w:p w:rsidR="007E4495" w:rsidRDefault="007E4495" w:rsidP="007E4495">
      <w:pPr>
        <w:pStyle w:val="ConsPlusNonformat"/>
        <w:jc w:val="both"/>
      </w:pPr>
      <w:r>
        <w:t xml:space="preserve">    Предложения и замечания, касающиеся проекта, можно подавать посредством</w:t>
      </w:r>
    </w:p>
    <w:p w:rsidR="007E4495" w:rsidRDefault="007E4495" w:rsidP="007E4495">
      <w:pPr>
        <w:pStyle w:val="ConsPlusNonformat"/>
        <w:jc w:val="both"/>
      </w:pPr>
      <w:r>
        <w:t xml:space="preserve">официального   сайта  Администрации  МО «Сизобугорский сельсовет»,  </w:t>
      </w:r>
      <w:proofErr w:type="gramStart"/>
      <w:r>
        <w:t>в</w:t>
      </w:r>
      <w:proofErr w:type="gramEnd"/>
    </w:p>
    <w:p w:rsidR="007E4495" w:rsidRDefault="007E4495" w:rsidP="007E4495">
      <w:pPr>
        <w:pStyle w:val="ConsPlusNonformat"/>
        <w:jc w:val="both"/>
      </w:pPr>
      <w:r>
        <w:t xml:space="preserve">письменной  форме  в  адрес  Организатора  с  "__"  __________ 20__ </w:t>
      </w:r>
      <w:proofErr w:type="gramStart"/>
      <w:r>
        <w:t>по</w:t>
      </w:r>
      <w:proofErr w:type="gramEnd"/>
      <w:r>
        <w:t xml:space="preserve"> "__"</w:t>
      </w:r>
    </w:p>
    <w:p w:rsidR="007E4495" w:rsidRDefault="007E4495" w:rsidP="007E4495">
      <w:pPr>
        <w:pStyle w:val="ConsPlusNonformat"/>
        <w:jc w:val="both"/>
      </w:pPr>
      <w:r>
        <w:t>__________  20__  в  рабочие дни с ________ часов до _______ часов в здании</w:t>
      </w:r>
    </w:p>
    <w:p w:rsidR="007E4495" w:rsidRDefault="007E4495" w:rsidP="007E4495">
      <w:pPr>
        <w:pStyle w:val="ConsPlusNonformat"/>
        <w:jc w:val="both"/>
      </w:pPr>
      <w:r>
        <w:t>___________________  по  адресу</w:t>
      </w:r>
      <w:proofErr w:type="gramStart"/>
      <w:r>
        <w:t xml:space="preserve">: _____________________; </w:t>
      </w:r>
      <w:proofErr w:type="gramEnd"/>
      <w:r>
        <w:t>а также посредством</w:t>
      </w:r>
    </w:p>
    <w:p w:rsidR="007E4495" w:rsidRDefault="007E4495" w:rsidP="007E4495">
      <w:pPr>
        <w:pStyle w:val="ConsPlusNonformat"/>
        <w:jc w:val="both"/>
      </w:pPr>
      <w:r>
        <w:t>записи  в книге (журнале) учета посетителей экспозиции проекта, подлежащего</w:t>
      </w:r>
    </w:p>
    <w:p w:rsidR="007E4495" w:rsidRDefault="007E4495" w:rsidP="007E4495">
      <w:pPr>
        <w:pStyle w:val="ConsPlusNonformat"/>
        <w:jc w:val="both"/>
      </w:pPr>
      <w:r>
        <w:t>рассмотрению на общественных обсуждениях.</w:t>
      </w:r>
    </w:p>
    <w:p w:rsidR="007E4495" w:rsidRDefault="007E4495" w:rsidP="007E4495">
      <w:pPr>
        <w:pStyle w:val="ConsPlusNonformat"/>
        <w:jc w:val="both"/>
      </w:pPr>
      <w:r>
        <w:t xml:space="preserve">    Проект,   подлежащий   рассмотрению   на  общественных  обсуждениях,  и</w:t>
      </w:r>
    </w:p>
    <w:p w:rsidR="007E4495" w:rsidRDefault="007E4495" w:rsidP="007E4495">
      <w:pPr>
        <w:pStyle w:val="ConsPlusNonformat"/>
        <w:jc w:val="both"/>
      </w:pPr>
      <w:r>
        <w:t>информационные   материалы   к   нему   размещены   на   официальном  сайте</w:t>
      </w:r>
    </w:p>
    <w:p w:rsidR="007E4495" w:rsidRDefault="007E4495" w:rsidP="007E4495">
      <w:pPr>
        <w:pStyle w:val="ConsPlusNonformat"/>
        <w:jc w:val="both"/>
      </w:pPr>
      <w:r>
        <w:t xml:space="preserve">Администрации        МО «Сизобугорский сельсовет»  </w:t>
      </w:r>
      <w:proofErr w:type="gramStart"/>
      <w:r>
        <w:t>в</w:t>
      </w:r>
      <w:proofErr w:type="gramEnd"/>
    </w:p>
    <w:p w:rsidR="007E4495" w:rsidRDefault="007E4495" w:rsidP="007E4495">
      <w:pPr>
        <w:pStyle w:val="ConsPlusNonformat"/>
        <w:jc w:val="both"/>
      </w:pPr>
      <w:r>
        <w:t>информационно-телекоммуникационной сети "Интернет" _______________________.</w:t>
      </w:r>
    </w:p>
    <w:p w:rsidR="007E4495" w:rsidRDefault="007E4495" w:rsidP="007E4495">
      <w:pPr>
        <w:pStyle w:val="ConsPlusNonformat"/>
        <w:jc w:val="both"/>
      </w:pPr>
      <w:r>
        <w:t xml:space="preserve">    Участники общественных обсуждений обязаны указывать следующие сведения:</w:t>
      </w:r>
    </w:p>
    <w:p w:rsidR="007E4495" w:rsidRDefault="007E4495" w:rsidP="007E4495">
      <w:pPr>
        <w:pStyle w:val="ConsPlusNonformat"/>
        <w:jc w:val="both"/>
      </w:pPr>
      <w:r>
        <w:t xml:space="preserve">    фамилию,  имя,  отчество  (при  наличии),  дату  рождения,  адрес места</w:t>
      </w:r>
    </w:p>
    <w:p w:rsidR="007E4495" w:rsidRDefault="007E4495" w:rsidP="007E4495">
      <w:pPr>
        <w:pStyle w:val="ConsPlusNonformat"/>
        <w:jc w:val="both"/>
      </w:pPr>
      <w:r>
        <w:t>жительства  (регистрации), реквизиты документа, удостоверяющего личность, -</w:t>
      </w:r>
    </w:p>
    <w:p w:rsidR="007E4495" w:rsidRDefault="007E4495" w:rsidP="007E4495">
      <w:pPr>
        <w:pStyle w:val="ConsPlusNonformat"/>
        <w:jc w:val="both"/>
      </w:pPr>
      <w:r>
        <w:t xml:space="preserve">для  физических лиц, наименование, </w:t>
      </w:r>
      <w:proofErr w:type="gramStart"/>
      <w:r>
        <w:t>основной</w:t>
      </w:r>
      <w:proofErr w:type="gramEnd"/>
      <w:r>
        <w:t xml:space="preserve"> государственный регистрационный</w:t>
      </w:r>
    </w:p>
    <w:p w:rsidR="007E4495" w:rsidRDefault="007E4495" w:rsidP="007E4495">
      <w:pPr>
        <w:pStyle w:val="ConsPlusNonformat"/>
        <w:jc w:val="both"/>
      </w:pPr>
      <w:r>
        <w:t>номер,  место  нахождения  и  адрес  -  для  юридических  лиц  и документы,</w:t>
      </w:r>
    </w:p>
    <w:p w:rsidR="007E4495" w:rsidRDefault="007E4495" w:rsidP="007E4495">
      <w:pPr>
        <w:pStyle w:val="ConsPlusNonformat"/>
        <w:jc w:val="both"/>
      </w:pPr>
      <w:r>
        <w:t>устанавливающие  или  удостоверяющие их права на земельные участки, объекты</w:t>
      </w:r>
    </w:p>
    <w:p w:rsidR="007E4495" w:rsidRDefault="007E4495" w:rsidP="007E4495">
      <w:pPr>
        <w:pStyle w:val="ConsPlusNonformat"/>
        <w:jc w:val="both"/>
      </w:pPr>
      <w:r>
        <w:t>капитального строительства, помещения, являющиеся частью указанных объектов</w:t>
      </w:r>
    </w:p>
    <w:p w:rsidR="007E4495" w:rsidRDefault="007E4495" w:rsidP="007E4495">
      <w:pPr>
        <w:pStyle w:val="ConsPlusNonformat"/>
        <w:jc w:val="both"/>
      </w:pPr>
      <w:r>
        <w:t>капитального строительства.</w:t>
      </w:r>
    </w:p>
    <w:p w:rsidR="007E4495" w:rsidRDefault="007E4495" w:rsidP="007E4495">
      <w:pPr>
        <w:pStyle w:val="ConsPlusNormal"/>
        <w:jc w:val="both"/>
      </w:pPr>
    </w:p>
    <w:p w:rsidR="007E4495" w:rsidRDefault="007E4495" w:rsidP="007E4495">
      <w:pPr>
        <w:pStyle w:val="ConsPlusNormal"/>
        <w:jc w:val="both"/>
      </w:pPr>
    </w:p>
    <w:p w:rsidR="007E4495" w:rsidRDefault="007E4495" w:rsidP="007E4495">
      <w:pPr>
        <w:pStyle w:val="ConsPlusNormal"/>
        <w:jc w:val="both"/>
      </w:pPr>
    </w:p>
    <w:p w:rsidR="007E4495" w:rsidRDefault="007E4495" w:rsidP="007E4495">
      <w:pPr>
        <w:pStyle w:val="ConsPlusNormal"/>
        <w:jc w:val="right"/>
        <w:outlineLvl w:val="1"/>
      </w:pPr>
      <w:r>
        <w:lastRenderedPageBreak/>
        <w:t>Приложение 2</w:t>
      </w:r>
    </w:p>
    <w:p w:rsidR="007E4495" w:rsidRDefault="007E4495" w:rsidP="007E4495">
      <w:pPr>
        <w:pStyle w:val="ConsPlusNormal"/>
        <w:jc w:val="right"/>
      </w:pPr>
      <w:r>
        <w:t>к Положению</w:t>
      </w:r>
    </w:p>
    <w:p w:rsidR="007E4495" w:rsidRDefault="007E4495" w:rsidP="007E4495">
      <w:pPr>
        <w:pStyle w:val="ConsPlusNormal"/>
        <w:jc w:val="both"/>
      </w:pPr>
    </w:p>
    <w:p w:rsidR="007E4495" w:rsidRDefault="007E4495" w:rsidP="007E4495">
      <w:pPr>
        <w:pStyle w:val="ConsPlusNonformat"/>
        <w:jc w:val="both"/>
      </w:pPr>
      <w:bookmarkStart w:id="12" w:name="Par150"/>
      <w:bookmarkEnd w:id="12"/>
      <w:r>
        <w:t xml:space="preserve">                     Протокол общественных обсуждений</w:t>
      </w:r>
    </w:p>
    <w:p w:rsidR="007E4495" w:rsidRDefault="007E4495" w:rsidP="007E4495">
      <w:pPr>
        <w:pStyle w:val="ConsPlusNonformat"/>
        <w:jc w:val="both"/>
      </w:pPr>
    </w:p>
    <w:p w:rsidR="007E4495" w:rsidRDefault="007E4495" w:rsidP="007E4495">
      <w:pPr>
        <w:pStyle w:val="ConsPlusNonformat"/>
        <w:jc w:val="both"/>
      </w:pPr>
      <w:r>
        <w:t>N _______                                        "___" ___________ 20___ г.</w:t>
      </w:r>
    </w:p>
    <w:p w:rsidR="007E4495" w:rsidRDefault="007E4495" w:rsidP="007E4495">
      <w:pPr>
        <w:pStyle w:val="ConsPlusNonformat"/>
        <w:jc w:val="both"/>
      </w:pPr>
    </w:p>
    <w:p w:rsidR="007E4495" w:rsidRDefault="007E4495" w:rsidP="007E4495">
      <w:pPr>
        <w:pStyle w:val="ConsPlusNonformat"/>
        <w:jc w:val="both"/>
      </w:pPr>
      <w:r>
        <w:t xml:space="preserve">    В соответствии </w:t>
      </w:r>
      <w:proofErr w:type="gramStart"/>
      <w:r>
        <w:t>с</w:t>
      </w:r>
      <w:proofErr w:type="gramEnd"/>
      <w:r>
        <w:t xml:space="preserve"> _________________ от "__" ___________ 20___</w:t>
      </w:r>
    </w:p>
    <w:p w:rsidR="007E4495" w:rsidRDefault="007E4495" w:rsidP="007E4495">
      <w:pPr>
        <w:pStyle w:val="ConsPlusNonformat"/>
        <w:jc w:val="both"/>
      </w:pPr>
      <w:r>
        <w:t>N ____________ ____________________________________________________________</w:t>
      </w:r>
    </w:p>
    <w:p w:rsidR="007E4495" w:rsidRDefault="007E4495" w:rsidP="007E4495">
      <w:pPr>
        <w:pStyle w:val="ConsPlusNonformat"/>
        <w:jc w:val="both"/>
      </w:pPr>
      <w:r>
        <w:t xml:space="preserve">        наименование нормативного акта о назначении общественных обсуждений</w:t>
      </w:r>
    </w:p>
    <w:p w:rsidR="007E4495" w:rsidRDefault="007E4495" w:rsidP="007E4495">
      <w:pPr>
        <w:pStyle w:val="ConsPlusNonformat"/>
        <w:jc w:val="both"/>
      </w:pPr>
      <w:r>
        <w:t>______________________________ проведены общественные обсуждения по проекту</w:t>
      </w:r>
    </w:p>
    <w:p w:rsidR="007E4495" w:rsidRDefault="007E4495" w:rsidP="007E4495">
      <w:pPr>
        <w:pStyle w:val="ConsPlusNonformat"/>
        <w:jc w:val="both"/>
      </w:pPr>
      <w:r>
        <w:t xml:space="preserve">   наименование Организатора</w:t>
      </w:r>
    </w:p>
    <w:p w:rsidR="007E4495" w:rsidRDefault="007E4495" w:rsidP="007E4495">
      <w:pPr>
        <w:pStyle w:val="ConsPlusNonformat"/>
        <w:jc w:val="both"/>
      </w:pPr>
      <w:r>
        <w:t>___________________________________________________________________________</w:t>
      </w:r>
    </w:p>
    <w:p w:rsidR="007E4495" w:rsidRDefault="007E4495" w:rsidP="007E4495">
      <w:pPr>
        <w:pStyle w:val="ConsPlusNonformat"/>
        <w:jc w:val="both"/>
      </w:pPr>
      <w:r>
        <w:t>информация о проекте, подлежащем рассмотрению на общественных обсуждениях,</w:t>
      </w:r>
    </w:p>
    <w:p w:rsidR="007E4495" w:rsidRDefault="007E4495" w:rsidP="007E4495">
      <w:pPr>
        <w:pStyle w:val="ConsPlusNonformat"/>
        <w:jc w:val="both"/>
      </w:pPr>
      <w:r>
        <w:t>__________________________________________________________________________.</w:t>
      </w:r>
    </w:p>
    <w:p w:rsidR="007E4495" w:rsidRDefault="007E4495" w:rsidP="007E4495">
      <w:pPr>
        <w:pStyle w:val="ConsPlusNonformat"/>
        <w:jc w:val="both"/>
      </w:pPr>
      <w:r>
        <w:t xml:space="preserve">            перечень информационных материалов к такому проекту</w:t>
      </w:r>
    </w:p>
    <w:p w:rsidR="007E4495" w:rsidRDefault="007E4495" w:rsidP="007E4495">
      <w:pPr>
        <w:pStyle w:val="ConsPlusNonformat"/>
        <w:jc w:val="both"/>
      </w:pPr>
      <w:r>
        <w:t xml:space="preserve">    Общественные обсуждения проведены в период с "__" _______ 20___ </w:t>
      </w:r>
      <w:proofErr w:type="gramStart"/>
      <w:r>
        <w:t>по</w:t>
      </w:r>
      <w:proofErr w:type="gramEnd"/>
      <w:r>
        <w:t xml:space="preserve"> "__"</w:t>
      </w:r>
    </w:p>
    <w:p w:rsidR="007E4495" w:rsidRDefault="007E4495" w:rsidP="007E4495">
      <w:pPr>
        <w:pStyle w:val="ConsPlusNonformat"/>
        <w:jc w:val="both"/>
      </w:pPr>
      <w:r>
        <w:t>_______  20__  на официальном сайте Администрации МО «Сизобугорский сельсовет» в информационно-телекоммуникационной сети "Интернет" ______________.</w:t>
      </w:r>
    </w:p>
    <w:p w:rsidR="007E4495" w:rsidRDefault="007E4495" w:rsidP="007E4495">
      <w:pPr>
        <w:pStyle w:val="ConsPlusNonformat"/>
        <w:jc w:val="both"/>
      </w:pPr>
      <w:r>
        <w:t xml:space="preserve">    Оповещение    о   начале   общественных   обсуждений   опубликовано   </w:t>
      </w:r>
      <w:proofErr w:type="gramStart"/>
      <w:r>
        <w:t>в</w:t>
      </w:r>
      <w:proofErr w:type="gramEnd"/>
    </w:p>
    <w:p w:rsidR="007E4495" w:rsidRDefault="007E4495" w:rsidP="007E4495">
      <w:pPr>
        <w:pStyle w:val="ConsPlusNonformat"/>
        <w:jc w:val="both"/>
      </w:pPr>
      <w:r>
        <w:t>_____________________  "___"  ________________ 20___ N _________; размещено</w:t>
      </w:r>
    </w:p>
    <w:p w:rsidR="007E4495" w:rsidRDefault="007E4495" w:rsidP="007E4495">
      <w:pPr>
        <w:pStyle w:val="ConsPlusNonformat"/>
        <w:jc w:val="both"/>
      </w:pPr>
      <w:r>
        <w:t>на  официальном  сайте  Администрации МО «Сизобугорский сельсовет» "__"</w:t>
      </w:r>
    </w:p>
    <w:p w:rsidR="007E4495" w:rsidRDefault="007E4495" w:rsidP="007E4495">
      <w:pPr>
        <w:pStyle w:val="ConsPlusNonformat"/>
        <w:jc w:val="both"/>
      </w:pPr>
      <w:r>
        <w:t>_______ 20__.</w:t>
      </w:r>
    </w:p>
    <w:p w:rsidR="007E4495" w:rsidRDefault="007E4495" w:rsidP="007E4495">
      <w:pPr>
        <w:pStyle w:val="ConsPlusNonformat"/>
        <w:jc w:val="both"/>
      </w:pPr>
      <w:r>
        <w:t xml:space="preserve">    Предложения  и  замечания,  касающиеся проекта, были поданы посредством</w:t>
      </w:r>
    </w:p>
    <w:p w:rsidR="007E4495" w:rsidRDefault="007E4495" w:rsidP="007E4495">
      <w:pPr>
        <w:pStyle w:val="ConsPlusNonformat"/>
        <w:jc w:val="both"/>
      </w:pPr>
      <w:r>
        <w:t xml:space="preserve">официального   сайта  Администрации  МО «Сизобугорский сельсовет»,  </w:t>
      </w:r>
      <w:proofErr w:type="gramStart"/>
      <w:r>
        <w:t>в</w:t>
      </w:r>
      <w:proofErr w:type="gramEnd"/>
    </w:p>
    <w:p w:rsidR="007E4495" w:rsidRDefault="007E4495" w:rsidP="007E4495">
      <w:pPr>
        <w:pStyle w:val="ConsPlusNonformat"/>
        <w:jc w:val="both"/>
      </w:pPr>
      <w:r>
        <w:t xml:space="preserve">письменной  форме  в  адрес  Организатора  с  "__"  __________ 20__ </w:t>
      </w:r>
      <w:proofErr w:type="gramStart"/>
      <w:r>
        <w:t>по</w:t>
      </w:r>
      <w:proofErr w:type="gramEnd"/>
      <w:r>
        <w:t xml:space="preserve"> "__"</w:t>
      </w:r>
    </w:p>
    <w:p w:rsidR="007E4495" w:rsidRDefault="007E4495" w:rsidP="007E4495">
      <w:pPr>
        <w:pStyle w:val="ConsPlusNonformat"/>
        <w:jc w:val="both"/>
      </w:pPr>
      <w:r>
        <w:t>__________  20__  в  рабочие  дни с _______ часов до _______ часов в здании</w:t>
      </w:r>
    </w:p>
    <w:p w:rsidR="007E4495" w:rsidRDefault="007E4495" w:rsidP="007E4495">
      <w:pPr>
        <w:pStyle w:val="ConsPlusNonformat"/>
        <w:jc w:val="both"/>
      </w:pPr>
      <w:r>
        <w:t>__________________ по адресу</w:t>
      </w:r>
      <w:proofErr w:type="gramStart"/>
      <w:r>
        <w:t xml:space="preserve">: ________________________; </w:t>
      </w:r>
      <w:proofErr w:type="gramEnd"/>
      <w:r>
        <w:t>а также посредством</w:t>
      </w:r>
    </w:p>
    <w:p w:rsidR="007E4495" w:rsidRDefault="007E4495" w:rsidP="007E4495">
      <w:pPr>
        <w:pStyle w:val="ConsPlusNonformat"/>
        <w:jc w:val="both"/>
      </w:pPr>
      <w:r>
        <w:t>записи  в книге (журнале) учета посетителей экспозиции проекта, подлежащего</w:t>
      </w:r>
    </w:p>
    <w:p w:rsidR="007E4495" w:rsidRDefault="007E4495" w:rsidP="007E4495">
      <w:pPr>
        <w:pStyle w:val="ConsPlusNonformat"/>
        <w:jc w:val="both"/>
      </w:pPr>
      <w:r>
        <w:t>рассмотрению на общественных обсуждениях (</w:t>
      </w:r>
      <w:proofErr w:type="gramStart"/>
      <w:r>
        <w:t>ненужное</w:t>
      </w:r>
      <w:proofErr w:type="gramEnd"/>
      <w:r>
        <w:t xml:space="preserve"> исключить).</w:t>
      </w:r>
    </w:p>
    <w:p w:rsidR="007E4495" w:rsidRDefault="007E4495" w:rsidP="007E4495">
      <w:pPr>
        <w:pStyle w:val="ConsPlusNonformat"/>
        <w:jc w:val="both"/>
      </w:pPr>
      <w:r>
        <w:t xml:space="preserve">    В  период  проведения  общественных  обсуждений  были  поданы следующие</w:t>
      </w:r>
    </w:p>
    <w:p w:rsidR="007E4495" w:rsidRDefault="007E4495" w:rsidP="007E4495">
      <w:pPr>
        <w:pStyle w:val="ConsPlusNonformat"/>
        <w:jc w:val="both"/>
      </w:pPr>
      <w:r>
        <w:t>замечания и предложения от участников общественных обсуждений:</w:t>
      </w:r>
    </w:p>
    <w:p w:rsidR="007E4495" w:rsidRDefault="007E4495" w:rsidP="007E4495">
      <w:pPr>
        <w:pStyle w:val="ConsPlusNonformat"/>
        <w:jc w:val="both"/>
      </w:pPr>
      <w:r>
        <w:t xml:space="preserve">    1)  от  участников  общественных  обсуждений,  постоянно проживающих </w:t>
      </w:r>
      <w:proofErr w:type="gramStart"/>
      <w:r>
        <w:t>на</w:t>
      </w:r>
      <w:proofErr w:type="gramEnd"/>
    </w:p>
    <w:p w:rsidR="007E4495" w:rsidRDefault="007E4495" w:rsidP="007E4495">
      <w:pPr>
        <w:pStyle w:val="ConsPlusNonformat"/>
        <w:jc w:val="both"/>
      </w:pPr>
      <w:r>
        <w:t>территории, в пределах которой проводятся общественные обсуждения:</w:t>
      </w:r>
    </w:p>
    <w:p w:rsidR="007E4495" w:rsidRDefault="007E4495" w:rsidP="007E4495">
      <w:pPr>
        <w:pStyle w:val="ConsPlusNonformat"/>
        <w:jc w:val="both"/>
      </w:pPr>
      <w:r>
        <w:t>___________________________________________________________________________</w:t>
      </w:r>
    </w:p>
    <w:p w:rsidR="007E4495" w:rsidRDefault="007E4495" w:rsidP="007E4495">
      <w:pPr>
        <w:pStyle w:val="ConsPlusNonformat"/>
        <w:jc w:val="both"/>
      </w:pPr>
      <w:r>
        <w:t xml:space="preserve">    2) от иных участников общественных обсуждений:</w:t>
      </w:r>
    </w:p>
    <w:p w:rsidR="007E4495" w:rsidRDefault="007E4495" w:rsidP="007E4495">
      <w:pPr>
        <w:pStyle w:val="ConsPlusNonformat"/>
        <w:jc w:val="both"/>
      </w:pPr>
      <w:r>
        <w:t>___________________________________________________________________________</w:t>
      </w:r>
    </w:p>
    <w:p w:rsidR="007E4495" w:rsidRDefault="007E4495" w:rsidP="007E4495">
      <w:pPr>
        <w:pStyle w:val="ConsPlusNonformat"/>
        <w:jc w:val="both"/>
      </w:pPr>
    </w:p>
    <w:p w:rsidR="007E4495" w:rsidRDefault="007E4495" w:rsidP="007E4495">
      <w:pPr>
        <w:pStyle w:val="ConsPlusNonformat"/>
        <w:jc w:val="both"/>
      </w:pPr>
    </w:p>
    <w:p w:rsidR="007E4495" w:rsidRDefault="007E4495" w:rsidP="007E4495">
      <w:pPr>
        <w:pStyle w:val="ConsPlusNonformat"/>
        <w:jc w:val="both"/>
      </w:pPr>
      <w:r>
        <w:t>Председатель</w:t>
      </w:r>
    </w:p>
    <w:p w:rsidR="007E4495" w:rsidRDefault="007E4495" w:rsidP="007E4495">
      <w:pPr>
        <w:pStyle w:val="ConsPlusNonformat"/>
        <w:jc w:val="both"/>
      </w:pPr>
      <w:r>
        <w:t>_____________________</w:t>
      </w:r>
    </w:p>
    <w:p w:rsidR="007E4495" w:rsidRDefault="007E4495" w:rsidP="007E4495">
      <w:pPr>
        <w:pStyle w:val="ConsPlusNormal"/>
        <w:jc w:val="both"/>
      </w:pPr>
    </w:p>
    <w:p w:rsidR="007E4495" w:rsidRDefault="007E4495" w:rsidP="007E4495">
      <w:pPr>
        <w:pStyle w:val="ConsPlusNormal"/>
        <w:jc w:val="both"/>
      </w:pPr>
    </w:p>
    <w:p w:rsidR="007E4495" w:rsidRDefault="007E4495" w:rsidP="007E4495">
      <w:pPr>
        <w:pStyle w:val="ConsPlusNormal"/>
        <w:jc w:val="both"/>
      </w:pPr>
    </w:p>
    <w:p w:rsidR="007E4495" w:rsidRDefault="007E4495" w:rsidP="007E4495">
      <w:pPr>
        <w:pStyle w:val="ConsPlusNormal"/>
        <w:jc w:val="right"/>
        <w:outlineLvl w:val="2"/>
      </w:pPr>
      <w:r>
        <w:t>Приложение</w:t>
      </w:r>
    </w:p>
    <w:p w:rsidR="007E4495" w:rsidRDefault="007E4495" w:rsidP="007E4495">
      <w:pPr>
        <w:pStyle w:val="ConsPlusNormal"/>
        <w:jc w:val="right"/>
      </w:pPr>
      <w:r>
        <w:t>к протоколу</w:t>
      </w:r>
    </w:p>
    <w:p w:rsidR="007E4495" w:rsidRDefault="007E4495" w:rsidP="007E4495">
      <w:pPr>
        <w:pStyle w:val="ConsPlusNormal"/>
        <w:jc w:val="right"/>
      </w:pPr>
      <w:r>
        <w:t>общественных обсуждений</w:t>
      </w:r>
    </w:p>
    <w:p w:rsidR="007E4495" w:rsidRDefault="007E4495" w:rsidP="007E4495">
      <w:pPr>
        <w:pStyle w:val="ConsPlusNormal"/>
        <w:jc w:val="both"/>
      </w:pPr>
    </w:p>
    <w:p w:rsidR="007E4495" w:rsidRDefault="007E4495" w:rsidP="007E4495">
      <w:pPr>
        <w:pStyle w:val="ConsPlusNormal"/>
        <w:jc w:val="center"/>
      </w:pPr>
      <w:r>
        <w:t>Список участников общественных обсуждений</w:t>
      </w:r>
    </w:p>
    <w:p w:rsidR="007E4495" w:rsidRDefault="007E4495" w:rsidP="007E4495">
      <w:pPr>
        <w:pStyle w:val="ConsPlusNormal"/>
        <w:jc w:val="both"/>
      </w:pPr>
    </w:p>
    <w:tbl>
      <w:tblPr>
        <w:tblW w:w="0" w:type="auto"/>
        <w:tblInd w:w="62" w:type="dxa"/>
        <w:tblLayout w:type="fixed"/>
        <w:tblCellMar>
          <w:top w:w="102" w:type="dxa"/>
          <w:left w:w="62" w:type="dxa"/>
          <w:bottom w:w="102" w:type="dxa"/>
          <w:right w:w="62" w:type="dxa"/>
        </w:tblCellMar>
        <w:tblLook w:val="04A0"/>
      </w:tblPr>
      <w:tblGrid>
        <w:gridCol w:w="993"/>
        <w:gridCol w:w="8050"/>
      </w:tblGrid>
      <w:tr w:rsidR="007E4495" w:rsidTr="007E4495">
        <w:tc>
          <w:tcPr>
            <w:tcW w:w="993" w:type="dxa"/>
            <w:tcBorders>
              <w:top w:val="single" w:sz="4" w:space="0" w:color="auto"/>
              <w:left w:val="single" w:sz="4" w:space="0" w:color="auto"/>
              <w:bottom w:val="single" w:sz="4" w:space="0" w:color="auto"/>
              <w:right w:val="single" w:sz="4" w:space="0" w:color="auto"/>
            </w:tcBorders>
            <w:hideMark/>
          </w:tcPr>
          <w:p w:rsidR="007E4495" w:rsidRDefault="007E4495">
            <w:pPr>
              <w:pStyle w:val="ConsPlusNormal"/>
              <w:spacing w:line="276" w:lineRule="auto"/>
              <w:jc w:val="center"/>
            </w:pPr>
            <w:r>
              <w:t xml:space="preserve">N </w:t>
            </w:r>
            <w:proofErr w:type="spellStart"/>
            <w:proofErr w:type="gramStart"/>
            <w:r>
              <w:t>п</w:t>
            </w:r>
            <w:proofErr w:type="spellEnd"/>
            <w:proofErr w:type="gramEnd"/>
            <w:r>
              <w:t>/</w:t>
            </w:r>
            <w:proofErr w:type="spellStart"/>
            <w:r>
              <w:t>п</w:t>
            </w:r>
            <w:proofErr w:type="spellEnd"/>
          </w:p>
        </w:tc>
        <w:tc>
          <w:tcPr>
            <w:tcW w:w="8050" w:type="dxa"/>
            <w:tcBorders>
              <w:top w:val="single" w:sz="4" w:space="0" w:color="auto"/>
              <w:left w:val="single" w:sz="4" w:space="0" w:color="auto"/>
              <w:bottom w:val="single" w:sz="4" w:space="0" w:color="auto"/>
              <w:right w:val="single" w:sz="4" w:space="0" w:color="auto"/>
            </w:tcBorders>
            <w:hideMark/>
          </w:tcPr>
          <w:p w:rsidR="007E4495" w:rsidRDefault="007E4495">
            <w:pPr>
              <w:pStyle w:val="ConsPlusNormal"/>
              <w:spacing w:line="276" w:lineRule="auto"/>
              <w:jc w:val="center"/>
            </w:pPr>
            <w:proofErr w:type="gramStart"/>
            <w:r>
              <w:t>Сведения об участниках общественных обсуждений (фамилия,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tc>
      </w:tr>
      <w:tr w:rsidR="007E4495" w:rsidTr="007E4495">
        <w:tc>
          <w:tcPr>
            <w:tcW w:w="993" w:type="dxa"/>
            <w:tcBorders>
              <w:top w:val="single" w:sz="4" w:space="0" w:color="auto"/>
              <w:left w:val="single" w:sz="4" w:space="0" w:color="auto"/>
              <w:bottom w:val="single" w:sz="4" w:space="0" w:color="auto"/>
              <w:right w:val="single" w:sz="4" w:space="0" w:color="auto"/>
            </w:tcBorders>
            <w:hideMark/>
          </w:tcPr>
          <w:p w:rsidR="007E4495" w:rsidRDefault="007E4495">
            <w:pPr>
              <w:pStyle w:val="ConsPlusNormal"/>
              <w:spacing w:line="276" w:lineRule="auto"/>
              <w:jc w:val="center"/>
            </w:pPr>
            <w:r>
              <w:t>1</w:t>
            </w:r>
          </w:p>
        </w:tc>
        <w:tc>
          <w:tcPr>
            <w:tcW w:w="8050" w:type="dxa"/>
            <w:tcBorders>
              <w:top w:val="single" w:sz="4" w:space="0" w:color="auto"/>
              <w:left w:val="single" w:sz="4" w:space="0" w:color="auto"/>
              <w:bottom w:val="single" w:sz="4" w:space="0" w:color="auto"/>
              <w:right w:val="single" w:sz="4" w:space="0" w:color="auto"/>
            </w:tcBorders>
          </w:tcPr>
          <w:p w:rsidR="007E4495" w:rsidRDefault="007E4495">
            <w:pPr>
              <w:pStyle w:val="ConsPlusNormal"/>
              <w:spacing w:line="276" w:lineRule="auto"/>
            </w:pPr>
          </w:p>
        </w:tc>
      </w:tr>
    </w:tbl>
    <w:p w:rsidR="007E4495" w:rsidRDefault="007E4495" w:rsidP="007E4495">
      <w:pPr>
        <w:pStyle w:val="ConsPlusNormal"/>
        <w:jc w:val="both"/>
      </w:pPr>
    </w:p>
    <w:p w:rsidR="007E4495" w:rsidRDefault="007E4495" w:rsidP="007E4495">
      <w:pPr>
        <w:pStyle w:val="ConsPlusNormal"/>
        <w:jc w:val="right"/>
        <w:outlineLvl w:val="1"/>
      </w:pPr>
      <w:r>
        <w:t>Приложение 3</w:t>
      </w:r>
    </w:p>
    <w:p w:rsidR="007E4495" w:rsidRDefault="007E4495" w:rsidP="007E4495">
      <w:pPr>
        <w:pStyle w:val="ConsPlusNormal"/>
        <w:jc w:val="right"/>
      </w:pPr>
      <w:r>
        <w:t>к Положению</w:t>
      </w:r>
    </w:p>
    <w:p w:rsidR="007E4495" w:rsidRDefault="007E4495" w:rsidP="007E4495">
      <w:pPr>
        <w:pStyle w:val="ConsPlusNormal"/>
        <w:jc w:val="both"/>
      </w:pPr>
    </w:p>
    <w:p w:rsidR="007E4495" w:rsidRDefault="007E4495" w:rsidP="007E4495">
      <w:pPr>
        <w:pStyle w:val="ConsPlusNonformat"/>
        <w:jc w:val="both"/>
      </w:pPr>
      <w:bookmarkStart w:id="13" w:name="Par211"/>
      <w:bookmarkEnd w:id="13"/>
      <w:r>
        <w:t xml:space="preserve">             Заключение о результатах общественных обсуждений</w:t>
      </w:r>
    </w:p>
    <w:p w:rsidR="007E4495" w:rsidRDefault="007E4495" w:rsidP="007E4495">
      <w:pPr>
        <w:pStyle w:val="ConsPlusNonformat"/>
        <w:jc w:val="both"/>
      </w:pPr>
    </w:p>
    <w:p w:rsidR="007E4495" w:rsidRDefault="007E4495" w:rsidP="007E4495">
      <w:pPr>
        <w:pStyle w:val="ConsPlusNonformat"/>
        <w:jc w:val="both"/>
      </w:pPr>
      <w:r>
        <w:t xml:space="preserve">                                                 "___" ___________ 20___ г.</w:t>
      </w:r>
    </w:p>
    <w:p w:rsidR="007E4495" w:rsidRDefault="007E4495" w:rsidP="007E4495">
      <w:pPr>
        <w:pStyle w:val="ConsPlusNonformat"/>
        <w:jc w:val="both"/>
      </w:pPr>
    </w:p>
    <w:p w:rsidR="007E4495" w:rsidRDefault="007E4495" w:rsidP="007E4495">
      <w:pPr>
        <w:pStyle w:val="ConsPlusNonformat"/>
        <w:jc w:val="both"/>
      </w:pPr>
      <w:r>
        <w:t xml:space="preserve">    Общественные обсуждения по проекту ______________________ проводились </w:t>
      </w:r>
      <w:proofErr w:type="gramStart"/>
      <w:r>
        <w:t>в</w:t>
      </w:r>
      <w:proofErr w:type="gramEnd"/>
    </w:p>
    <w:p w:rsidR="007E4495" w:rsidRDefault="007E4495" w:rsidP="007E4495">
      <w:pPr>
        <w:pStyle w:val="ConsPlusNonformat"/>
        <w:jc w:val="both"/>
      </w:pPr>
      <w:r>
        <w:t>период  с  "___" _________ 20___ по "___" _______ 20__ на официальном сайте</w:t>
      </w:r>
    </w:p>
    <w:p w:rsidR="007E4495" w:rsidRDefault="007E4495" w:rsidP="007E4495">
      <w:pPr>
        <w:pStyle w:val="ConsPlusNonformat"/>
        <w:jc w:val="both"/>
      </w:pPr>
      <w:r>
        <w:t>Администрации МО «Сизобугорский сельсовет» по адресу: ________________.</w:t>
      </w:r>
    </w:p>
    <w:p w:rsidR="007E4495" w:rsidRDefault="007E4495" w:rsidP="007E4495">
      <w:pPr>
        <w:pStyle w:val="ConsPlusNonformat"/>
        <w:jc w:val="both"/>
      </w:pPr>
      <w:r>
        <w:t xml:space="preserve">    В общественных обсуждениях приняло участие __________ человек.</w:t>
      </w:r>
    </w:p>
    <w:p w:rsidR="007E4495" w:rsidRDefault="007E4495" w:rsidP="007E4495">
      <w:pPr>
        <w:pStyle w:val="ConsPlusNonformat"/>
        <w:jc w:val="both"/>
      </w:pPr>
      <w:r>
        <w:t xml:space="preserve">    По  результатам общественных обсуждений составлен протокол общественных</w:t>
      </w:r>
    </w:p>
    <w:p w:rsidR="007E4495" w:rsidRDefault="007E4495" w:rsidP="007E4495">
      <w:pPr>
        <w:pStyle w:val="ConsPlusNonformat"/>
        <w:jc w:val="both"/>
      </w:pPr>
      <w:r>
        <w:t xml:space="preserve">обсуждений   N   _______   от   _________________,   на  </w:t>
      </w:r>
      <w:proofErr w:type="gramStart"/>
      <w:r>
        <w:t>основании</w:t>
      </w:r>
      <w:proofErr w:type="gramEnd"/>
      <w:r>
        <w:t xml:space="preserve"> которого</w:t>
      </w:r>
    </w:p>
    <w:p w:rsidR="007E4495" w:rsidRDefault="007E4495" w:rsidP="007E4495">
      <w:pPr>
        <w:pStyle w:val="ConsPlusNonformat"/>
        <w:jc w:val="both"/>
      </w:pPr>
      <w:r>
        <w:t>подготовлено заключение о результатах общественных обсуждений.</w:t>
      </w:r>
    </w:p>
    <w:p w:rsidR="007E4495" w:rsidRDefault="007E4495" w:rsidP="007E4495">
      <w:pPr>
        <w:pStyle w:val="ConsPlusNonformat"/>
        <w:jc w:val="both"/>
      </w:pPr>
      <w:r>
        <w:t xml:space="preserve">    В  период  проведения  общественных  обсуждений были поданы замечания и</w:t>
      </w:r>
    </w:p>
    <w:p w:rsidR="007E4495" w:rsidRDefault="007E4495" w:rsidP="007E4495">
      <w:pPr>
        <w:pStyle w:val="ConsPlusNonformat"/>
        <w:jc w:val="both"/>
      </w:pPr>
      <w:r>
        <w:t>предложения от участников общественных обсуждений:</w:t>
      </w:r>
    </w:p>
    <w:p w:rsidR="007E4495" w:rsidRDefault="007E4495" w:rsidP="007E4495">
      <w:pPr>
        <w:pStyle w:val="ConsPlusNonformat"/>
        <w:jc w:val="both"/>
      </w:pPr>
      <w:r>
        <w:t xml:space="preserve">    1)  от  участников  общественных  обсуждений,  постоянно проживающих </w:t>
      </w:r>
      <w:proofErr w:type="gramStart"/>
      <w:r>
        <w:t>на</w:t>
      </w:r>
      <w:proofErr w:type="gramEnd"/>
    </w:p>
    <w:p w:rsidR="007E4495" w:rsidRDefault="007E4495" w:rsidP="007E4495">
      <w:pPr>
        <w:pStyle w:val="ConsPlusNonformat"/>
        <w:jc w:val="both"/>
      </w:pPr>
      <w:r>
        <w:t>территории, в пределах которой проводятся общественные обсуждения _________</w:t>
      </w:r>
    </w:p>
    <w:p w:rsidR="007E4495" w:rsidRDefault="007E4495" w:rsidP="007E4495">
      <w:pPr>
        <w:pStyle w:val="ConsPlusNonformat"/>
        <w:jc w:val="both"/>
      </w:pPr>
      <w:r>
        <w:t>предложений и замечаний;</w:t>
      </w:r>
    </w:p>
    <w:p w:rsidR="007E4495" w:rsidRDefault="007E4495" w:rsidP="007E4495">
      <w:pPr>
        <w:pStyle w:val="ConsPlusNonformat"/>
        <w:jc w:val="both"/>
      </w:pPr>
      <w:r>
        <w:t xml:space="preserve">    2) от иных участников общественных обсуждений: __________ предложений и</w:t>
      </w:r>
    </w:p>
    <w:p w:rsidR="007E4495" w:rsidRDefault="007E4495" w:rsidP="007E4495">
      <w:pPr>
        <w:pStyle w:val="ConsPlusNonformat"/>
        <w:jc w:val="both"/>
      </w:pPr>
      <w:r>
        <w:t>замечаний.</w:t>
      </w:r>
    </w:p>
    <w:p w:rsidR="007E4495" w:rsidRDefault="007E4495" w:rsidP="007E4495">
      <w:pPr>
        <w:pStyle w:val="ConsPlusNonformat"/>
        <w:jc w:val="both"/>
      </w:pPr>
      <w:r>
        <w:t xml:space="preserve">    Рекомендации  Организатора  о  целесообразности  или нецелесообразности</w:t>
      </w:r>
    </w:p>
    <w:p w:rsidR="007E4495" w:rsidRDefault="007E4495" w:rsidP="007E4495">
      <w:pPr>
        <w:pStyle w:val="ConsPlusNonformat"/>
        <w:jc w:val="both"/>
      </w:pPr>
      <w:r>
        <w:t>учета   внесенных   участниками   общественных   обсуждений  предложений  и</w:t>
      </w:r>
    </w:p>
    <w:p w:rsidR="007E4495" w:rsidRDefault="007E4495" w:rsidP="007E4495">
      <w:pPr>
        <w:pStyle w:val="ConsPlusNonformat"/>
        <w:jc w:val="both"/>
      </w:pPr>
      <w:r>
        <w:t>замечаний:</w:t>
      </w:r>
    </w:p>
    <w:p w:rsidR="007E4495" w:rsidRDefault="007E4495" w:rsidP="007E4495">
      <w:pPr>
        <w:pStyle w:val="ConsPlusNormal"/>
        <w:jc w:val="both"/>
      </w:pPr>
    </w:p>
    <w:tbl>
      <w:tblPr>
        <w:tblW w:w="0" w:type="auto"/>
        <w:tblInd w:w="62" w:type="dxa"/>
        <w:tblLayout w:type="fixed"/>
        <w:tblCellMar>
          <w:top w:w="102" w:type="dxa"/>
          <w:left w:w="62" w:type="dxa"/>
          <w:bottom w:w="102" w:type="dxa"/>
          <w:right w:w="62" w:type="dxa"/>
        </w:tblCellMar>
        <w:tblLook w:val="04A0"/>
      </w:tblPr>
      <w:tblGrid>
        <w:gridCol w:w="993"/>
        <w:gridCol w:w="3969"/>
        <w:gridCol w:w="4082"/>
      </w:tblGrid>
      <w:tr w:rsidR="007E4495" w:rsidTr="007E4495">
        <w:tc>
          <w:tcPr>
            <w:tcW w:w="993" w:type="dxa"/>
            <w:tcBorders>
              <w:top w:val="single" w:sz="4" w:space="0" w:color="auto"/>
              <w:left w:val="single" w:sz="4" w:space="0" w:color="auto"/>
              <w:bottom w:val="single" w:sz="4" w:space="0" w:color="auto"/>
              <w:right w:val="single" w:sz="4" w:space="0" w:color="auto"/>
            </w:tcBorders>
            <w:hideMark/>
          </w:tcPr>
          <w:p w:rsidR="007E4495" w:rsidRDefault="007E4495">
            <w:pPr>
              <w:pStyle w:val="ConsPlusNormal"/>
              <w:spacing w:line="276" w:lineRule="auto"/>
              <w:jc w:val="center"/>
            </w:pPr>
            <w:r>
              <w:t xml:space="preserve">N </w:t>
            </w:r>
            <w:proofErr w:type="spellStart"/>
            <w:proofErr w:type="gramStart"/>
            <w:r>
              <w:t>п</w:t>
            </w:r>
            <w:proofErr w:type="spellEnd"/>
            <w:proofErr w:type="gramEnd"/>
            <w:r>
              <w:t>/</w:t>
            </w:r>
            <w:proofErr w:type="spellStart"/>
            <w:r>
              <w:t>п</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7E4495" w:rsidRDefault="007E4495">
            <w:pPr>
              <w:pStyle w:val="ConsPlusNormal"/>
              <w:spacing w:line="276" w:lineRule="auto"/>
              <w:jc w:val="center"/>
            </w:pPr>
            <w:r>
              <w:t>Содержание предложения (замечания)</w:t>
            </w:r>
          </w:p>
        </w:tc>
        <w:tc>
          <w:tcPr>
            <w:tcW w:w="4082" w:type="dxa"/>
            <w:tcBorders>
              <w:top w:val="single" w:sz="4" w:space="0" w:color="auto"/>
              <w:left w:val="single" w:sz="4" w:space="0" w:color="auto"/>
              <w:bottom w:val="single" w:sz="4" w:space="0" w:color="auto"/>
              <w:right w:val="single" w:sz="4" w:space="0" w:color="auto"/>
            </w:tcBorders>
            <w:hideMark/>
          </w:tcPr>
          <w:p w:rsidR="007E4495" w:rsidRDefault="007E4495">
            <w:pPr>
              <w:pStyle w:val="ConsPlusNormal"/>
              <w:spacing w:line="276" w:lineRule="auto"/>
              <w:jc w:val="center"/>
            </w:pPr>
            <w:r>
              <w:t>Рекомендации Организатора</w:t>
            </w:r>
          </w:p>
        </w:tc>
      </w:tr>
      <w:tr w:rsidR="007E4495" w:rsidTr="007E4495">
        <w:tc>
          <w:tcPr>
            <w:tcW w:w="993" w:type="dxa"/>
            <w:tcBorders>
              <w:top w:val="single" w:sz="4" w:space="0" w:color="auto"/>
              <w:left w:val="single" w:sz="4" w:space="0" w:color="auto"/>
              <w:bottom w:val="single" w:sz="4" w:space="0" w:color="auto"/>
              <w:right w:val="single" w:sz="4" w:space="0" w:color="auto"/>
            </w:tcBorders>
          </w:tcPr>
          <w:p w:rsidR="007E4495" w:rsidRDefault="007E4495">
            <w:pPr>
              <w:pStyle w:val="ConsPlusNormal"/>
              <w:spacing w:line="276" w:lineRule="auto"/>
            </w:pPr>
          </w:p>
        </w:tc>
        <w:tc>
          <w:tcPr>
            <w:tcW w:w="3969" w:type="dxa"/>
            <w:tcBorders>
              <w:top w:val="single" w:sz="4" w:space="0" w:color="auto"/>
              <w:left w:val="single" w:sz="4" w:space="0" w:color="auto"/>
              <w:bottom w:val="single" w:sz="4" w:space="0" w:color="auto"/>
              <w:right w:val="single" w:sz="4" w:space="0" w:color="auto"/>
            </w:tcBorders>
          </w:tcPr>
          <w:p w:rsidR="007E4495" w:rsidRDefault="007E4495">
            <w:pPr>
              <w:pStyle w:val="ConsPlusNormal"/>
              <w:spacing w:line="276" w:lineRule="auto"/>
            </w:pPr>
          </w:p>
        </w:tc>
        <w:tc>
          <w:tcPr>
            <w:tcW w:w="4082" w:type="dxa"/>
            <w:tcBorders>
              <w:top w:val="single" w:sz="4" w:space="0" w:color="auto"/>
              <w:left w:val="single" w:sz="4" w:space="0" w:color="auto"/>
              <w:bottom w:val="single" w:sz="4" w:space="0" w:color="auto"/>
              <w:right w:val="single" w:sz="4" w:space="0" w:color="auto"/>
            </w:tcBorders>
          </w:tcPr>
          <w:p w:rsidR="007E4495" w:rsidRDefault="007E4495">
            <w:pPr>
              <w:pStyle w:val="ConsPlusNormal"/>
              <w:spacing w:line="276" w:lineRule="auto"/>
            </w:pPr>
          </w:p>
        </w:tc>
      </w:tr>
    </w:tbl>
    <w:p w:rsidR="007E4495" w:rsidRDefault="007E4495" w:rsidP="007E4495">
      <w:pPr>
        <w:pStyle w:val="ConsPlusNormal"/>
        <w:jc w:val="both"/>
      </w:pPr>
    </w:p>
    <w:p w:rsidR="007E4495" w:rsidRDefault="007E4495" w:rsidP="007E4495">
      <w:pPr>
        <w:pStyle w:val="ConsPlusNonformat"/>
        <w:jc w:val="both"/>
      </w:pPr>
      <w:r>
        <w:t xml:space="preserve">    Выводы по результатам общественных обсуждений:</w:t>
      </w:r>
    </w:p>
    <w:p w:rsidR="007E4495" w:rsidRDefault="007E4495" w:rsidP="007E4495">
      <w:pPr>
        <w:pStyle w:val="ConsPlusNonformat"/>
        <w:jc w:val="both"/>
      </w:pPr>
      <w:r>
        <w:t xml:space="preserve">    Направить проект ____________________________________ на утверждение/</w:t>
      </w:r>
      <w:proofErr w:type="gramStart"/>
      <w:r>
        <w:t>на</w:t>
      </w:r>
      <w:proofErr w:type="gramEnd"/>
    </w:p>
    <w:p w:rsidR="007E4495" w:rsidRDefault="007E4495" w:rsidP="007E4495">
      <w:pPr>
        <w:pStyle w:val="ConsPlusNonformat"/>
        <w:jc w:val="both"/>
      </w:pPr>
      <w:r>
        <w:t>доработку.</w:t>
      </w:r>
    </w:p>
    <w:p w:rsidR="007E4495" w:rsidRDefault="007E4495" w:rsidP="007E4495">
      <w:pPr>
        <w:pStyle w:val="ConsPlusNonformat"/>
        <w:jc w:val="both"/>
      </w:pPr>
    </w:p>
    <w:p w:rsidR="007E4495" w:rsidRDefault="007E4495" w:rsidP="007E4495">
      <w:pPr>
        <w:pStyle w:val="ConsPlusNonformat"/>
        <w:jc w:val="both"/>
      </w:pPr>
    </w:p>
    <w:p w:rsidR="007E4495" w:rsidRDefault="007E4495" w:rsidP="007E4495">
      <w:pPr>
        <w:pStyle w:val="ConsPlusNonformat"/>
        <w:jc w:val="both"/>
      </w:pPr>
    </w:p>
    <w:p w:rsidR="007E4495" w:rsidRDefault="007E4495" w:rsidP="007E4495">
      <w:pPr>
        <w:pStyle w:val="ConsPlusNonformat"/>
        <w:jc w:val="both"/>
      </w:pPr>
      <w:r>
        <w:t>Председатель    ____________________.</w:t>
      </w:r>
    </w:p>
    <w:p w:rsidR="007E4495" w:rsidRDefault="007E4495" w:rsidP="007E4495">
      <w:pPr>
        <w:pStyle w:val="ConsPlusNormal"/>
        <w:jc w:val="both"/>
      </w:pPr>
    </w:p>
    <w:p w:rsidR="007E4495" w:rsidRDefault="007E4495" w:rsidP="007E4495">
      <w:pPr>
        <w:spacing w:after="0"/>
      </w:pPr>
    </w:p>
    <w:p w:rsidR="00BF26D7" w:rsidRDefault="00BF26D7"/>
    <w:sectPr w:rsidR="00BF26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4495"/>
    <w:rsid w:val="007E4495"/>
    <w:rsid w:val="00BF2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449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7E4495"/>
    <w:pPr>
      <w:widowControl w:val="0"/>
      <w:autoSpaceDE w:val="0"/>
      <w:autoSpaceDN w:val="0"/>
      <w:adjustRightInd w:val="0"/>
      <w:spacing w:after="0" w:line="240" w:lineRule="auto"/>
    </w:pPr>
    <w:rPr>
      <w:rFonts w:ascii="Arial" w:hAnsi="Arial" w:cs="Arial"/>
      <w:b/>
      <w:bCs/>
      <w:sz w:val="24"/>
      <w:szCs w:val="24"/>
    </w:rPr>
  </w:style>
  <w:style w:type="paragraph" w:customStyle="1" w:styleId="ConsPlusNonformat">
    <w:name w:val="ConsPlusNonformat"/>
    <w:uiPriority w:val="99"/>
    <w:rsid w:val="007E4495"/>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semiHidden/>
    <w:unhideWhenUsed/>
    <w:rsid w:val="007E4495"/>
    <w:rPr>
      <w:color w:val="0000FF"/>
      <w:u w:val="single"/>
    </w:rPr>
  </w:style>
</w:styles>
</file>

<file path=word/webSettings.xml><?xml version="1.0" encoding="utf-8"?>
<w:webSettings xmlns:r="http://schemas.openxmlformats.org/officeDocument/2006/relationships" xmlns:w="http://schemas.openxmlformats.org/wordprocessingml/2006/main">
  <w:divs>
    <w:div w:id="12167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13"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18"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12"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17"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2" Type="http://schemas.openxmlformats.org/officeDocument/2006/relationships/settings" Target="settings.xml"/><Relationship Id="rId16"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11"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5"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15"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10"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19"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4"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9"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 Id="rId14" Type="http://schemas.openxmlformats.org/officeDocument/2006/relationships/hyperlink" Target="file:///D:\&#1052;&#1086;&#1080;%20&#1076;&#1086;&#1082;&#1091;&#1084;&#1077;&#1085;&#1090;&#1099;\Desktop\&#1056;&#1072;&#1073;&#1086;&#1095;&#1080;&#1081;%20&#1089;&#1090;&#1086;&#1083;\&#1056;&#1045;&#1064;&#1045;&#1053;&#1048;&#1071;\&#1056;&#1077;&#1096;&#1077;&#1085;&#1080;&#1103;%202021&#1075;\&#1055;&#1088;&#1086;&#1077;&#1082;&#1090;%20(&#1054;&#1073;&#1097;.%20&#1086;&#1073;&#1089;&#1091;&#1078;&#1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3691</Words>
  <Characters>21043</Characters>
  <Application>Microsoft Office Word</Application>
  <DocSecurity>0</DocSecurity>
  <Lines>175</Lines>
  <Paragraphs>49</Paragraphs>
  <ScaleCrop>false</ScaleCrop>
  <Company/>
  <LinksUpToDate>false</LinksUpToDate>
  <CharactersWithSpaces>24685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3</cp:revision>
  <cp:lastPrinted>2021-06-08T05:36:00Z</cp:lastPrinted>
  <dcterms:created xsi:type="dcterms:W3CDTF">2021-06-08T05:30:00Z</dcterms:created>
  <dcterms:modified xsi:type="dcterms:W3CDTF">2021-06-08T05:37:00Z</dcterms:modified>
</cp:coreProperties>
</file>