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6D4" w:rsidRDefault="004D46D4" w:rsidP="004D46D4">
      <w:pPr>
        <w:pStyle w:val="1"/>
        <w:widowControl w:val="0"/>
        <w:tabs>
          <w:tab w:val="clear" w:pos="0"/>
          <w:tab w:val="left" w:pos="708"/>
        </w:tabs>
        <w:ind w:left="0" w:firstLine="0"/>
        <w:rPr>
          <w:sz w:val="26"/>
          <w:szCs w:val="26"/>
        </w:rPr>
      </w:pPr>
      <w:r>
        <w:rPr>
          <w:sz w:val="26"/>
          <w:szCs w:val="26"/>
        </w:rPr>
        <w:t>РОССИЙСКАЯ ФЕДЕРАЦИЯ</w:t>
      </w:r>
    </w:p>
    <w:p w:rsidR="004D46D4" w:rsidRDefault="004D46D4" w:rsidP="004D46D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АСТРАХАНСКАЯ ОБЛАСТЬ ВОЛОДАРСКИЙ РАЙОН</w:t>
      </w:r>
    </w:p>
    <w:p w:rsidR="004D46D4" w:rsidRDefault="004D46D4" w:rsidP="004D46D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D46D4" w:rsidRDefault="004D46D4" w:rsidP="004D46D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МУНИЦИПАЛЬНОЕ ОБРАЗОВАНИЕ</w:t>
      </w:r>
    </w:p>
    <w:p w:rsidR="004D46D4" w:rsidRDefault="004D46D4" w:rsidP="004D46D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«СЕЛЬСКОЕ ПОСЕЛЕНИЕ СИЗОБУГОРСКИЙ СЕЛЬСОВЕТ  ВОЛОДАРСКОГО МУНИЦИПАЛЬНОГО РАЙОНА</w:t>
      </w:r>
    </w:p>
    <w:p w:rsidR="004D46D4" w:rsidRDefault="004D46D4" w:rsidP="004D46D4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АСТРАХАНСКОЙ ОБЛАСТИ»</w:t>
      </w:r>
    </w:p>
    <w:p w:rsidR="004D46D4" w:rsidRDefault="004D46D4" w:rsidP="004D46D4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4D46D4" w:rsidRDefault="004D46D4" w:rsidP="004D46D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proofErr w:type="gramStart"/>
      <w:r>
        <w:rPr>
          <w:rFonts w:ascii="Times New Roman" w:hAnsi="Times New Roman" w:cs="Times New Roman"/>
          <w:b/>
          <w:sz w:val="27"/>
          <w:szCs w:val="27"/>
        </w:rPr>
        <w:t>Р</w:t>
      </w:r>
      <w:proofErr w:type="gramEnd"/>
      <w:r>
        <w:rPr>
          <w:rFonts w:ascii="Times New Roman" w:hAnsi="Times New Roman" w:cs="Times New Roman"/>
          <w:b/>
          <w:sz w:val="27"/>
          <w:szCs w:val="27"/>
        </w:rPr>
        <w:t xml:space="preserve"> Е Ш Е Н И Е</w:t>
      </w:r>
    </w:p>
    <w:p w:rsidR="004D46D4" w:rsidRDefault="004D46D4" w:rsidP="004D46D4">
      <w:pPr>
        <w:pStyle w:val="a4"/>
        <w:jc w:val="right"/>
        <w:rPr>
          <w:b/>
          <w:sz w:val="28"/>
          <w:szCs w:val="28"/>
        </w:rPr>
      </w:pPr>
    </w:p>
    <w:p w:rsidR="004D46D4" w:rsidRDefault="004D46D4" w:rsidP="004D46D4">
      <w:pPr>
        <w:pStyle w:val="a4"/>
        <w:rPr>
          <w:sz w:val="28"/>
          <w:szCs w:val="28"/>
        </w:rPr>
      </w:pPr>
    </w:p>
    <w:p w:rsidR="004D46D4" w:rsidRDefault="004D46D4" w:rsidP="004D46D4">
      <w:pPr>
        <w:pStyle w:val="a4"/>
        <w:rPr>
          <w:sz w:val="28"/>
          <w:szCs w:val="28"/>
        </w:rPr>
      </w:pPr>
      <w:r>
        <w:rPr>
          <w:sz w:val="28"/>
          <w:szCs w:val="28"/>
        </w:rPr>
        <w:t>07.11.2022 г.                                                                                      № 10</w:t>
      </w:r>
    </w:p>
    <w:p w:rsidR="004D46D4" w:rsidRDefault="004D46D4" w:rsidP="004D46D4">
      <w:pPr>
        <w:pStyle w:val="a4"/>
        <w:rPr>
          <w:sz w:val="28"/>
          <w:szCs w:val="28"/>
        </w:rPr>
      </w:pPr>
      <w:r>
        <w:rPr>
          <w:sz w:val="28"/>
          <w:szCs w:val="28"/>
        </w:rPr>
        <w:t>с. Сизый Бугор</w:t>
      </w:r>
    </w:p>
    <w:p w:rsidR="004D46D4" w:rsidRDefault="004D46D4" w:rsidP="004D46D4">
      <w:pPr>
        <w:pStyle w:val="a4"/>
        <w:rPr>
          <w:sz w:val="28"/>
          <w:szCs w:val="28"/>
        </w:rPr>
      </w:pPr>
    </w:p>
    <w:p w:rsidR="004D46D4" w:rsidRDefault="004D46D4" w:rsidP="004D46D4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Положения о Совете </w:t>
      </w:r>
    </w:p>
    <w:p w:rsidR="004D46D4" w:rsidRDefault="004D46D4" w:rsidP="004D46D4">
      <w:pPr>
        <w:pStyle w:val="a4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«</w:t>
      </w:r>
      <w:proofErr w:type="gramStart"/>
      <w:r>
        <w:rPr>
          <w:sz w:val="28"/>
          <w:szCs w:val="28"/>
        </w:rPr>
        <w:t>Сельское</w:t>
      </w:r>
      <w:proofErr w:type="gramEnd"/>
      <w:r>
        <w:rPr>
          <w:sz w:val="28"/>
          <w:szCs w:val="28"/>
        </w:rPr>
        <w:t xml:space="preserve"> </w:t>
      </w:r>
    </w:p>
    <w:p w:rsidR="004D46D4" w:rsidRDefault="004D46D4" w:rsidP="004D46D4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поселение Сизобугорский сельсовет </w:t>
      </w:r>
    </w:p>
    <w:p w:rsidR="004D46D4" w:rsidRDefault="004D46D4" w:rsidP="004D46D4">
      <w:pPr>
        <w:pStyle w:val="a4"/>
        <w:rPr>
          <w:sz w:val="28"/>
          <w:szCs w:val="28"/>
        </w:rPr>
      </w:pPr>
      <w:r>
        <w:rPr>
          <w:sz w:val="28"/>
          <w:szCs w:val="28"/>
        </w:rPr>
        <w:t>Володарского муниципального района Астраханской области»</w:t>
      </w:r>
    </w:p>
    <w:p w:rsidR="004D46D4" w:rsidRDefault="004D46D4" w:rsidP="004D46D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D46D4" w:rsidRDefault="004D46D4" w:rsidP="004D46D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D46D4" w:rsidRDefault="004D46D4" w:rsidP="004D46D4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На основании Федерального </w:t>
      </w:r>
      <w:hyperlink r:id="rId5" w:history="1">
        <w:r>
          <w:rPr>
            <w:rStyle w:val="ListLabel20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Федерации», Закона Астраханской области от 21.09.2021 №103/2021-ОЗ «О внесении изменений в отдельные законодательные акты Астраханской области», </w:t>
      </w:r>
      <w:hyperlink r:id="rId6" w:history="1">
        <w:r>
          <w:rPr>
            <w:rStyle w:val="ListLabel20"/>
          </w:rPr>
          <w:t>Устава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«Сизобугорский сельсовет» Совет муниципального образования «Сизобугорский  сельсовет» </w:t>
      </w:r>
    </w:p>
    <w:p w:rsidR="004D46D4" w:rsidRDefault="004D46D4" w:rsidP="004D46D4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D46D4" w:rsidRDefault="004D46D4" w:rsidP="004D46D4">
      <w:pPr>
        <w:pStyle w:val="ConsPlusNormal"/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4D46D4" w:rsidRDefault="004D46D4" w:rsidP="004D46D4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D46D4" w:rsidRDefault="004D46D4" w:rsidP="004D46D4">
      <w:pPr>
        <w:pStyle w:val="ConsPlusNormal"/>
        <w:tabs>
          <w:tab w:val="left" w:pos="993"/>
        </w:tabs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1. Утвердить </w:t>
      </w:r>
      <w:hyperlink r:id="rId7" w:anchor="P29" w:history="1">
        <w:r>
          <w:rPr>
            <w:rStyle w:val="ListLabel20"/>
          </w:rPr>
          <w:t>Положение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Совете муниципального образования «</w:t>
      </w:r>
      <w:r w:rsidRPr="004D46D4">
        <w:rPr>
          <w:rFonts w:ascii="Times New Roman" w:hAnsi="Times New Roman" w:cs="Times New Roman"/>
          <w:sz w:val="28"/>
          <w:szCs w:val="28"/>
        </w:rPr>
        <w:t>Сельское поселение Сизобугорский сельсовет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46D4">
        <w:rPr>
          <w:rFonts w:ascii="Times New Roman" w:hAnsi="Times New Roman" w:cs="Times New Roman"/>
          <w:sz w:val="28"/>
          <w:szCs w:val="28"/>
        </w:rPr>
        <w:t>Володарского муниципального района Астраханской области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D46D4" w:rsidRDefault="004D46D4" w:rsidP="004D46D4">
      <w:pPr>
        <w:pStyle w:val="ConsPlusNormal"/>
        <w:tabs>
          <w:tab w:val="left" w:pos="993"/>
        </w:tabs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2. Установить, что  </w:t>
      </w:r>
      <w:hyperlink r:id="rId8" w:anchor="P29" w:history="1">
        <w:r w:rsidRPr="00E80241">
          <w:rPr>
            <w:rStyle w:val="ListLabel21"/>
            <w:color w:val="auto"/>
          </w:rPr>
          <w:t>Положение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Совете муниципального образования «Сельское поселение </w:t>
      </w:r>
      <w:r w:rsidRPr="004D46D4">
        <w:rPr>
          <w:rFonts w:ascii="Times New Roman" w:hAnsi="Times New Roman" w:cs="Times New Roman"/>
          <w:sz w:val="28"/>
          <w:szCs w:val="28"/>
        </w:rPr>
        <w:t>Сизобугорский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Володарского муниципального района Астраханской области» является учредительным документом представительного органа муниципального образования «Сельское поселение </w:t>
      </w:r>
      <w:r w:rsidRPr="004D46D4">
        <w:rPr>
          <w:rFonts w:ascii="Times New Roman" w:hAnsi="Times New Roman" w:cs="Times New Roman"/>
          <w:sz w:val="28"/>
          <w:szCs w:val="28"/>
        </w:rPr>
        <w:t>Сизобугорский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Володарского муниципального района Астраханской области».</w:t>
      </w:r>
    </w:p>
    <w:p w:rsidR="004D46D4" w:rsidRDefault="004D46D4" w:rsidP="004D46D4">
      <w:pPr>
        <w:pStyle w:val="ConsPlusNormal"/>
        <w:tabs>
          <w:tab w:val="left" w:pos="993"/>
        </w:tabs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3. Направить настоящее решение в государственно-правовое управление администрации Губернатора Астраханской области для включения в регистр муниципальных нормативных правовых актов Астраханской области.</w:t>
      </w:r>
    </w:p>
    <w:p w:rsidR="004D46D4" w:rsidRPr="004D46D4" w:rsidRDefault="004D46D4" w:rsidP="004D46D4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4. Обнародовать решение на информационном стенде, расположенном в администрации муниципального образования «</w:t>
      </w:r>
      <w:r w:rsidRPr="004D46D4">
        <w:rPr>
          <w:rFonts w:ascii="Times New Roman" w:hAnsi="Times New Roman" w:cs="Times New Roman"/>
          <w:sz w:val="28"/>
          <w:szCs w:val="28"/>
        </w:rPr>
        <w:t>Сизобугорский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сельсовет», и разместить на официальном сайте администрации муниципального образования «</w:t>
      </w:r>
      <w:r w:rsidRPr="004D46D4">
        <w:rPr>
          <w:rFonts w:ascii="Times New Roman" w:hAnsi="Times New Roman" w:cs="Times New Roman"/>
          <w:sz w:val="28"/>
          <w:szCs w:val="28"/>
        </w:rPr>
        <w:t>Сизобугорский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сельсовет»</w:t>
      </w:r>
      <w:r>
        <w:t xml:space="preserve">  </w:t>
      </w:r>
      <w:hyperlink r:id="rId9" w:history="1">
        <w:r w:rsidRPr="00C94B00">
          <w:rPr>
            <w:rStyle w:val="a3"/>
            <w:szCs w:val="28"/>
            <w:lang w:val="en-US"/>
          </w:rPr>
          <w:t>http</w:t>
        </w:r>
        <w:r w:rsidRPr="00C94B00">
          <w:rPr>
            <w:rStyle w:val="a3"/>
            <w:szCs w:val="28"/>
          </w:rPr>
          <w:t>://</w:t>
        </w:r>
        <w:proofErr w:type="spellStart"/>
        <w:r w:rsidRPr="00C94B00">
          <w:rPr>
            <w:rStyle w:val="a3"/>
            <w:szCs w:val="28"/>
            <w:lang w:val="en-US"/>
          </w:rPr>
          <w:t>sizobugorskij</w:t>
        </w:r>
        <w:proofErr w:type="spellEnd"/>
        <w:r w:rsidRPr="00C94B00">
          <w:rPr>
            <w:rStyle w:val="a3"/>
            <w:szCs w:val="28"/>
          </w:rPr>
          <w:t>-</w:t>
        </w:r>
        <w:proofErr w:type="spellStart"/>
        <w:r w:rsidRPr="00C94B00">
          <w:rPr>
            <w:rStyle w:val="a3"/>
            <w:szCs w:val="28"/>
            <w:lang w:val="en-US"/>
          </w:rPr>
          <w:t>ss</w:t>
        </w:r>
        <w:proofErr w:type="spellEnd"/>
        <w:r w:rsidRPr="00C94B00">
          <w:rPr>
            <w:rStyle w:val="a3"/>
            <w:szCs w:val="28"/>
          </w:rPr>
          <w:t>.</w:t>
        </w:r>
        <w:proofErr w:type="spellStart"/>
        <w:r w:rsidRPr="00C94B00">
          <w:rPr>
            <w:rStyle w:val="a3"/>
            <w:szCs w:val="28"/>
            <w:lang w:val="en-US"/>
          </w:rPr>
          <w:t>ru</w:t>
        </w:r>
        <w:proofErr w:type="spellEnd"/>
      </w:hyperlink>
      <w:r w:rsidRPr="004D46D4">
        <w:rPr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hyperlink r:id="rId10" w:history="1">
        <w:hyperlink r:id="rId11" w:history="1"/>
      </w:hyperlink>
    </w:p>
    <w:p w:rsidR="004D46D4" w:rsidRDefault="004D46D4" w:rsidP="004D46D4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5. Представить решение в территориальный государственный орган, осуществляющий государственную регистрацию юридических лиц, для внесения соответствующих изменений в единый государственный реестр юридических лиц.</w:t>
      </w:r>
    </w:p>
    <w:p w:rsidR="004D46D4" w:rsidRDefault="004D46D4" w:rsidP="004D46D4">
      <w:pPr>
        <w:pStyle w:val="ConsPlusNormal"/>
        <w:tabs>
          <w:tab w:val="left" w:pos="993"/>
        </w:tabs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6. </w:t>
      </w:r>
      <w:r w:rsidRPr="004D46D4">
        <w:rPr>
          <w:rFonts w:ascii="Times New Roman" w:hAnsi="Times New Roman" w:cs="Times New Roman"/>
          <w:sz w:val="28"/>
          <w:szCs w:val="28"/>
        </w:rPr>
        <w:t xml:space="preserve"> Настоящее  </w:t>
      </w:r>
      <w:r>
        <w:rPr>
          <w:rFonts w:ascii="Times New Roman" w:hAnsi="Times New Roman" w:cs="Times New Roman"/>
          <w:sz w:val="28"/>
          <w:szCs w:val="28"/>
        </w:rPr>
        <w:t>решение вступает в силу с 01.01.2023</w:t>
      </w:r>
      <w:r>
        <w:rPr>
          <w:rFonts w:ascii="Times New Roman" w:eastAsia="Lucida Sans Unicode" w:hAnsi="Times New Roman" w:cs="Times New Roman"/>
          <w:sz w:val="28"/>
          <w:szCs w:val="28"/>
        </w:rPr>
        <w:t>.</w:t>
      </w:r>
    </w:p>
    <w:p w:rsidR="004D46D4" w:rsidRDefault="004D46D4" w:rsidP="004D46D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D46D4" w:rsidRDefault="004D46D4" w:rsidP="004D46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D46D4" w:rsidRDefault="004D46D4" w:rsidP="004D46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D46D4" w:rsidRDefault="004D46D4" w:rsidP="004D46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D46D4" w:rsidRDefault="004D46D4" w:rsidP="004D46D4">
      <w:pPr>
        <w:pStyle w:val="a4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      Глава муниципального образования </w:t>
      </w:r>
    </w:p>
    <w:p w:rsidR="004D46D4" w:rsidRDefault="004D46D4" w:rsidP="004D46D4">
      <w:pPr>
        <w:pStyle w:val="a4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«</w:t>
      </w:r>
      <w:r w:rsidRPr="004D46D4">
        <w:rPr>
          <w:sz w:val="28"/>
          <w:szCs w:val="28"/>
        </w:rPr>
        <w:t>Сизобугорский</w:t>
      </w:r>
      <w:r>
        <w:rPr>
          <w:sz w:val="28"/>
          <w:szCs w:val="28"/>
        </w:rPr>
        <w:t xml:space="preserve"> сельсовет»                                            А. М. Куандыков</w:t>
      </w:r>
    </w:p>
    <w:p w:rsidR="004D46D4" w:rsidRDefault="004D46D4" w:rsidP="004D46D4">
      <w:pPr>
        <w:pStyle w:val="a4"/>
        <w:rPr>
          <w:color w:val="000000"/>
          <w:sz w:val="28"/>
          <w:szCs w:val="28"/>
        </w:rPr>
      </w:pPr>
    </w:p>
    <w:p w:rsidR="004D46D4" w:rsidRDefault="004D46D4" w:rsidP="004D46D4">
      <w:pPr>
        <w:pStyle w:val="a4"/>
        <w:rPr>
          <w:color w:val="000000"/>
          <w:sz w:val="28"/>
          <w:szCs w:val="28"/>
        </w:rPr>
      </w:pPr>
    </w:p>
    <w:p w:rsidR="004D46D4" w:rsidRDefault="004D46D4" w:rsidP="004D46D4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Председатель Совета</w:t>
      </w:r>
    </w:p>
    <w:p w:rsidR="004D46D4" w:rsidRDefault="004D46D4" w:rsidP="004D46D4">
      <w:pPr>
        <w:pStyle w:val="a4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МО «</w:t>
      </w:r>
      <w:r w:rsidRPr="004D46D4">
        <w:rPr>
          <w:sz w:val="28"/>
          <w:szCs w:val="28"/>
        </w:rPr>
        <w:t>Сизобугорский</w:t>
      </w:r>
      <w:r>
        <w:rPr>
          <w:color w:val="000000"/>
          <w:sz w:val="28"/>
          <w:szCs w:val="28"/>
        </w:rPr>
        <w:t xml:space="preserve"> сельсовет»                                     </w:t>
      </w:r>
      <w:r>
        <w:rPr>
          <w:sz w:val="28"/>
          <w:szCs w:val="28"/>
        </w:rPr>
        <w:t>Р. Р. Каржаубаев</w:t>
      </w:r>
    </w:p>
    <w:p w:rsidR="004D46D4" w:rsidRDefault="004D46D4" w:rsidP="004D46D4">
      <w:pPr>
        <w:pStyle w:val="a4"/>
        <w:rPr>
          <w:sz w:val="28"/>
          <w:szCs w:val="28"/>
        </w:rPr>
      </w:pPr>
    </w:p>
    <w:p w:rsidR="004D46D4" w:rsidRDefault="004D46D4" w:rsidP="004D46D4">
      <w:pPr>
        <w:pStyle w:val="a4"/>
        <w:rPr>
          <w:sz w:val="28"/>
          <w:szCs w:val="28"/>
        </w:rPr>
      </w:pPr>
    </w:p>
    <w:p w:rsidR="004D46D4" w:rsidRDefault="004D46D4" w:rsidP="004D46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D46D4" w:rsidRDefault="004D46D4" w:rsidP="004D46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D46D4" w:rsidRDefault="004D46D4" w:rsidP="004D46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D46D4" w:rsidRDefault="004D46D4" w:rsidP="004D46D4">
      <w:pPr>
        <w:pStyle w:val="ConsPlusNormal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4D46D4" w:rsidRDefault="004D46D4" w:rsidP="004D46D4">
      <w:pPr>
        <w:pStyle w:val="ConsPlusNormal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4D46D4" w:rsidRDefault="004D46D4" w:rsidP="004D46D4">
      <w:pPr>
        <w:pStyle w:val="ConsPlusNormal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4D46D4" w:rsidRDefault="004D46D4" w:rsidP="004D46D4">
      <w:pPr>
        <w:pStyle w:val="ConsPlusNormal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4D46D4" w:rsidRDefault="004D46D4" w:rsidP="004D46D4">
      <w:pPr>
        <w:pStyle w:val="ConsPlusNormal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4D46D4" w:rsidRDefault="004D46D4" w:rsidP="004D46D4">
      <w:pPr>
        <w:pStyle w:val="11"/>
        <w:keepNext/>
        <w:keepLines/>
        <w:shd w:val="clear" w:color="auto" w:fill="auto"/>
        <w:spacing w:before="0" w:after="0" w:line="240" w:lineRule="auto"/>
        <w:jc w:val="center"/>
      </w:pPr>
      <w:bookmarkStart w:id="0" w:name="bookmark0"/>
      <w:bookmarkEnd w:id="0"/>
    </w:p>
    <w:p w:rsidR="004D46D4" w:rsidRDefault="004D46D4" w:rsidP="004D46D4">
      <w:pPr>
        <w:rPr>
          <w:rFonts w:ascii="Times New Roman" w:hAnsi="Times New Roman" w:cs="Times New Roman"/>
          <w:sz w:val="26"/>
          <w:szCs w:val="26"/>
        </w:rPr>
      </w:pPr>
    </w:p>
    <w:p w:rsidR="004D46D4" w:rsidRDefault="004D46D4" w:rsidP="004D46D4">
      <w:pPr>
        <w:rPr>
          <w:rFonts w:ascii="Times New Roman" w:hAnsi="Times New Roman" w:cs="Times New Roman"/>
          <w:sz w:val="26"/>
          <w:szCs w:val="26"/>
        </w:rPr>
      </w:pPr>
    </w:p>
    <w:p w:rsidR="004D46D4" w:rsidRDefault="004D46D4" w:rsidP="004D46D4">
      <w:pPr>
        <w:rPr>
          <w:rFonts w:ascii="Times New Roman" w:hAnsi="Times New Roman" w:cs="Times New Roman"/>
          <w:sz w:val="26"/>
          <w:szCs w:val="26"/>
        </w:rPr>
      </w:pPr>
    </w:p>
    <w:p w:rsidR="004D46D4" w:rsidRDefault="004D46D4" w:rsidP="004D46D4">
      <w:pPr>
        <w:sectPr w:rsidR="004D46D4">
          <w:pgSz w:w="11906" w:h="16838"/>
          <w:pgMar w:top="1134" w:right="851" w:bottom="1134" w:left="1701" w:header="720" w:footer="6" w:gutter="0"/>
          <w:cols w:space="720"/>
        </w:sectPr>
      </w:pPr>
    </w:p>
    <w:p w:rsidR="004D46D4" w:rsidRDefault="004D46D4" w:rsidP="004D46D4">
      <w:pPr>
        <w:pStyle w:val="ConsPlusNormal"/>
        <w:ind w:left="5670"/>
        <w:jc w:val="both"/>
      </w:pPr>
      <w:bookmarkStart w:id="1" w:name="bookmark3"/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УТВЕРЖДЕНО:</w:t>
      </w:r>
    </w:p>
    <w:p w:rsidR="004D46D4" w:rsidRDefault="004D46D4" w:rsidP="004D46D4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решением Совета </w:t>
      </w:r>
    </w:p>
    <w:p w:rsidR="004D46D4" w:rsidRDefault="004D46D4" w:rsidP="004D46D4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4D46D4" w:rsidRDefault="00E80241" w:rsidP="004D46D4">
      <w:pPr>
        <w:pStyle w:val="a4"/>
        <w:jc w:val="right"/>
      </w:pPr>
      <w:r>
        <w:rPr>
          <w:sz w:val="28"/>
          <w:szCs w:val="28"/>
        </w:rPr>
        <w:t>«</w:t>
      </w:r>
      <w:r w:rsidR="00C82580" w:rsidRPr="004D46D4">
        <w:rPr>
          <w:sz w:val="28"/>
          <w:szCs w:val="28"/>
        </w:rPr>
        <w:t>Сизобугорский</w:t>
      </w:r>
      <w:r w:rsidR="004D46D4">
        <w:rPr>
          <w:sz w:val="28"/>
          <w:szCs w:val="28"/>
        </w:rPr>
        <w:t xml:space="preserve"> сельсовет»</w:t>
      </w:r>
      <w:r w:rsidR="004D46D4">
        <w:t xml:space="preserve"> </w:t>
      </w:r>
    </w:p>
    <w:p w:rsidR="004D46D4" w:rsidRDefault="00C82580" w:rsidP="004D46D4">
      <w:pPr>
        <w:pStyle w:val="ConsPlusNormal"/>
        <w:ind w:left="567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от 07</w:t>
      </w:r>
      <w:r w:rsidR="004D46D4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1</w:t>
      </w:r>
      <w:r w:rsidR="004D46D4">
        <w:rPr>
          <w:rFonts w:ascii="Times New Roman" w:hAnsi="Times New Roman" w:cs="Times New Roman"/>
          <w:sz w:val="28"/>
          <w:szCs w:val="28"/>
        </w:rPr>
        <w:t xml:space="preserve">.2022г. № </w:t>
      </w:r>
      <w:r>
        <w:rPr>
          <w:rFonts w:ascii="Times New Roman" w:hAnsi="Times New Roman" w:cs="Times New Roman"/>
          <w:sz w:val="28"/>
          <w:szCs w:val="28"/>
        </w:rPr>
        <w:t>10</w:t>
      </w:r>
    </w:p>
    <w:p w:rsidR="004D46D4" w:rsidRDefault="004D46D4" w:rsidP="004D46D4">
      <w:pPr>
        <w:pStyle w:val="ConsPlusNormal"/>
        <w:spacing w:line="276" w:lineRule="auto"/>
        <w:jc w:val="right"/>
      </w:pPr>
    </w:p>
    <w:p w:rsidR="004D46D4" w:rsidRDefault="004D46D4" w:rsidP="004D46D4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29"/>
      <w:bookmarkEnd w:id="2"/>
    </w:p>
    <w:p w:rsidR="004D46D4" w:rsidRDefault="004D46D4" w:rsidP="004D46D4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46D4" w:rsidRDefault="004D46D4" w:rsidP="004D46D4">
      <w:pPr>
        <w:pStyle w:val="ConsPlusTitle"/>
        <w:spacing w:line="276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4D46D4" w:rsidRDefault="004D46D4" w:rsidP="004D46D4">
      <w:pPr>
        <w:pStyle w:val="ConsPlusTitle"/>
        <w:spacing w:line="276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 СОВЕТЕ МУНИЦИПАЛЬНОГО ОБРАЗОВАНИЯ «СЕЛЬСКОЕ ПОСЕЛЕНИЕ </w:t>
      </w:r>
      <w:r w:rsidR="00C82580">
        <w:rPr>
          <w:rFonts w:ascii="Times New Roman" w:hAnsi="Times New Roman" w:cs="Times New Roman"/>
          <w:sz w:val="28"/>
          <w:szCs w:val="28"/>
        </w:rPr>
        <w:t>СИЗОБУГОРСКИЙ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ВОЛОДАРСКОГО МУНИЦИПАЛЬНОГО РАЙОНА АСТРАХАНСКОЙ ОБЛАСТИ»</w:t>
      </w:r>
    </w:p>
    <w:p w:rsidR="004D46D4" w:rsidRDefault="004D46D4" w:rsidP="004D46D4">
      <w:pPr>
        <w:pStyle w:val="ConsPlusNormal"/>
        <w:spacing w:line="276" w:lineRule="auto"/>
        <w:jc w:val="center"/>
      </w:pPr>
      <w:bookmarkStart w:id="3" w:name="bookmark5"/>
      <w:bookmarkEnd w:id="1"/>
    </w:p>
    <w:p w:rsidR="004D46D4" w:rsidRDefault="004D46D4" w:rsidP="004D46D4">
      <w:pPr>
        <w:pStyle w:val="ConsPlusNormal"/>
        <w:spacing w:line="276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4D46D4" w:rsidRDefault="004D46D4" w:rsidP="00E80241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D46D4" w:rsidRDefault="004D46D4" w:rsidP="00E80241">
      <w:pPr>
        <w:spacing w:line="240" w:lineRule="auto"/>
        <w:ind w:firstLine="709"/>
        <w:jc w:val="both"/>
        <w:rPr>
          <w:rFonts w:ascii="Arial Unicode MS" w:hAnsi="Arial Unicode MS" w:cs="Arial Unicode MS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1.1. Совет муниципального образования «Сельское поселений </w:t>
      </w:r>
      <w:r w:rsidR="00C82580" w:rsidRPr="004D46D4">
        <w:rPr>
          <w:rFonts w:ascii="Times New Roman" w:hAnsi="Times New Roman" w:cs="Times New Roman"/>
          <w:sz w:val="28"/>
          <w:szCs w:val="28"/>
        </w:rPr>
        <w:t>Сизобугорский</w:t>
      </w:r>
      <w:r>
        <w:rPr>
          <w:rFonts w:ascii="Times New Roman" w:hAnsi="Times New Roman" w:cs="Times New Roman"/>
          <w:sz w:val="28"/>
          <w:szCs w:val="28"/>
        </w:rPr>
        <w:t xml:space="preserve">  сельсовет Володарского муниципального района Астраханской области» (далее – Совет) – представительный орган муниципального образования «Сельское поселение </w:t>
      </w:r>
      <w:r w:rsidR="00C82580" w:rsidRPr="004D46D4">
        <w:rPr>
          <w:rFonts w:ascii="Times New Roman" w:hAnsi="Times New Roman" w:cs="Times New Roman"/>
          <w:sz w:val="28"/>
          <w:szCs w:val="28"/>
        </w:rPr>
        <w:t>Сизобугорский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Володарского муниципального района Астраханской области».</w:t>
      </w:r>
    </w:p>
    <w:p w:rsidR="004D46D4" w:rsidRDefault="004D46D4" w:rsidP="004D46D4">
      <w:pPr>
        <w:pStyle w:val="ConsPlusNormal"/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1.2.  Совет обладает правами юридического лица.</w:t>
      </w:r>
    </w:p>
    <w:p w:rsidR="004D46D4" w:rsidRDefault="004D46D4" w:rsidP="004D46D4">
      <w:pPr>
        <w:pStyle w:val="ConsPlusNormal"/>
        <w:spacing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Юридический</w:t>
      </w:r>
      <w:r w:rsidR="00C82580">
        <w:rPr>
          <w:rFonts w:ascii="Times New Roman" w:hAnsi="Times New Roman" w:cs="Times New Roman"/>
          <w:sz w:val="28"/>
          <w:szCs w:val="28"/>
        </w:rPr>
        <w:t xml:space="preserve"> и почтовый адрес  Совета: 416198</w:t>
      </w:r>
      <w:r>
        <w:rPr>
          <w:rFonts w:ascii="Times New Roman" w:hAnsi="Times New Roman" w:cs="Times New Roman"/>
          <w:sz w:val="28"/>
          <w:szCs w:val="28"/>
        </w:rPr>
        <w:t xml:space="preserve">, Астраханская область, Володарского район, село </w:t>
      </w:r>
      <w:r w:rsidR="00C82580">
        <w:rPr>
          <w:rFonts w:ascii="Times New Roman" w:hAnsi="Times New Roman" w:cs="Times New Roman"/>
          <w:sz w:val="28"/>
          <w:szCs w:val="28"/>
        </w:rPr>
        <w:t>Сизый Бугор</w:t>
      </w:r>
      <w:r>
        <w:rPr>
          <w:rFonts w:ascii="Times New Roman" w:hAnsi="Times New Roman" w:cs="Times New Roman"/>
          <w:sz w:val="28"/>
          <w:szCs w:val="28"/>
        </w:rPr>
        <w:t xml:space="preserve">, улица </w:t>
      </w:r>
      <w:r w:rsidR="00C82580">
        <w:rPr>
          <w:rFonts w:ascii="Times New Roman" w:hAnsi="Times New Roman" w:cs="Times New Roman"/>
          <w:sz w:val="28"/>
          <w:szCs w:val="28"/>
        </w:rPr>
        <w:t>Первомай</w:t>
      </w:r>
      <w:r>
        <w:rPr>
          <w:rFonts w:ascii="Times New Roman" w:hAnsi="Times New Roman" w:cs="Times New Roman"/>
          <w:sz w:val="28"/>
          <w:szCs w:val="28"/>
        </w:rPr>
        <w:t xml:space="preserve">ская, </w:t>
      </w:r>
      <w:r w:rsidR="00C82580">
        <w:rPr>
          <w:rFonts w:ascii="Times New Roman" w:hAnsi="Times New Roman" w:cs="Times New Roman"/>
          <w:sz w:val="28"/>
          <w:szCs w:val="28"/>
        </w:rPr>
        <w:t>28</w:t>
      </w:r>
    </w:p>
    <w:p w:rsidR="004D46D4" w:rsidRDefault="004D46D4" w:rsidP="004D46D4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Полное наименование: Совет муниципального образования «Сельское поселение </w:t>
      </w:r>
      <w:r w:rsidR="00C82580" w:rsidRPr="004D46D4">
        <w:rPr>
          <w:rFonts w:ascii="Times New Roman" w:hAnsi="Times New Roman" w:cs="Times New Roman"/>
          <w:sz w:val="28"/>
          <w:szCs w:val="28"/>
        </w:rPr>
        <w:t>Сизобугорский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Володарского муниципального района Астраханской области».</w:t>
      </w:r>
    </w:p>
    <w:p w:rsidR="004D46D4" w:rsidRDefault="004D46D4" w:rsidP="004D46D4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Сокращенное наименование: Совет муниципального образования «</w:t>
      </w:r>
      <w:r w:rsidR="00C82580" w:rsidRPr="004D46D4">
        <w:rPr>
          <w:rFonts w:ascii="Times New Roman" w:hAnsi="Times New Roman" w:cs="Times New Roman"/>
          <w:sz w:val="28"/>
          <w:szCs w:val="28"/>
        </w:rPr>
        <w:t>Сизобугорский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сельсовет». </w:t>
      </w:r>
    </w:p>
    <w:p w:rsidR="004D46D4" w:rsidRDefault="004D46D4" w:rsidP="004D46D4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Сокращенное наименование администрации используется в официальных символах наравне с его полным наименованием, определенным в соответствии  с настоящим пунктом.</w:t>
      </w:r>
    </w:p>
    <w:p w:rsidR="004D46D4" w:rsidRDefault="004D46D4" w:rsidP="004D46D4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1.3. Организационно-правовая форма Совета: казенное учреждение.</w:t>
      </w:r>
    </w:p>
    <w:p w:rsidR="004D46D4" w:rsidRDefault="004D46D4" w:rsidP="004D46D4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Совет осуществляет свою деятельность в соответствии с законодательством Российской Федерации, актами Президента Российской Федерации и Правительства Российской Федерации, законодательством Астраханской области, нормативными правовыми актами Губернатора и Правительства Астраханской области, </w:t>
      </w:r>
      <w:hyperlink r:id="rId12" w:history="1">
        <w:r>
          <w:rPr>
            <w:rStyle w:val="ListLabel24"/>
          </w:rPr>
          <w:t>Уставом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«Сельское поселение </w:t>
      </w:r>
      <w:r w:rsidR="00C82580" w:rsidRPr="004D46D4">
        <w:rPr>
          <w:rFonts w:ascii="Times New Roman" w:hAnsi="Times New Roman" w:cs="Times New Roman"/>
          <w:sz w:val="28"/>
          <w:szCs w:val="28"/>
        </w:rPr>
        <w:t>Сизобугорский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Володарского муниципального района Астраханской области», решениями Совета муниципального образования «Сельское поселение </w:t>
      </w:r>
      <w:r w:rsidR="00C82580" w:rsidRPr="004D46D4">
        <w:rPr>
          <w:rFonts w:ascii="Times New Roman" w:hAnsi="Times New Roman" w:cs="Times New Roman"/>
          <w:sz w:val="28"/>
          <w:szCs w:val="28"/>
        </w:rPr>
        <w:t>Сизобугорский</w:t>
      </w:r>
      <w:r w:rsidR="00C825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сельсовет Володарского муниципального района Астраханской области», постановлениями </w:t>
      </w:r>
      <w:r w:rsidR="00C825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C825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распоряжениями Совета, настоящим Положением.</w:t>
      </w:r>
      <w:proofErr w:type="gramEnd"/>
    </w:p>
    <w:p w:rsidR="004D46D4" w:rsidRDefault="004D46D4" w:rsidP="004D46D4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1.5. Совет имеет печать со своим наименованием, штамп, может иметь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 оперативном управлении обособленное имущество, может от своего имени приобретать, осуществлять имущественные и неимущественные права,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нести обязанности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>, быть истцом и ответчиком в суде.</w:t>
      </w:r>
    </w:p>
    <w:p w:rsidR="004D46D4" w:rsidRDefault="004D46D4" w:rsidP="004D46D4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1.6. Совет осуществляет свою деятельность за счет средств местного бюджета в пределах, предусмотренных в местном бюджете отдельной строкой в соответствии с </w:t>
      </w:r>
      <w:hyperlink r:id="rId13" w:history="1">
        <w:r>
          <w:rPr>
            <w:rStyle w:val="ListLabel20"/>
          </w:rPr>
          <w:t>классификацией расходов бюджетов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4D46D4" w:rsidRDefault="004D46D4" w:rsidP="004D46D4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1.7. Совет не входит в систему органов государственной власти Российской Федерации и Астраханской области.</w:t>
      </w:r>
    </w:p>
    <w:p w:rsidR="004D46D4" w:rsidRDefault="004D46D4" w:rsidP="004D46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3"/>
    <w:p w:rsidR="004D46D4" w:rsidRDefault="004D46D4" w:rsidP="004D46D4">
      <w:pPr>
        <w:pStyle w:val="ConsPlusNormal"/>
        <w:spacing w:line="276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2. Полномочия Совета</w:t>
      </w:r>
    </w:p>
    <w:p w:rsidR="004D46D4" w:rsidRDefault="004D46D4" w:rsidP="004D46D4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46D4" w:rsidRDefault="004D46D4" w:rsidP="00C82580">
      <w:pPr>
        <w:spacing w:after="0" w:line="240" w:lineRule="auto"/>
        <w:ind w:firstLine="709"/>
        <w:jc w:val="both"/>
        <w:rPr>
          <w:rFonts w:ascii="Arial Unicode MS" w:hAnsi="Arial Unicode MS" w:cs="Arial Unicode MS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2.1. Совет может осуществлять свои полномочия в случае избрания не менее двух третей от установленной численности депутатов.</w:t>
      </w:r>
    </w:p>
    <w:p w:rsidR="004D46D4" w:rsidRDefault="004D46D4" w:rsidP="00C82580">
      <w:pPr>
        <w:spacing w:after="0" w:line="240" w:lineRule="auto"/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2.2. Совет состоит из депутатов, избираемых на муниципальных выборах на основе всеобщего равного и прямого избирательного права при тайном голосовании.</w:t>
      </w:r>
    </w:p>
    <w:p w:rsidR="004D46D4" w:rsidRDefault="004D46D4" w:rsidP="00C82580">
      <w:pPr>
        <w:spacing w:after="0" w:line="240" w:lineRule="auto"/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2.3. Численность депутатов Совета определяется Уставом муниципального образования «Сельское поселение </w:t>
      </w:r>
      <w:r w:rsidR="00C82580" w:rsidRPr="004D46D4">
        <w:rPr>
          <w:rFonts w:ascii="Times New Roman" w:hAnsi="Times New Roman" w:cs="Times New Roman"/>
          <w:sz w:val="28"/>
          <w:szCs w:val="28"/>
        </w:rPr>
        <w:t>Сизобугорский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Володарского муниципального района Астраханской области» и не может быть менее 10 депутатов.</w:t>
      </w:r>
      <w:r w:rsidR="00C825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46D4" w:rsidRDefault="004D46D4" w:rsidP="00C82580">
      <w:pPr>
        <w:spacing w:after="0" w:line="240" w:lineRule="auto"/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2.4. К исключительной компетенции Совета относятся вопросы, предусмотренные Уставом муниципального образования «Сельское поселение </w:t>
      </w:r>
      <w:r w:rsidR="00C82580" w:rsidRPr="004D46D4">
        <w:rPr>
          <w:rFonts w:ascii="Times New Roman" w:hAnsi="Times New Roman" w:cs="Times New Roman"/>
          <w:sz w:val="28"/>
          <w:szCs w:val="28"/>
        </w:rPr>
        <w:t>Сизобугорский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Володарского муниципального района Астраханской области».</w:t>
      </w:r>
    </w:p>
    <w:p w:rsidR="004D46D4" w:rsidRDefault="004D46D4" w:rsidP="00C82580">
      <w:pPr>
        <w:spacing w:after="0" w:line="240" w:lineRule="auto"/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Иные полномочия Совета определяются федеральными законами и принимаемыми в соответствии с ними законами Астраханской области, Уставом  муниципального образования «Сельское поселение </w:t>
      </w:r>
      <w:r w:rsidR="00C82580" w:rsidRPr="004D46D4">
        <w:rPr>
          <w:rFonts w:ascii="Times New Roman" w:hAnsi="Times New Roman" w:cs="Times New Roman"/>
          <w:sz w:val="28"/>
          <w:szCs w:val="28"/>
        </w:rPr>
        <w:t>Сизобугорский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Володарского муниципального района Астраханской области».</w:t>
      </w:r>
    </w:p>
    <w:p w:rsidR="004D46D4" w:rsidRDefault="004D46D4" w:rsidP="00C82580">
      <w:pPr>
        <w:spacing w:after="0" w:line="240" w:lineRule="auto"/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2.5. Полномочия  Совета могут быть прекращены досрочно в порядке и по основаниям, предусмотренным Уставом  муниципального образования «Сельское поселение </w:t>
      </w:r>
      <w:r w:rsidR="00C82580" w:rsidRPr="004D46D4">
        <w:rPr>
          <w:rFonts w:ascii="Times New Roman" w:hAnsi="Times New Roman" w:cs="Times New Roman"/>
          <w:sz w:val="28"/>
          <w:szCs w:val="28"/>
        </w:rPr>
        <w:t>Сизобугорский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Володарского муниципального района Астраханской области».</w:t>
      </w:r>
    </w:p>
    <w:p w:rsidR="004D46D4" w:rsidRDefault="004D46D4" w:rsidP="00C82580">
      <w:pPr>
        <w:spacing w:after="0" w:line="240" w:lineRule="auto"/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Досрочное прекращение полномочий Совета влечет досрочное прекращение полномочий его депутатов.</w:t>
      </w:r>
    </w:p>
    <w:p w:rsidR="004D46D4" w:rsidRDefault="004D46D4" w:rsidP="00C82580">
      <w:pPr>
        <w:spacing w:after="0" w:line="240" w:lineRule="auto"/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2.6. Порядок проведения выборов депутатов Совета определяется федеральным законодательством и зако</w:t>
      </w:r>
      <w:r>
        <w:rPr>
          <w:rFonts w:ascii="Times New Roman" w:hAnsi="Times New Roman" w:cs="Times New Roman"/>
          <w:sz w:val="28"/>
          <w:szCs w:val="28"/>
        </w:rPr>
        <w:softHyphen/>
        <w:t>нодательством Астраханской области.</w:t>
      </w:r>
    </w:p>
    <w:p w:rsidR="004D46D4" w:rsidRDefault="004D46D4" w:rsidP="00C82580">
      <w:pPr>
        <w:spacing w:after="0"/>
        <w:ind w:firstLine="709"/>
        <w:jc w:val="center"/>
        <w:rPr>
          <w:rFonts w:ascii="Arial Unicode MS" w:hAnsi="Arial Unicode MS" w:cs="Arial Unicode MS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>3. Структура Совета</w:t>
      </w:r>
    </w:p>
    <w:p w:rsidR="004D46D4" w:rsidRDefault="004D46D4" w:rsidP="004D46D4">
      <w:pPr>
        <w:pStyle w:val="5"/>
        <w:numPr>
          <w:ilvl w:val="1"/>
          <w:numId w:val="1"/>
        </w:numPr>
        <w:shd w:val="clear" w:color="auto" w:fill="auto"/>
        <w:spacing w:after="0" w:line="240" w:lineRule="auto"/>
        <w:ind w:left="0" w:firstLine="709"/>
        <w:jc w:val="both"/>
        <w:rPr>
          <w:rFonts w:hint="eastAsia"/>
        </w:rPr>
      </w:pPr>
      <w:bookmarkStart w:id="4" w:name="bookmark6"/>
      <w:bookmarkEnd w:id="4"/>
      <w:r>
        <w:rPr>
          <w:sz w:val="28"/>
          <w:szCs w:val="28"/>
        </w:rPr>
        <w:t>Совет состоит из 10 депутатов.</w:t>
      </w:r>
    </w:p>
    <w:p w:rsidR="004D46D4" w:rsidRDefault="004D46D4" w:rsidP="004D46D4">
      <w:pPr>
        <w:pStyle w:val="5"/>
        <w:widowControl/>
        <w:numPr>
          <w:ilvl w:val="1"/>
          <w:numId w:val="1"/>
        </w:numPr>
        <w:shd w:val="clear" w:color="auto" w:fill="auto"/>
        <w:tabs>
          <w:tab w:val="left" w:pos="791"/>
        </w:tabs>
        <w:spacing w:after="0" w:line="274" w:lineRule="exact"/>
        <w:ind w:left="0" w:firstLine="709"/>
        <w:jc w:val="both"/>
      </w:pPr>
      <w:r>
        <w:rPr>
          <w:sz w:val="28"/>
          <w:szCs w:val="28"/>
        </w:rPr>
        <w:t xml:space="preserve">Совет самостоятельно определяет свою структуру и </w:t>
      </w:r>
      <w:r>
        <w:rPr>
          <w:sz w:val="28"/>
          <w:szCs w:val="28"/>
          <w:lang w:eastAsia="en-US" w:bidi="en-US"/>
        </w:rPr>
        <w:t xml:space="preserve">может </w:t>
      </w:r>
      <w:r>
        <w:rPr>
          <w:sz w:val="28"/>
          <w:szCs w:val="28"/>
        </w:rPr>
        <w:t>иметь свой</w:t>
      </w:r>
      <w:r w:rsidR="00C825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аппарат</w:t>
      </w:r>
      <w:r w:rsidR="00C825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специалистов.</w:t>
      </w:r>
    </w:p>
    <w:p w:rsidR="004D46D4" w:rsidRDefault="004D46D4" w:rsidP="004D46D4">
      <w:pPr>
        <w:pStyle w:val="5"/>
        <w:widowControl/>
        <w:numPr>
          <w:ilvl w:val="1"/>
          <w:numId w:val="1"/>
        </w:numPr>
        <w:shd w:val="clear" w:color="auto" w:fill="auto"/>
        <w:tabs>
          <w:tab w:val="left" w:pos="791"/>
        </w:tabs>
        <w:spacing w:after="0" w:line="274" w:lineRule="exact"/>
        <w:ind w:left="0" w:firstLine="709"/>
        <w:jc w:val="both"/>
      </w:pPr>
      <w:r>
        <w:rPr>
          <w:sz w:val="28"/>
          <w:szCs w:val="28"/>
        </w:rPr>
        <w:t>Совет возглавляет председатель Совета, избираемый из числа депутатов Совета на срок его полномочий. Порядок избрания председателя Совета определяется Регламентом Со</w:t>
      </w:r>
      <w:r>
        <w:rPr>
          <w:sz w:val="28"/>
          <w:szCs w:val="28"/>
        </w:rPr>
        <w:softHyphen/>
        <w:t>вета.</w:t>
      </w:r>
    </w:p>
    <w:p w:rsidR="004D46D4" w:rsidRDefault="004D46D4" w:rsidP="00C82580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Полномочия председателя Совета устанавливаются Уставом  муниципального образования «Сельское поселение </w:t>
      </w:r>
      <w:r w:rsidR="00C82580" w:rsidRPr="004D46D4">
        <w:rPr>
          <w:rFonts w:ascii="Times New Roman" w:hAnsi="Times New Roman" w:cs="Times New Roman"/>
          <w:sz w:val="28"/>
          <w:szCs w:val="28"/>
        </w:rPr>
        <w:t>Сизобугорский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Володарского муниципального района Астраханской области» и Регламентом Совета, утвержденным решением Совета.</w:t>
      </w:r>
    </w:p>
    <w:p w:rsidR="004D46D4" w:rsidRDefault="004D46D4" w:rsidP="00C82580">
      <w:pPr>
        <w:suppressAutoHyphens/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действует от имени Совета без доверенности по всем вопросам, касающимся деятельности Совета, представляет его интересы в судах, правоохранительных органах, органах государственной власти и местного самоуправления, иных учреждениях и организациях, открывает и закрывает счета Совета в кредитных организациях, лицевой счет Совета в территориальном органе казначейства по Астраханской области.</w:t>
      </w:r>
    </w:p>
    <w:p w:rsidR="004D46D4" w:rsidRDefault="004D46D4" w:rsidP="004D46D4">
      <w:pPr>
        <w:pStyle w:val="5"/>
        <w:numPr>
          <w:ilvl w:val="1"/>
          <w:numId w:val="1"/>
        </w:numPr>
        <w:shd w:val="clear" w:color="auto" w:fill="auto"/>
        <w:tabs>
          <w:tab w:val="left" w:pos="801"/>
        </w:tabs>
        <w:spacing w:after="0" w:line="274" w:lineRule="exact"/>
        <w:ind w:left="0" w:firstLine="709"/>
        <w:jc w:val="both"/>
      </w:pPr>
      <w:r>
        <w:rPr>
          <w:sz w:val="28"/>
          <w:szCs w:val="28"/>
        </w:rPr>
        <w:t>Из числа депутатов Совета на срок его полномочий избирается заместитель председате</w:t>
      </w:r>
      <w:r>
        <w:rPr>
          <w:sz w:val="28"/>
          <w:szCs w:val="28"/>
        </w:rPr>
        <w:softHyphen/>
        <w:t>ля Совета. Заместитель председателя Совета исполняет обязанности председателя Совета в его отсутствие либо по его поручению. Полномочия заместителя председателя Совета определяются Регламентом Совета, утвержденным решением Совета.</w:t>
      </w:r>
    </w:p>
    <w:p w:rsidR="004D46D4" w:rsidRDefault="004D46D4" w:rsidP="004D46D4">
      <w:pPr>
        <w:pStyle w:val="5"/>
        <w:numPr>
          <w:ilvl w:val="1"/>
          <w:numId w:val="1"/>
        </w:numPr>
        <w:shd w:val="clear" w:color="auto" w:fill="auto"/>
        <w:tabs>
          <w:tab w:val="left" w:pos="801"/>
        </w:tabs>
        <w:spacing w:after="0" w:line="274" w:lineRule="exact"/>
        <w:ind w:left="0" w:firstLine="709"/>
        <w:jc w:val="both"/>
      </w:pPr>
      <w:r>
        <w:rPr>
          <w:sz w:val="28"/>
          <w:szCs w:val="28"/>
        </w:rPr>
        <w:t>Из числа депутатов Совета на срок его полномочий создаются постоянные комиссии по вопросам, отнесенным к компетенции Совета. Постоянные комиссии Совета ответственны пе</w:t>
      </w:r>
      <w:r>
        <w:rPr>
          <w:sz w:val="28"/>
          <w:szCs w:val="28"/>
        </w:rPr>
        <w:softHyphen/>
        <w:t>ред Советом и подотчётны ему.</w:t>
      </w:r>
    </w:p>
    <w:p w:rsidR="004D46D4" w:rsidRDefault="004D46D4" w:rsidP="004D46D4">
      <w:pPr>
        <w:pStyle w:val="5"/>
        <w:numPr>
          <w:ilvl w:val="1"/>
          <w:numId w:val="1"/>
        </w:numPr>
        <w:shd w:val="clear" w:color="auto" w:fill="auto"/>
        <w:tabs>
          <w:tab w:val="left" w:pos="791"/>
        </w:tabs>
        <w:spacing w:after="0" w:line="274" w:lineRule="exact"/>
        <w:ind w:left="0" w:firstLine="709"/>
        <w:jc w:val="both"/>
      </w:pPr>
      <w:r>
        <w:rPr>
          <w:sz w:val="28"/>
          <w:szCs w:val="28"/>
        </w:rPr>
        <w:t>Структура, порядок формирования, полномочия и организация работы постоянных комиссий и рабочих групп определяются Регламентом Совета и Положением о постоянных комиссиях и рабочих группах, утверждаемых Советом.</w:t>
      </w:r>
    </w:p>
    <w:p w:rsidR="004D46D4" w:rsidRDefault="004D46D4" w:rsidP="004D46D4">
      <w:pPr>
        <w:pStyle w:val="5"/>
        <w:numPr>
          <w:ilvl w:val="1"/>
          <w:numId w:val="1"/>
        </w:numPr>
        <w:shd w:val="clear" w:color="auto" w:fill="auto"/>
        <w:tabs>
          <w:tab w:val="left" w:pos="791"/>
        </w:tabs>
        <w:spacing w:after="0" w:line="274" w:lineRule="exact"/>
        <w:ind w:left="0" w:firstLine="709"/>
        <w:jc w:val="both"/>
      </w:pPr>
      <w:r>
        <w:rPr>
          <w:sz w:val="28"/>
          <w:szCs w:val="28"/>
        </w:rPr>
        <w:t>К работе Совета и его органов могут привлекаться эксперты и кон</w:t>
      </w:r>
      <w:r>
        <w:rPr>
          <w:sz w:val="28"/>
          <w:szCs w:val="28"/>
        </w:rPr>
        <w:softHyphen/>
        <w:t>сультанты, которые вправе принимать участие в заседаниях соответствующих комиссий.</w:t>
      </w:r>
    </w:p>
    <w:p w:rsidR="004D46D4" w:rsidRDefault="004D46D4" w:rsidP="004D46D4">
      <w:pPr>
        <w:pStyle w:val="5"/>
        <w:numPr>
          <w:ilvl w:val="1"/>
          <w:numId w:val="1"/>
        </w:numPr>
        <w:shd w:val="clear" w:color="auto" w:fill="auto"/>
        <w:tabs>
          <w:tab w:val="left" w:pos="791"/>
        </w:tabs>
        <w:spacing w:after="0" w:line="274" w:lineRule="exact"/>
        <w:ind w:left="0" w:firstLine="709"/>
        <w:jc w:val="both"/>
      </w:pPr>
      <w:r>
        <w:rPr>
          <w:sz w:val="28"/>
          <w:szCs w:val="28"/>
        </w:rPr>
        <w:t>Порядок деятельности Совета устанавливается Регламентом Совета, утвержденным решением Совета.</w:t>
      </w:r>
    </w:p>
    <w:p w:rsidR="004D46D4" w:rsidRDefault="004D46D4" w:rsidP="004D46D4">
      <w:pPr>
        <w:pStyle w:val="5"/>
        <w:shd w:val="clear" w:color="auto" w:fill="auto"/>
        <w:tabs>
          <w:tab w:val="left" w:pos="784"/>
          <w:tab w:val="left" w:pos="9737"/>
        </w:tabs>
        <w:spacing w:after="0" w:line="240" w:lineRule="auto"/>
        <w:jc w:val="both"/>
      </w:pPr>
      <w:r>
        <w:rPr>
          <w:sz w:val="28"/>
          <w:szCs w:val="28"/>
        </w:rPr>
        <w:tab/>
      </w:r>
    </w:p>
    <w:p w:rsidR="004D46D4" w:rsidRDefault="004D46D4" w:rsidP="004D46D4">
      <w:pPr>
        <w:pStyle w:val="ConsPlusNormal"/>
        <w:ind w:firstLine="709"/>
        <w:jc w:val="center"/>
      </w:pPr>
      <w:r>
        <w:rPr>
          <w:rFonts w:ascii="Times New Roman" w:hAnsi="Times New Roman" w:cs="Times New Roman"/>
          <w:sz w:val="28"/>
          <w:szCs w:val="28"/>
        </w:rPr>
        <w:t>4. Заключительные положения</w:t>
      </w:r>
    </w:p>
    <w:p w:rsidR="004D46D4" w:rsidRDefault="004D46D4" w:rsidP="004D46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46D4" w:rsidRDefault="004D46D4" w:rsidP="00C82580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4.1. Правоотношения, не урегулированные настоящим Положением, регулируются законодательством Российской Федерации и Астраханской области, Уставом муниципального образования «Сельское поселение </w:t>
      </w:r>
      <w:r w:rsidR="00C82580" w:rsidRPr="004D46D4">
        <w:rPr>
          <w:rFonts w:ascii="Times New Roman" w:hAnsi="Times New Roman" w:cs="Times New Roman"/>
          <w:sz w:val="28"/>
          <w:szCs w:val="28"/>
        </w:rPr>
        <w:t>Сизобугорский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Володарского муниципального района Астраханской области».</w:t>
      </w:r>
    </w:p>
    <w:p w:rsidR="004D46D4" w:rsidRDefault="004D46D4" w:rsidP="00C82580">
      <w:pPr>
        <w:tabs>
          <w:tab w:val="left" w:pos="142"/>
        </w:tabs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4.2. В случае если нормы настоящего Положения противоречат Уставу муниципального образования «Сельское поселение </w:t>
      </w:r>
      <w:r w:rsidR="00C82580" w:rsidRPr="004D46D4">
        <w:rPr>
          <w:rFonts w:ascii="Times New Roman" w:hAnsi="Times New Roman" w:cs="Times New Roman"/>
          <w:sz w:val="28"/>
          <w:szCs w:val="28"/>
        </w:rPr>
        <w:t>Сизобугорский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Володарского муниципального района Астраханской области», то подлежат применению нормы, установленные Уставом муниципального образования «Сельское поселение </w:t>
      </w:r>
      <w:r w:rsidR="00C82580" w:rsidRPr="004D46D4">
        <w:rPr>
          <w:rFonts w:ascii="Times New Roman" w:hAnsi="Times New Roman" w:cs="Times New Roman"/>
          <w:sz w:val="28"/>
          <w:szCs w:val="28"/>
        </w:rPr>
        <w:t>Сизобугорский</w:t>
      </w:r>
      <w:r>
        <w:rPr>
          <w:rFonts w:ascii="Times New Roman" w:hAnsi="Times New Roman" w:cs="Times New Roman"/>
          <w:sz w:val="28"/>
          <w:szCs w:val="28"/>
        </w:rPr>
        <w:t xml:space="preserve">  сельсовет Володарского муниципального района Астраханской области».</w:t>
      </w:r>
    </w:p>
    <w:p w:rsidR="0058162C" w:rsidRDefault="0058162C">
      <w:bookmarkStart w:id="5" w:name="_GoBack"/>
      <w:bookmarkEnd w:id="5"/>
    </w:p>
    <w:sectPr w:rsidR="00581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83C1ED4"/>
    <w:name w:val="WWNum23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0" w:hanging="36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120" w:hanging="180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46D4"/>
    <w:rsid w:val="004D46D4"/>
    <w:rsid w:val="0058162C"/>
    <w:rsid w:val="00C82580"/>
    <w:rsid w:val="00E80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D46D4"/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46D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styleId="a3">
    <w:name w:val="Hyperlink"/>
    <w:basedOn w:val="a0"/>
    <w:unhideWhenUsed/>
    <w:rsid w:val="004D46D4"/>
    <w:rPr>
      <w:color w:val="0066CC"/>
      <w:u w:val="single"/>
    </w:rPr>
  </w:style>
  <w:style w:type="paragraph" w:styleId="a4">
    <w:name w:val="No Spacing"/>
    <w:uiPriority w:val="1"/>
    <w:qFormat/>
    <w:rsid w:val="004D46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Заголовок №1"/>
    <w:basedOn w:val="a"/>
    <w:rsid w:val="004D46D4"/>
    <w:pPr>
      <w:widowControl w:val="0"/>
      <w:shd w:val="clear" w:color="auto" w:fill="FFFFFF"/>
      <w:spacing w:before="420" w:after="540" w:line="0" w:lineRule="atLeast"/>
    </w:pPr>
    <w:rPr>
      <w:rFonts w:ascii="Times New Roman" w:eastAsia="Times New Roman" w:hAnsi="Times New Roman" w:cs="Times New Roman"/>
      <w:b/>
      <w:bCs/>
      <w:color w:val="000000"/>
      <w:sz w:val="40"/>
      <w:szCs w:val="40"/>
      <w:lang w:bidi="ru-RU"/>
    </w:rPr>
  </w:style>
  <w:style w:type="paragraph" w:customStyle="1" w:styleId="5">
    <w:name w:val="Основной текст (5)"/>
    <w:basedOn w:val="a"/>
    <w:rsid w:val="004D46D4"/>
    <w:pPr>
      <w:widowControl w:val="0"/>
      <w:shd w:val="clear" w:color="auto" w:fill="FFFFFF"/>
      <w:spacing w:after="960" w:line="278" w:lineRule="exact"/>
    </w:pPr>
    <w:rPr>
      <w:rFonts w:ascii="Times New Roman" w:eastAsia="Times New Roman" w:hAnsi="Times New Roman" w:cs="Times New Roman"/>
      <w:color w:val="000000"/>
      <w:sz w:val="24"/>
      <w:szCs w:val="24"/>
      <w:lang w:bidi="ru-RU"/>
    </w:rPr>
  </w:style>
  <w:style w:type="paragraph" w:customStyle="1" w:styleId="ConsPlusNormal">
    <w:name w:val="ConsPlusNormal"/>
    <w:rsid w:val="004D46D4"/>
    <w:pPr>
      <w:widowControl w:val="0"/>
      <w:suppressAutoHyphens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4D46D4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ListLabel20">
    <w:name w:val="ListLabel 20"/>
    <w:rsid w:val="004D46D4"/>
    <w:rPr>
      <w:rFonts w:ascii="Times New Roman" w:hAnsi="Times New Roman" w:cs="Times New Roman" w:hint="default"/>
      <w:sz w:val="28"/>
      <w:szCs w:val="28"/>
    </w:rPr>
  </w:style>
  <w:style w:type="character" w:customStyle="1" w:styleId="ListLabel21">
    <w:name w:val="ListLabel 21"/>
    <w:rsid w:val="004D46D4"/>
    <w:rPr>
      <w:rFonts w:ascii="Times New Roman" w:hAnsi="Times New Roman" w:cs="Times New Roman" w:hint="default"/>
      <w:color w:val="FF0000"/>
      <w:sz w:val="28"/>
      <w:szCs w:val="28"/>
    </w:rPr>
  </w:style>
  <w:style w:type="character" w:customStyle="1" w:styleId="ListLabel24">
    <w:name w:val="ListLabel 24"/>
    <w:rsid w:val="004D46D4"/>
    <w:rPr>
      <w:rFonts w:ascii="Times New Roman" w:hAnsi="Times New Roman" w:cs="Times New Roman" w:hint="default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2;&#1086;&#1080;%20&#1076;&#1086;&#1082;&#1091;&#1084;&#1077;&#1085;&#1090;&#1099;\Downloads\&#1056;&#1077;&#1096;&#1077;&#1085;&#1080;&#1077;%20&#1057;&#1086;&#1074;&#1077;&#1090;&#1072;%20&#8470;%2013%20&#1086;&#1090;%2023.12.2022.docx" TargetMode="External"/><Relationship Id="rId13" Type="http://schemas.openxmlformats.org/officeDocument/2006/relationships/hyperlink" Target="consultantplus://offline/ref=8F41B4525A43AA02061F21862B2509CBC59176CC4AA19A2213D2A90F548D85363A011EA4CA4D58E886AAE86E3BDD7258E31566D412CCu9JFL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D:\&#1052;&#1086;&#1080;%20&#1076;&#1086;&#1082;&#1091;&#1084;&#1077;&#1085;&#1090;&#1099;\Downloads\&#1056;&#1077;&#1096;&#1077;&#1085;&#1080;&#1077;%20&#1057;&#1086;&#1074;&#1077;&#1090;&#1072;%20&#8470;%2013%20&#1086;&#1090;%2023.12.2022.docx" TargetMode="External"/><Relationship Id="rId12" Type="http://schemas.openxmlformats.org/officeDocument/2006/relationships/hyperlink" Target="consultantplus://offline/main?base=RLAW322;n=12643;f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9B6B0EFFE2F805C03E395BA73104E4F071ECDDD1E30468CDE2140F7DB3578200C88F3672D613801453E23R0V6H" TargetMode="External"/><Relationship Id="rId11" Type="http://schemas.openxmlformats.org/officeDocument/2006/relationships/hyperlink" Target="http://mo.astrobl.ru.dzhanajskijselsovet/" TargetMode="External"/><Relationship Id="rId5" Type="http://schemas.openxmlformats.org/officeDocument/2006/relationships/hyperlink" Target="consultantplus://offline/ref=F9B6B0EFFE2F805C03E395AC707C1340041C97D018304FD9807E1BAA8CR3VCH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mo.astrobl.ru.dzhanajskijselsov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izobugorskij-ss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1485</Words>
  <Characters>8466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3</cp:revision>
  <cp:lastPrinted>2022-12-29T11:08:00Z</cp:lastPrinted>
  <dcterms:created xsi:type="dcterms:W3CDTF">2022-12-29T10:44:00Z</dcterms:created>
  <dcterms:modified xsi:type="dcterms:W3CDTF">2022-12-29T11:14:00Z</dcterms:modified>
</cp:coreProperties>
</file>