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06507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МУНИЦИПАЛЬНОГО ОБРАЗОВАНИЯ</w:t>
      </w:r>
    </w:p>
    <w:p w14:paraId="0B776221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«СЕЛЬСКОЕ ПОСЕЛЕНИЕ СИЗОБУГОРСКИЙ СЕЛЬСОВЕТ ВОЛОДАРСКОГО МУНИЦИПАЛЬНОГО РАЙОНА АСТРАХАНСКОЙ ОБЛАСТИ»</w:t>
      </w:r>
    </w:p>
    <w:p w14:paraId="242BB24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ПОСТАНОВЛЕНИЕ</w:t>
      </w:r>
    </w:p>
    <w:p w14:paraId="02C16C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с. Сизый Бугор</w:t>
      </w:r>
    </w:p>
    <w:p w14:paraId="5855B8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0D11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29.0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                                                                           № _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21</w:t>
      </w:r>
      <w:bookmarkStart w:id="1" w:name="_GoBack"/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_ </w:t>
      </w:r>
    </w:p>
    <w:p w14:paraId="1A0619B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eastAsia="Times New Roman" w:cs="Times New Roman CYR"/>
          <w:sz w:val="28"/>
          <w:szCs w:val="28"/>
        </w:rPr>
      </w:pPr>
      <w:r>
        <w:rPr>
          <w:rFonts w:ascii="Times New Roman CYR" w:hAnsi="Times New Roman CYR" w:eastAsia="Times New Roman" w:cs="Times New Roman CYR"/>
          <w:sz w:val="28"/>
          <w:szCs w:val="28"/>
        </w:rPr>
        <w:t>Об  исполнении  бюджета</w:t>
      </w:r>
    </w:p>
    <w:p w14:paraId="64C98D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  <w:r>
        <w:rPr>
          <w:rFonts w:ascii="Times New Roman CYR" w:hAnsi="Times New Roman CYR" w:eastAsia="Times New Roman" w:cs="Times New Roman CYR"/>
          <w:sz w:val="28"/>
          <w:szCs w:val="28"/>
        </w:rPr>
        <w:t>МО «Сизобугорский  сельсовет»</w:t>
      </w:r>
    </w:p>
    <w:p w14:paraId="37BEF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за  1 </w:t>
      </w:r>
      <w:r>
        <w:rPr>
          <w:rFonts w:ascii="Times New Roman CYR" w:hAnsi="Times New Roman CYR" w:eastAsia="Times New Roman" w:cs="Times New Roman CYR"/>
          <w:sz w:val="28"/>
          <w:szCs w:val="28"/>
          <w:lang w:val="ru-RU"/>
        </w:rPr>
        <w:t>полугодие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 2025года</w:t>
      </w:r>
    </w:p>
    <w:p w14:paraId="08D5FA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color w:val="FF0000"/>
          <w:sz w:val="28"/>
          <w:szCs w:val="28"/>
        </w:rPr>
      </w:pPr>
    </w:p>
    <w:p w14:paraId="31CF6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 CYR"/>
          <w:sz w:val="28"/>
          <w:szCs w:val="28"/>
        </w:rPr>
      </w:pPr>
      <w:r>
        <w:rPr>
          <w:rFonts w:ascii="Times New Roman" w:hAnsi="Times New Roman" w:eastAsia="Times New Roman" w:cs="Times New Roman CYR"/>
          <w:sz w:val="28"/>
          <w:szCs w:val="28"/>
        </w:rPr>
        <w:t>В соответствии со статьей 264.2  Бюджетного кодекса Российской Федерации, Положением о бюджетном процессе в МО «Сизобугорский сельсовет», утвержденного решением Совета от 29.10.2021г № 10, Федеральным законом от 06 октября 2003 года №131-ФЗ «Об общих принципах организации местного самоуправления в Российской Федерации», Уставом МО «Сизобугорский сельсовет», администрация МО «Сизобугорский сельсовет»</w:t>
      </w:r>
    </w:p>
    <w:p w14:paraId="271CFD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 CYR"/>
          <w:color w:val="FF0000"/>
          <w:sz w:val="27"/>
          <w:szCs w:val="27"/>
        </w:rPr>
      </w:pPr>
    </w:p>
    <w:p w14:paraId="1E73DB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 CYR"/>
          <w:sz w:val="27"/>
          <w:szCs w:val="27"/>
        </w:rPr>
      </w:pPr>
      <w:r>
        <w:rPr>
          <w:rFonts w:ascii="Times New Roman" w:hAnsi="Times New Roman" w:eastAsia="Times New Roman" w:cs="Times New Roman CYR"/>
          <w:sz w:val="27"/>
          <w:szCs w:val="27"/>
        </w:rPr>
        <w:t>ПОСТАНОВЛЯЕТ:</w:t>
      </w:r>
    </w:p>
    <w:p w14:paraId="01E7A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  <w:bookmarkStart w:id="0" w:name="sub_1"/>
      <w:r>
        <w:rPr>
          <w:rFonts w:ascii="Times New Roman CYR" w:hAnsi="Times New Roman CYR" w:eastAsia="Times New Roman" w:cs="Times New Roman CYR"/>
          <w:sz w:val="28"/>
          <w:szCs w:val="28"/>
        </w:rPr>
        <w:t xml:space="preserve">1. Утвердить </w:t>
      </w:r>
      <w:r>
        <w:rPr>
          <w:rFonts w:ascii="Times New Roman CYR" w:hAnsi="Times New Roman CYR" w:eastAsia="Times New Roman" w:cs="Times New Roman CYR"/>
          <w:sz w:val="28"/>
        </w:rPr>
        <w:t>отчет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об исполнении бюджета </w:t>
      </w:r>
      <w:r>
        <w:rPr>
          <w:rFonts w:ascii="Times New Roman" w:hAnsi="Times New Roman" w:eastAsia="Times New Roman" w:cs="Times New Roman CYR"/>
          <w:sz w:val="27"/>
          <w:szCs w:val="27"/>
        </w:rPr>
        <w:t xml:space="preserve">МО </w:t>
      </w:r>
      <w:r>
        <w:rPr>
          <w:rFonts w:ascii="Times New Roman" w:hAnsi="Times New Roman" w:eastAsia="Times New Roman" w:cs="Times New Roman CYR"/>
          <w:sz w:val="28"/>
          <w:szCs w:val="28"/>
        </w:rPr>
        <w:t xml:space="preserve">«Сизобугорский сельсовет»    Володарского района  Астраханской  области 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за I </w:t>
      </w:r>
      <w:r>
        <w:rPr>
          <w:rFonts w:ascii="Times New Roman CYR" w:hAnsi="Times New Roman CYR" w:eastAsia="Times New Roman" w:cs="Times New Roman CYR"/>
          <w:sz w:val="28"/>
          <w:szCs w:val="28"/>
          <w:lang w:val="ru-RU"/>
        </w:rPr>
        <w:t>полугодие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2025 года по доходам в сумме </w:t>
      </w:r>
      <w:r>
        <w:rPr>
          <w:rFonts w:hint="default" w:ascii="Times New Roman CYR" w:hAnsi="Times New Roman CYR" w:eastAsia="Times New Roman" w:cs="Times New Roman CYR"/>
          <w:sz w:val="28"/>
          <w:szCs w:val="28"/>
          <w:lang w:val="ru-RU"/>
        </w:rPr>
        <w:t>5885,596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тыс. рублей, в том числе  за  счет  безвозмездных  поступлений  из  других  бюджетов  бюджетной  системы РФ  в  сумме  </w:t>
      </w:r>
      <w:r>
        <w:rPr>
          <w:rFonts w:hint="default" w:ascii="Times New Roman CYR" w:hAnsi="Times New Roman CYR" w:eastAsia="Times New Roman" w:cs="Times New Roman CYR"/>
          <w:sz w:val="28"/>
          <w:szCs w:val="28"/>
          <w:lang w:val="ru-RU"/>
        </w:rPr>
        <w:t>5688,993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тыс. рублей; по расходам в сумме  </w:t>
      </w:r>
      <w:r>
        <w:rPr>
          <w:rFonts w:hint="default" w:ascii="Times New Roman CYR" w:hAnsi="Times New Roman CYR" w:eastAsia="Times New Roman" w:cs="Times New Roman CYR"/>
          <w:sz w:val="28"/>
          <w:szCs w:val="28"/>
          <w:lang w:val="ru-RU"/>
        </w:rPr>
        <w:t>5767,400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тыс. рублей.</w:t>
      </w:r>
    </w:p>
    <w:p w14:paraId="6476AC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Профицит бюджета </w:t>
      </w:r>
      <w:r>
        <w:rPr>
          <w:rFonts w:ascii="Times New Roman" w:hAnsi="Times New Roman" w:eastAsia="Times New Roman" w:cs="Times New Roman CYR"/>
          <w:sz w:val="28"/>
          <w:szCs w:val="28"/>
        </w:rPr>
        <w:t>МО «Сизобугорский сельсовет» Володарского района  Астраханской области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 в  объеме   </w:t>
      </w:r>
      <w:r>
        <w:rPr>
          <w:rFonts w:hint="default" w:ascii="Times New Roman CYR" w:hAnsi="Times New Roman CYR" w:eastAsia="Times New Roman" w:cs="Times New Roman CYR"/>
          <w:sz w:val="28"/>
          <w:szCs w:val="28"/>
          <w:lang w:val="ru-RU"/>
        </w:rPr>
        <w:t>118,196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тыс. рублей.</w:t>
      </w:r>
    </w:p>
    <w:p w14:paraId="0CAB5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2. Утвердить  исполнение: </w:t>
      </w:r>
    </w:p>
    <w:p w14:paraId="18FD23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1) По  доходам бюджета  МО «Сизобугорский сельсовет» Володарского района Астраханской области за 1 </w:t>
      </w:r>
      <w:r>
        <w:rPr>
          <w:rFonts w:ascii="Times New Roman CYR" w:hAnsi="Times New Roman CYR" w:eastAsia="Times New Roman" w:cs="Times New Roman CYR"/>
          <w:sz w:val="28"/>
          <w:szCs w:val="28"/>
          <w:lang w:val="ru-RU"/>
        </w:rPr>
        <w:t>полугодие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2025г согласно приложению №1 к настоящему  постановлению;</w:t>
      </w:r>
    </w:p>
    <w:p w14:paraId="027E4E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2) По  расходам  бюджета  МО «Сизобугорский сельсовет» Володарского района Астраханской области за 1 </w:t>
      </w:r>
      <w:r>
        <w:rPr>
          <w:rFonts w:ascii="Times New Roman CYR" w:hAnsi="Times New Roman CYR" w:eastAsia="Times New Roman" w:cs="Times New Roman CYR"/>
          <w:sz w:val="28"/>
          <w:szCs w:val="28"/>
          <w:lang w:val="ru-RU"/>
        </w:rPr>
        <w:t>полугодие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2025г  согласно  приложению №2  к  настоящему  постановлению;</w:t>
      </w:r>
    </w:p>
    <w:p w14:paraId="647AAA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3) По  источникам  внутреннего  финансирования  дефицита  бюджета  МО «Сизобугорский сельсовет» Володарского района Астраханской области за 1 </w:t>
      </w:r>
      <w:r>
        <w:rPr>
          <w:rFonts w:ascii="Times New Roman CYR" w:hAnsi="Times New Roman CYR" w:eastAsia="Times New Roman" w:cs="Times New Roman CYR"/>
          <w:sz w:val="28"/>
          <w:szCs w:val="28"/>
          <w:lang w:val="ru-RU"/>
        </w:rPr>
        <w:t>полугодие</w:t>
      </w:r>
      <w:r>
        <w:rPr>
          <w:rFonts w:ascii="Times New Roman CYR" w:hAnsi="Times New Roman CYR" w:eastAsia="Times New Roman" w:cs="Times New Roman CYR"/>
          <w:sz w:val="28"/>
          <w:szCs w:val="28"/>
        </w:rPr>
        <w:t xml:space="preserve"> 2025г  согласно  приложению №3  к  настоящему  постановлению</w:t>
      </w:r>
    </w:p>
    <w:bookmarkEnd w:id="0"/>
    <w:p w14:paraId="44EA5E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  <w:r>
        <w:rPr>
          <w:rFonts w:ascii="Times New Roman CYR" w:hAnsi="Times New Roman CYR" w:eastAsia="Times New Roman" w:cs="Times New Roman CYR"/>
          <w:sz w:val="28"/>
          <w:szCs w:val="28"/>
        </w:rPr>
        <w:t>3. Обнародовать данное постановление путем вывешивания на доске объявлений  и  разместить  на  сайте  администрации.</w:t>
      </w:r>
    </w:p>
    <w:p w14:paraId="736205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  <w:r>
        <w:rPr>
          <w:rFonts w:ascii="Times New Roman CYR" w:hAnsi="Times New Roman CYR" w:eastAsia="Times New Roman" w:cs="Times New Roman CYR"/>
          <w:sz w:val="28"/>
          <w:szCs w:val="28"/>
        </w:rPr>
        <w:t>4.    Постановление  вступает  в  силу со дня его обнародования.</w:t>
      </w:r>
    </w:p>
    <w:p w14:paraId="56A59C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</w:p>
    <w:p w14:paraId="754D74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Times New Roman" w:cs="Times New Roman CYR"/>
          <w:sz w:val="28"/>
          <w:szCs w:val="28"/>
        </w:rPr>
      </w:pPr>
    </w:p>
    <w:p w14:paraId="1E3F5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Arial" w:cs="Arial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Глава МО «Сизобугорский сельсовет»                                    А. М. Куандыков</w:t>
      </w:r>
    </w:p>
    <w:p w14:paraId="7D73DB9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525DB"/>
    <w:rsid w:val="0064579D"/>
    <w:rsid w:val="009F26E1"/>
    <w:rsid w:val="00AC103B"/>
    <w:rsid w:val="00C525DB"/>
    <w:rsid w:val="00EC120E"/>
    <w:rsid w:val="00F13917"/>
    <w:rsid w:val="00FF7652"/>
    <w:rsid w:val="53D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1841</Characters>
  <Lines>15</Lines>
  <Paragraphs>4</Paragraphs>
  <TotalTime>17</TotalTime>
  <ScaleCrop>false</ScaleCrop>
  <LinksUpToDate>false</LinksUpToDate>
  <CharactersWithSpaces>2159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2024-05-20T10:49:00Z</dcterms:created>
  <dc:creator>SIZ</dc:creator>
  <cp:lastModifiedBy>MasteR</cp:lastModifiedBy>
  <cp:lastPrinted>2025-08-04T04:40:22Z</cp:lastPrinted>
  <dcterms:modified xsi:type="dcterms:W3CDTF">2025-08-04T04:40:27Z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40C0EF7751824DE6980E4DC3D0D32A86_12</vt:lpwstr>
  </property>
</Properties>
</file>