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7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МУНИЦИПАЛЬНОГО ОБРАЗОВАНИЯ</w:t>
      </w:r>
    </w:p>
    <w:p w14:paraId="23127B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«СЕЛЬСКОЕ ПОСЕЛЕНИЕ СИЗОБУГОРСКИЙ СЕЛЬСОВЕТ</w:t>
      </w:r>
    </w:p>
    <w:p w14:paraId="29FF8C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РАЙОНА</w:t>
      </w:r>
    </w:p>
    <w:p w14:paraId="75C4A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14:paraId="4A22D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1CC2670E">
      <w:pPr>
        <w:spacing w:after="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0.202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с. Сизый Бугор                                     №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</w:p>
    <w:p w14:paraId="2C070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75E5E2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присво</w:t>
      </w:r>
      <w:r>
        <w:rPr>
          <w:rFonts w:ascii="Times New Roman" w:hAnsi="Times New Roman" w:cs="Times New Roman"/>
          <w:sz w:val="24"/>
          <w:szCs w:val="24"/>
        </w:rPr>
        <w:t xml:space="preserve">ении </w:t>
      </w:r>
      <w:r>
        <w:rPr>
          <w:rFonts w:ascii="Times New Roman" w:hAnsi="Times New Roman" w:cs="Times New Roman"/>
          <w:sz w:val="24"/>
          <w:szCs w:val="24"/>
          <w:lang w:val="ru-RU"/>
        </w:rPr>
        <w:t>почетного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звания</w:t>
      </w:r>
    </w:p>
    <w:p w14:paraId="370FC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«Почетный гражданин»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142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cs="Times New Roman"/>
          <w:sz w:val="24"/>
          <w:szCs w:val="24"/>
        </w:rPr>
        <w:t xml:space="preserve">Сизобугорский </w:t>
      </w:r>
    </w:p>
    <w:p w14:paraId="398C4400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 муниципального </w:t>
      </w:r>
    </w:p>
    <w:p w14:paraId="7FD5F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2C54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8E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firstLine="238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 В соответствии с Положением о почетном звании «Почетный гражданин МО «Сизобугорский сельсовет» за большой вклад в социально-экономическое развитие МО «Сизобугорский сельсовет», активную деятельность в сфере культуры и музыкально - эстетическое  воспитание  подрастающего поколения, </w:t>
      </w:r>
    </w:p>
    <w:p w14:paraId="53DC1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firstLine="23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14:paraId="278C9F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2FD0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56335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94A3E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Присвоить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почетное звание «Почетный гражданин»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 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Ильжановой Гульнаре Ниткалиевне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700B1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решение обнародовать на информационном стенде в здании  администрации, а также на официальном  сайте администрации МО «Сизобугорский сельсовет»  в сети «Интернет».</w:t>
      </w:r>
    </w:p>
    <w:p w14:paraId="7353B617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решение вступает в силу  со  дня  подписания. </w:t>
      </w:r>
    </w:p>
    <w:p w14:paraId="30533B2D">
      <w:pPr>
        <w:pStyle w:val="4"/>
        <w:spacing w:after="120" w:afterAutospacing="0"/>
        <w:ind w:left="720"/>
        <w:contextualSpacing/>
        <w:jc w:val="both"/>
        <w:rPr>
          <w:sz w:val="24"/>
          <w:szCs w:val="24"/>
        </w:rPr>
      </w:pPr>
    </w:p>
    <w:p w14:paraId="45D4C07B">
      <w:pPr>
        <w:pStyle w:val="4"/>
        <w:spacing w:after="120" w:afterAutospacing="0"/>
        <w:ind w:left="720"/>
        <w:contextualSpacing/>
        <w:jc w:val="both"/>
        <w:rPr>
          <w:sz w:val="24"/>
          <w:szCs w:val="24"/>
        </w:rPr>
      </w:pPr>
    </w:p>
    <w:p w14:paraId="03AF452B">
      <w:pPr>
        <w:pStyle w:val="4"/>
        <w:spacing w:after="120" w:afterAutospacing="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Заместитель</w:t>
      </w: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редседател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</w:rPr>
        <w:t xml:space="preserve"> Совета</w:t>
      </w:r>
    </w:p>
    <w:p w14:paraId="66775C17">
      <w:pPr>
        <w:pStyle w:val="4"/>
        <w:spacing w:after="12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МО 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 </w:t>
      </w:r>
      <w:r>
        <w:rPr>
          <w:rFonts w:ascii="Times New Roman" w:hAnsi="Times New Roman" w:cs="Times New Roman"/>
          <w:sz w:val="24"/>
          <w:szCs w:val="24"/>
        </w:rPr>
        <w:t>Сизобугорский</w:t>
      </w:r>
    </w:p>
    <w:p w14:paraId="3B3E75A8">
      <w:pPr>
        <w:pStyle w:val="4"/>
        <w:spacing w:after="120" w:afterAutospacing="0"/>
        <w:contextualSpacing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 муниципального</w:t>
      </w:r>
    </w:p>
    <w:p w14:paraId="6044AA42">
      <w:pPr>
        <w:pStyle w:val="4"/>
        <w:spacing w:after="120" w:afterAutospacing="0"/>
        <w:contextualSpacing/>
        <w:jc w:val="both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района Астраханской области</w:t>
      </w:r>
      <w:r>
        <w:rPr>
          <w:sz w:val="24"/>
          <w:szCs w:val="24"/>
        </w:rPr>
        <w:t xml:space="preserve">»             </w:t>
      </w:r>
      <w:r>
        <w:rPr>
          <w:rFonts w:hint="default"/>
          <w:sz w:val="24"/>
          <w:szCs w:val="24"/>
          <w:lang w:val="ru-RU"/>
        </w:rPr>
        <w:t xml:space="preserve">                           </w:t>
      </w:r>
      <w:r>
        <w:rPr>
          <w:sz w:val="24"/>
          <w:szCs w:val="24"/>
        </w:rPr>
        <w:t xml:space="preserve">           </w:t>
      </w:r>
      <w:r>
        <w:rPr>
          <w:rFonts w:hint="default"/>
          <w:sz w:val="24"/>
          <w:szCs w:val="24"/>
          <w:lang w:val="ru-RU"/>
        </w:rPr>
        <w:t xml:space="preserve">     </w:t>
      </w:r>
      <w:r>
        <w:rPr>
          <w:sz w:val="24"/>
          <w:szCs w:val="24"/>
        </w:rPr>
        <w:t xml:space="preserve">      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  <w:lang w:val="ru-RU"/>
        </w:rPr>
        <w:t>. А. Караева</w:t>
      </w:r>
    </w:p>
    <w:p w14:paraId="0C5FDDD7">
      <w:pPr>
        <w:pStyle w:val="4"/>
        <w:spacing w:after="120" w:afterAutospacing="0"/>
        <w:contextualSpacing/>
        <w:jc w:val="both"/>
        <w:rPr>
          <w:sz w:val="24"/>
          <w:szCs w:val="24"/>
        </w:rPr>
      </w:pPr>
    </w:p>
    <w:p w14:paraId="39748182">
      <w:pPr>
        <w:pStyle w:val="4"/>
        <w:spacing w:after="120" w:afterAutospacing="0"/>
        <w:contextualSpacing/>
        <w:jc w:val="both"/>
        <w:rPr>
          <w:sz w:val="24"/>
          <w:szCs w:val="24"/>
        </w:rPr>
      </w:pPr>
      <w:bookmarkStart w:id="0" w:name="_GoBack"/>
      <w:bookmarkEnd w:id="0"/>
    </w:p>
    <w:p w14:paraId="57213207">
      <w:pPr>
        <w:pStyle w:val="4"/>
        <w:spacing w:after="120" w:afterAutospacing="0"/>
        <w:contextualSpacing/>
        <w:jc w:val="both"/>
        <w:rPr>
          <w:sz w:val="24"/>
          <w:szCs w:val="24"/>
        </w:rPr>
      </w:pPr>
    </w:p>
    <w:p w14:paraId="7066EC01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.о. </w:t>
      </w:r>
      <w:r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МО «</w:t>
      </w:r>
      <w:r>
        <w:rPr>
          <w:rFonts w:ascii="Times New Roman" w:hAnsi="Times New Roman" w:cs="Times New Roman"/>
          <w:sz w:val="24"/>
          <w:szCs w:val="24"/>
          <w:lang w:val="ru-RU"/>
        </w:rPr>
        <w:t>Сельское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поселение</w:t>
      </w:r>
    </w:p>
    <w:p w14:paraId="0C4401FF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Сизобугорский сельсовет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Володарского</w:t>
      </w:r>
    </w:p>
    <w:p w14:paraId="47A18623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муниципального района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М. Куандыков</w:t>
      </w:r>
    </w:p>
    <w:p w14:paraId="1DDB1279">
      <w:pPr>
        <w:rPr>
          <w:sz w:val="24"/>
          <w:szCs w:val="24"/>
        </w:rPr>
      </w:pPr>
    </w:p>
    <w:sectPr>
      <w:pgSz w:w="11906" w:h="16838"/>
      <w:pgMar w:top="1440" w:right="1519" w:bottom="1157" w:left="163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72A26"/>
    <w:multiLevelType w:val="multilevel"/>
    <w:tmpl w:val="47E72A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0C66"/>
    <w:rsid w:val="381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2025-10-22T04:35:00Z</dcterms:created>
  <dc:creator>Master</dc:creator>
  <cp:lastModifiedBy>Master</cp:lastModifiedBy>
  <cp:lastPrinted>2025-10-22T12:41:08Z</cp:lastPrinted>
  <dcterms:modified xsi:type="dcterms:W3CDTF">2025-10-22T12:49:27Z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CBF78391339346BBBFF591ED7130530D_12</vt:lpwstr>
  </property>
</Properties>
</file>